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7ADE" w14:textId="77777777" w:rsidR="00897F03" w:rsidRPr="00897F03" w:rsidRDefault="00897F03" w:rsidP="00897F03">
      <w:r w:rsidRPr="00897F03">
        <w:t>“In our literature survey, we studied recent works from 2024 and 2025 focusing on trust management, machine learning-based anomaly detection, and edge computing in VANETs.”</w:t>
      </w:r>
    </w:p>
    <w:p w14:paraId="7C035FF1" w14:textId="6D4C460D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Lightweight ML Model (2025)</w:t>
      </w:r>
    </w:p>
    <w:p w14:paraId="0234C802" w14:textId="77777777" w:rsidR="00897F03" w:rsidRPr="00897F03" w:rsidRDefault="00897F03" w:rsidP="00897F03">
      <w:r w:rsidRPr="00897F03">
        <w:t xml:space="preserve">“Recent work like </w:t>
      </w:r>
      <w:r w:rsidRPr="00897F03">
        <w:rPr>
          <w:i/>
          <w:iCs/>
        </w:rPr>
        <w:t>Connected Vehicles Security (2025)</w:t>
      </w:r>
      <w:r w:rsidRPr="00897F03">
        <w:t xml:space="preserve"> proposes lightweight machine learning models to detect VANET attacks. They focus mainly on anomaly detection accuracy, but they do not integrate distributed trust enforcement across multiple layers.”</w:t>
      </w:r>
    </w:p>
    <w:p w14:paraId="3DE9940C" w14:textId="77777777" w:rsidR="00897F03" w:rsidRPr="00897F03" w:rsidRDefault="00897F03" w:rsidP="00897F03">
      <w:r w:rsidRPr="00897F03">
        <w:t>Key idea:</w:t>
      </w:r>
    </w:p>
    <w:p w14:paraId="44E1675A" w14:textId="77777777" w:rsidR="00897F03" w:rsidRPr="00897F03" w:rsidRDefault="00897F03" w:rsidP="00897F03">
      <w:pPr>
        <w:numPr>
          <w:ilvl w:val="0"/>
          <w:numId w:val="1"/>
        </w:numPr>
      </w:pPr>
      <w:r w:rsidRPr="00897F03">
        <w:t>They detect attacks.</w:t>
      </w:r>
    </w:p>
    <w:p w14:paraId="1646D41F" w14:textId="77777777" w:rsidR="00897F03" w:rsidRPr="00897F03" w:rsidRDefault="00897F03" w:rsidP="00897F03">
      <w:pPr>
        <w:numPr>
          <w:ilvl w:val="0"/>
          <w:numId w:val="1"/>
        </w:numPr>
      </w:pPr>
      <w:r w:rsidRPr="00897F03">
        <w:t>But they don’t integrate trust + SDN + fog.</w:t>
      </w:r>
    </w:p>
    <w:p w14:paraId="76B23B52" w14:textId="22286473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Trust-Based Schemes</w:t>
      </w:r>
    </w:p>
    <w:p w14:paraId="0167120F" w14:textId="77777777" w:rsidR="00897F03" w:rsidRPr="00897F03" w:rsidRDefault="00897F03" w:rsidP="00897F03">
      <w:r w:rsidRPr="00897F03">
        <w:t xml:space="preserve">“Trust-based schemes evaluate credibility using reputation and historical </w:t>
      </w:r>
      <w:proofErr w:type="spellStart"/>
      <w:r w:rsidRPr="00897F03">
        <w:t>behavior</w:t>
      </w:r>
      <w:proofErr w:type="spellEnd"/>
      <w:r w:rsidRPr="00897F03">
        <w:t>. However, most of these models are implemented at RSU or centralized infrastructure level.”</w:t>
      </w:r>
    </w:p>
    <w:p w14:paraId="6A2C8DA2" w14:textId="77777777" w:rsidR="00897F03" w:rsidRPr="00897F03" w:rsidRDefault="00897F03" w:rsidP="00897F03">
      <w:r w:rsidRPr="00897F03">
        <w:t>Key idea:</w:t>
      </w:r>
    </w:p>
    <w:p w14:paraId="4A4264EE" w14:textId="77777777" w:rsidR="00897F03" w:rsidRPr="00897F03" w:rsidRDefault="00897F03" w:rsidP="00897F03">
      <w:pPr>
        <w:numPr>
          <w:ilvl w:val="0"/>
          <w:numId w:val="2"/>
        </w:numPr>
      </w:pPr>
      <w:r w:rsidRPr="00897F03">
        <w:t>Trust exists.</w:t>
      </w:r>
    </w:p>
    <w:p w14:paraId="7026E509" w14:textId="77777777" w:rsidR="00897F03" w:rsidRPr="00897F03" w:rsidRDefault="00897F03" w:rsidP="00897F03">
      <w:pPr>
        <w:numPr>
          <w:ilvl w:val="0"/>
          <w:numId w:val="2"/>
        </w:numPr>
      </w:pPr>
      <w:r w:rsidRPr="00897F03">
        <w:t>But mostly RSU-only.</w:t>
      </w:r>
    </w:p>
    <w:p w14:paraId="1F2D7DA9" w14:textId="77777777" w:rsidR="00897F03" w:rsidRPr="00897F03" w:rsidRDefault="00897F03" w:rsidP="00897F03">
      <w:pPr>
        <w:numPr>
          <w:ilvl w:val="0"/>
          <w:numId w:val="2"/>
        </w:numPr>
      </w:pPr>
      <w:r w:rsidRPr="00897F03">
        <w:t>Not hierarchical.</w:t>
      </w:r>
    </w:p>
    <w:p w14:paraId="740FDF92" w14:textId="02A24FD8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 xml:space="preserve">ML for </w:t>
      </w:r>
      <w:proofErr w:type="spellStart"/>
      <w:r w:rsidRPr="00897F03">
        <w:rPr>
          <w:b/>
          <w:bCs/>
        </w:rPr>
        <w:t>Misbehavior</w:t>
      </w:r>
      <w:proofErr w:type="spellEnd"/>
      <w:r w:rsidRPr="00897F03">
        <w:rPr>
          <w:b/>
          <w:bCs/>
        </w:rPr>
        <w:t xml:space="preserve"> Detection</w:t>
      </w:r>
    </w:p>
    <w:p w14:paraId="5D692E75" w14:textId="77777777" w:rsidR="00897F03" w:rsidRPr="00897F03" w:rsidRDefault="00897F03" w:rsidP="00897F03">
      <w:r w:rsidRPr="00897F03">
        <w:t xml:space="preserve">“Several studies apply ML models like SVM and Random Forest for </w:t>
      </w:r>
      <w:proofErr w:type="spellStart"/>
      <w:r w:rsidRPr="00897F03">
        <w:t>misbehavior</w:t>
      </w:r>
      <w:proofErr w:type="spellEnd"/>
      <w:r w:rsidRPr="00897F03">
        <w:t xml:space="preserve"> detection. These improve detection accuracy but often increase computational overhead when centralized.”</w:t>
      </w:r>
    </w:p>
    <w:p w14:paraId="272831E5" w14:textId="77777777" w:rsidR="00897F03" w:rsidRPr="00897F03" w:rsidRDefault="00897F03" w:rsidP="00897F03">
      <w:r w:rsidRPr="00897F03">
        <w:t>Key idea:</w:t>
      </w:r>
    </w:p>
    <w:p w14:paraId="4C0EED8A" w14:textId="77777777" w:rsidR="00897F03" w:rsidRPr="00897F03" w:rsidRDefault="00897F03" w:rsidP="00897F03">
      <w:pPr>
        <w:numPr>
          <w:ilvl w:val="0"/>
          <w:numId w:val="3"/>
        </w:numPr>
      </w:pPr>
      <w:r w:rsidRPr="00897F03">
        <w:t>ML is powerful.</w:t>
      </w:r>
    </w:p>
    <w:p w14:paraId="73BBAEAE" w14:textId="77777777" w:rsidR="00897F03" w:rsidRPr="00897F03" w:rsidRDefault="00897F03" w:rsidP="00897F03">
      <w:pPr>
        <w:numPr>
          <w:ilvl w:val="0"/>
          <w:numId w:val="3"/>
        </w:numPr>
      </w:pPr>
      <w:r w:rsidRPr="00897F03">
        <w:t>But centralized = latency.</w:t>
      </w:r>
    </w:p>
    <w:p w14:paraId="051A7773" w14:textId="27DDD08F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Edge Computing</w:t>
      </w:r>
    </w:p>
    <w:p w14:paraId="39275E65" w14:textId="77777777" w:rsidR="00897F03" w:rsidRPr="00897F03" w:rsidRDefault="00897F03" w:rsidP="00897F03">
      <w:r w:rsidRPr="00897F03">
        <w:t>“Edge computing is proposed to reduce latency in vehicular systems. However, most works treat edge, trust, and ML as separate components rather than a unified framework.”</w:t>
      </w:r>
    </w:p>
    <w:p w14:paraId="365D17E4" w14:textId="77777777" w:rsidR="00897F03" w:rsidRPr="00897F03" w:rsidRDefault="00897F03" w:rsidP="00897F03">
      <w:r w:rsidRPr="00897F03">
        <w:t>This is IMPORTANT.</w:t>
      </w:r>
    </w:p>
    <w:p w14:paraId="0F07F29E" w14:textId="3EF362B4" w:rsidR="00897F03" w:rsidRPr="00897F03" w:rsidRDefault="00897F03" w:rsidP="00897F03">
      <w:r w:rsidRPr="00897F03">
        <w:t>This sentence connects directly to your research gap.</w:t>
      </w:r>
    </w:p>
    <w:p w14:paraId="2ABCAB77" w14:textId="77777777" w:rsidR="00897F03" w:rsidRPr="00897F03" w:rsidRDefault="00897F03" w:rsidP="00897F03">
      <w:pPr>
        <w:rPr>
          <w:b/>
          <w:bCs/>
        </w:rPr>
      </w:pPr>
      <w:r w:rsidRPr="00897F03">
        <w:rPr>
          <w:rFonts w:ascii="Segoe UI Emoji" w:hAnsi="Segoe UI Emoji" w:cs="Segoe UI Emoji"/>
          <w:b/>
          <w:bCs/>
        </w:rPr>
        <w:t>🔹</w:t>
      </w:r>
      <w:r w:rsidRPr="00897F03">
        <w:rPr>
          <w:b/>
          <w:bCs/>
        </w:rPr>
        <w:t xml:space="preserve"> Final Line for Literature Slide</w:t>
      </w:r>
    </w:p>
    <w:p w14:paraId="4C8B0CF0" w14:textId="77777777" w:rsidR="00897F03" w:rsidRDefault="00897F03" w:rsidP="00897F03"/>
    <w:p w14:paraId="6EA7B032" w14:textId="0396D58C" w:rsidR="00897F03" w:rsidRPr="00897F03" w:rsidRDefault="00897F03" w:rsidP="00897F03">
      <w:r w:rsidRPr="00897F03">
        <w:t>“From our survey, we observed that while trust, ML, and edge computing are individually well-studied, their structured integration in a hierarchical OBU–RSU–Fog architecture remains limited.”</w:t>
      </w:r>
    </w:p>
    <w:p w14:paraId="321F5198" w14:textId="77777777" w:rsidR="00897F03" w:rsidRPr="00897F03" w:rsidRDefault="00897F03" w:rsidP="00897F03">
      <w:r w:rsidRPr="00897F03">
        <w:t>That sentence = panel impressed.</w:t>
      </w:r>
    </w:p>
    <w:p w14:paraId="768A0F8E" w14:textId="2912201B" w:rsidR="00897F03" w:rsidRPr="00897F03" w:rsidRDefault="00897F03" w:rsidP="00897F03"/>
    <w:p w14:paraId="2983A489" w14:textId="3766831A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lastRenderedPageBreak/>
        <w:t>Research Gap</w:t>
      </w:r>
    </w:p>
    <w:p w14:paraId="57664989" w14:textId="77777777" w:rsidR="00897F03" w:rsidRPr="00897F03" w:rsidRDefault="00897F03" w:rsidP="00897F03">
      <w:r w:rsidRPr="00897F03">
        <w:t>“Based on our literature analysis, we identified the following research gaps.”</w:t>
      </w:r>
    </w:p>
    <w:p w14:paraId="085CB821" w14:textId="72C0475F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No Unified Framework</w:t>
      </w:r>
    </w:p>
    <w:p w14:paraId="68106D5A" w14:textId="77777777" w:rsidR="00897F03" w:rsidRPr="00897F03" w:rsidRDefault="00897F03" w:rsidP="00897F03">
      <w:r w:rsidRPr="00897F03">
        <w:t>Say:</w:t>
      </w:r>
    </w:p>
    <w:p w14:paraId="59400BB5" w14:textId="77777777" w:rsidR="00897F03" w:rsidRPr="00897F03" w:rsidRDefault="00897F03" w:rsidP="00897F03">
      <w:r w:rsidRPr="00897F03">
        <w:t>“Most existing solutions focus either on trust, or machine learning, or edge computing individually. There is no unified framework combining all three in a coordinated architecture.”</w:t>
      </w:r>
    </w:p>
    <w:p w14:paraId="3990BD84" w14:textId="557EF9ED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RSU-Only Scalability Issue</w:t>
      </w:r>
    </w:p>
    <w:p w14:paraId="00C34F4B" w14:textId="77777777" w:rsidR="00897F03" w:rsidRPr="00897F03" w:rsidRDefault="00897F03" w:rsidP="00897F03">
      <w:r w:rsidRPr="00897F03">
        <w:t>Say:</w:t>
      </w:r>
    </w:p>
    <w:p w14:paraId="5FC597A8" w14:textId="77777777" w:rsidR="00897F03" w:rsidRPr="00897F03" w:rsidRDefault="00897F03" w:rsidP="00897F03">
      <w:r w:rsidRPr="00897F03">
        <w:t>“Many systems rely solely on RSUs for validation. In dense traffic scenarios, this may create computational bottlenecks.”</w:t>
      </w:r>
    </w:p>
    <w:p w14:paraId="3A57F6B4" w14:textId="77777777" w:rsidR="00897F03" w:rsidRPr="00897F03" w:rsidRDefault="00897F03" w:rsidP="00897F03">
      <w:r w:rsidRPr="00897F03">
        <w:t>This justifies your OBU + Fog layer.</w:t>
      </w:r>
    </w:p>
    <w:p w14:paraId="292651C8" w14:textId="51337A8C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Centralized ML Latency</w:t>
      </w:r>
    </w:p>
    <w:p w14:paraId="5C9A3E5C" w14:textId="77777777" w:rsidR="00897F03" w:rsidRPr="00897F03" w:rsidRDefault="00897F03" w:rsidP="00897F03">
      <w:r w:rsidRPr="00897F03">
        <w:t>“Centralized ML-based detection increases latency and may delay safety-critical message validation.”</w:t>
      </w:r>
    </w:p>
    <w:p w14:paraId="245733E7" w14:textId="77777777" w:rsidR="00897F03" w:rsidRPr="00897F03" w:rsidRDefault="00897F03" w:rsidP="00897F03">
      <w:r w:rsidRPr="00897F03">
        <w:t>Panel likes latency discussion.</w:t>
      </w:r>
    </w:p>
    <w:p w14:paraId="7AC625F3" w14:textId="3EF11EC2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Insider Attacks</w:t>
      </w:r>
    </w:p>
    <w:p w14:paraId="1EAADEB4" w14:textId="77777777" w:rsidR="00897F03" w:rsidRPr="00897F03" w:rsidRDefault="00897F03" w:rsidP="00897F03">
      <w:r w:rsidRPr="00897F03">
        <w:t>Say:</w:t>
      </w:r>
    </w:p>
    <w:p w14:paraId="1C2E69F2" w14:textId="77777777" w:rsidR="00897F03" w:rsidRPr="00897F03" w:rsidRDefault="00897F03" w:rsidP="00897F03">
      <w:r w:rsidRPr="00897F03">
        <w:t>“Even authenticated vehicles can behave maliciously. Insider attack mitigation remains insufficient in many existing models.”</w:t>
      </w:r>
    </w:p>
    <w:p w14:paraId="3BA3387D" w14:textId="77777777" w:rsidR="00897F03" w:rsidRPr="00897F03" w:rsidRDefault="00897F03" w:rsidP="00897F03">
      <w:r w:rsidRPr="00897F03">
        <w:t>This shows you understand PKI limitation.</w:t>
      </w:r>
    </w:p>
    <w:p w14:paraId="409CC863" w14:textId="4335D769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>No Adaptive Forwarding</w:t>
      </w:r>
    </w:p>
    <w:p w14:paraId="59C06597" w14:textId="77777777" w:rsidR="00897F03" w:rsidRPr="00897F03" w:rsidRDefault="00897F03" w:rsidP="00897F03">
      <w:r w:rsidRPr="00897F03">
        <w:t>Say:</w:t>
      </w:r>
    </w:p>
    <w:p w14:paraId="450633B6" w14:textId="77777777" w:rsidR="00897F03" w:rsidRPr="00897F03" w:rsidRDefault="00897F03" w:rsidP="00897F03">
      <w:r w:rsidRPr="00897F03">
        <w:t>“Trust evaluation is often calculated but not enforced through adaptive forwarding or SDN-based message control.”</w:t>
      </w:r>
    </w:p>
    <w:p w14:paraId="412B87EF" w14:textId="217F9C0A" w:rsidR="00897F03" w:rsidRPr="00897F03" w:rsidRDefault="00897F03" w:rsidP="00897F03">
      <w:r w:rsidRPr="00897F03">
        <w:t>VERY important — this justifies your SDN part.</w:t>
      </w:r>
    </w:p>
    <w:p w14:paraId="3E0AABC6" w14:textId="77777777" w:rsidR="00897F03" w:rsidRPr="00897F03" w:rsidRDefault="00897F03" w:rsidP="00897F03">
      <w:pPr>
        <w:rPr>
          <w:b/>
          <w:bCs/>
        </w:rPr>
      </w:pPr>
      <w:r w:rsidRPr="00897F03">
        <w:rPr>
          <w:rFonts w:ascii="Segoe UI Emoji" w:hAnsi="Segoe UI Emoji" w:cs="Segoe UI Emoji"/>
          <w:b/>
          <w:bCs/>
        </w:rPr>
        <w:t>🔹</w:t>
      </w:r>
      <w:r w:rsidRPr="00897F03">
        <w:rPr>
          <w:b/>
          <w:bCs/>
        </w:rPr>
        <w:t xml:space="preserve"> Final Closing Line (Very Important)</w:t>
      </w:r>
    </w:p>
    <w:p w14:paraId="73E317C8" w14:textId="77777777" w:rsidR="00897F03" w:rsidRPr="00897F03" w:rsidRDefault="00897F03" w:rsidP="00897F03">
      <w:r w:rsidRPr="00897F03">
        <w:t>“Therefore, our work proposes a hierarchical trust-adaptive framework integrating OBU-level validation, RSU-based ML detection, fog-based aggregation, and SDN-controlled dissemination.”</w:t>
      </w:r>
    </w:p>
    <w:p w14:paraId="6A143D27" w14:textId="77777777" w:rsidR="00897F03" w:rsidRPr="00897F03" w:rsidRDefault="00897F03" w:rsidP="00897F03">
      <w:r w:rsidRPr="00897F03">
        <w:t>That sentence connects everything.</w:t>
      </w:r>
    </w:p>
    <w:p w14:paraId="257AF7C8" w14:textId="1EE39800" w:rsidR="00897F03" w:rsidRPr="00897F03" w:rsidRDefault="00897F03" w:rsidP="00897F03"/>
    <w:p w14:paraId="5BDAEBA1" w14:textId="77777777" w:rsidR="00897F03" w:rsidRDefault="00897F03" w:rsidP="00897F03">
      <w:pPr>
        <w:rPr>
          <w:rFonts w:ascii="Segoe UI Emoji" w:hAnsi="Segoe UI Emoji" w:cs="Segoe UI Emoji"/>
          <w:b/>
          <w:bCs/>
        </w:rPr>
      </w:pPr>
    </w:p>
    <w:p w14:paraId="0AF11B91" w14:textId="77777777" w:rsidR="00897F03" w:rsidRDefault="00897F03" w:rsidP="00897F03">
      <w:pPr>
        <w:rPr>
          <w:rFonts w:ascii="Segoe UI Emoji" w:hAnsi="Segoe UI Emoji" w:cs="Segoe UI Emoji"/>
          <w:b/>
          <w:bCs/>
        </w:rPr>
      </w:pPr>
    </w:p>
    <w:p w14:paraId="5081CEB3" w14:textId="77777777" w:rsidR="00897F03" w:rsidRDefault="00897F03" w:rsidP="00897F03">
      <w:pPr>
        <w:rPr>
          <w:rFonts w:ascii="Segoe UI Emoji" w:hAnsi="Segoe UI Emoji" w:cs="Segoe UI Emoji"/>
          <w:b/>
          <w:bCs/>
        </w:rPr>
      </w:pPr>
    </w:p>
    <w:p w14:paraId="79807BBC" w14:textId="5EBB3F8C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lastRenderedPageBreak/>
        <w:t xml:space="preserve"> “What Exactly Is Your Contribution?”</w:t>
      </w:r>
    </w:p>
    <w:p w14:paraId="5117D175" w14:textId="77777777" w:rsidR="00897F03" w:rsidRPr="00897F03" w:rsidRDefault="00897F03" w:rsidP="00897F03">
      <w:r w:rsidRPr="00897F03">
        <w:t>Answer:</w:t>
      </w:r>
    </w:p>
    <w:p w14:paraId="19CB6094" w14:textId="77777777" w:rsidR="00897F03" w:rsidRPr="00897F03" w:rsidRDefault="00897F03" w:rsidP="00897F03">
      <w:r w:rsidRPr="00897F03">
        <w:t>“Our main contribution is integrating trust scoring, lightweight ML, and hierarchical edge architecture with adaptive forwarding control to improve scalability and resilience against insider attacks.”</w:t>
      </w:r>
    </w:p>
    <w:p w14:paraId="2A44D6E6" w14:textId="77777777" w:rsidR="00897F03" w:rsidRPr="00897F03" w:rsidRDefault="00897F03" w:rsidP="00897F03">
      <w:r w:rsidRPr="00897F03">
        <w:t>Short. Clear. Strong.</w:t>
      </w:r>
    </w:p>
    <w:p w14:paraId="2DF4F3D2" w14:textId="77777777" w:rsidR="00897F03" w:rsidRPr="00897F03" w:rsidRDefault="00897F03" w:rsidP="00897F03">
      <w:r w:rsidRPr="00897F03">
        <w:pict w14:anchorId="0AF84E0C">
          <v:rect id="_x0000_i1142" style="width:0;height:1.5pt" o:hralign="center" o:hrstd="t" o:hr="t" fillcolor="#a0a0a0" stroked="f"/>
        </w:pict>
      </w:r>
    </w:p>
    <w:p w14:paraId="293A96F5" w14:textId="1C4AEBDA" w:rsidR="00897F03" w:rsidRPr="00897F03" w:rsidRDefault="00897F03" w:rsidP="00897F03">
      <w:pPr>
        <w:rPr>
          <w:b/>
          <w:bCs/>
        </w:rPr>
      </w:pPr>
      <w:r w:rsidRPr="00897F03">
        <w:rPr>
          <w:b/>
          <w:bCs/>
        </w:rPr>
        <w:t xml:space="preserve"> “How Is It Different from B-SAFE?”</w:t>
      </w:r>
    </w:p>
    <w:p w14:paraId="47BDFC69" w14:textId="77777777" w:rsidR="00897F03" w:rsidRPr="00897F03" w:rsidRDefault="00897F03" w:rsidP="00897F03">
      <w:r w:rsidRPr="00897F03">
        <w:t>Answer:</w:t>
      </w:r>
    </w:p>
    <w:p w14:paraId="5E8925F4" w14:textId="77777777" w:rsidR="00897F03" w:rsidRPr="00897F03" w:rsidRDefault="00897F03" w:rsidP="00897F03">
      <w:r w:rsidRPr="00897F03">
        <w:t>“B-SAFE focuses on blockchain-enabled fog security. Our framework additionally integrates SDN-based forwarding control and structured trust scoring across OBU–RSU–Fog layers.”</w:t>
      </w:r>
    </w:p>
    <w:p w14:paraId="4E81EB5D" w14:textId="77777777" w:rsidR="00897F03" w:rsidRPr="00897F03" w:rsidRDefault="00897F03" w:rsidP="00897F03">
      <w:r w:rsidRPr="00897F03">
        <w:t>Never say “completely new.”</w:t>
      </w:r>
      <w:r w:rsidRPr="00897F03">
        <w:br/>
        <w:t>Say “structured integration.”</w:t>
      </w:r>
    </w:p>
    <w:p w14:paraId="692F33F0" w14:textId="77777777" w:rsidR="00897F03" w:rsidRPr="00897F03" w:rsidRDefault="00897F03" w:rsidP="00897F03">
      <w:r w:rsidRPr="00897F03">
        <w:pict w14:anchorId="72D6C725">
          <v:rect id="_x0000_i1143" style="width:0;height:1.5pt" o:hralign="center" o:hrstd="t" o:hr="t" fillcolor="#a0a0a0" stroked="f"/>
        </w:pict>
      </w:r>
    </w:p>
    <w:p w14:paraId="52E86045" w14:textId="77777777" w:rsidR="00897F03" w:rsidRPr="00897F03" w:rsidRDefault="00897F03" w:rsidP="00897F03">
      <w:pPr>
        <w:rPr>
          <w:b/>
          <w:bCs/>
        </w:rPr>
      </w:pPr>
      <w:r w:rsidRPr="00897F03">
        <w:rPr>
          <w:rFonts w:ascii="Segoe UI Emoji" w:hAnsi="Segoe UI Emoji" w:cs="Segoe UI Emoji"/>
          <w:b/>
          <w:bCs/>
        </w:rPr>
        <w:t>🧠</w:t>
      </w:r>
      <w:r w:rsidRPr="00897F03">
        <w:rPr>
          <w:b/>
          <w:bCs/>
        </w:rPr>
        <w:t xml:space="preserve"> Confidence Trick</w:t>
      </w:r>
    </w:p>
    <w:p w14:paraId="37C207FD" w14:textId="77777777" w:rsidR="00897F03" w:rsidRPr="00897F03" w:rsidRDefault="00897F03" w:rsidP="00897F03">
      <w:r w:rsidRPr="00897F03">
        <w:t>If you forget something:</w:t>
      </w:r>
    </w:p>
    <w:p w14:paraId="29B95558" w14:textId="77777777" w:rsidR="00897F03" w:rsidRPr="00897F03" w:rsidRDefault="00897F03" w:rsidP="00897F03">
      <w:r w:rsidRPr="00897F03">
        <w:t>Say:</w:t>
      </w:r>
    </w:p>
    <w:p w14:paraId="460BE20B" w14:textId="77777777" w:rsidR="00897F03" w:rsidRPr="00897F03" w:rsidRDefault="00897F03" w:rsidP="00897F03">
      <w:r w:rsidRPr="00897F03">
        <w:t>“At this stage, we are focusing on architectural integration. Implementation details will be refined in Phase 2.”</w:t>
      </w:r>
    </w:p>
    <w:p w14:paraId="50EB8800" w14:textId="77777777" w:rsidR="00897F03" w:rsidRPr="00897F03" w:rsidRDefault="00897F03" w:rsidP="00897F03">
      <w:r w:rsidRPr="00897F03">
        <w:t>Safe answer.</w:t>
      </w:r>
    </w:p>
    <w:p w14:paraId="6DBAB1A8" w14:textId="77777777" w:rsidR="00741397" w:rsidRDefault="00741397"/>
    <w:sectPr w:rsidR="0074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51A3"/>
    <w:multiLevelType w:val="multilevel"/>
    <w:tmpl w:val="5E0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60E7B"/>
    <w:multiLevelType w:val="multilevel"/>
    <w:tmpl w:val="602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24F27"/>
    <w:multiLevelType w:val="multilevel"/>
    <w:tmpl w:val="ABE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81244">
    <w:abstractNumId w:val="0"/>
  </w:num>
  <w:num w:numId="2" w16cid:durableId="914049813">
    <w:abstractNumId w:val="2"/>
  </w:num>
  <w:num w:numId="3" w16cid:durableId="44593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5D"/>
    <w:rsid w:val="003E2A5D"/>
    <w:rsid w:val="004103B8"/>
    <w:rsid w:val="00741397"/>
    <w:rsid w:val="00897F03"/>
    <w:rsid w:val="00A1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C920"/>
  <w15:chartTrackingRefBased/>
  <w15:docId w15:val="{8A7A0533-7B0A-4F9D-91C7-20675675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KONCHADA</dc:creator>
  <cp:keywords/>
  <dc:description/>
  <cp:lastModifiedBy>NISHANTH KONCHADA</cp:lastModifiedBy>
  <cp:revision>2</cp:revision>
  <dcterms:created xsi:type="dcterms:W3CDTF">2026-02-22T17:22:00Z</dcterms:created>
  <dcterms:modified xsi:type="dcterms:W3CDTF">2026-02-22T17:24:00Z</dcterms:modified>
</cp:coreProperties>
</file>