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IN THE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 xml:space="preserve">CIRCUIT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OF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14:textFill>
            <w14:solidFill>
              <w14:srgbClr w14:val="85200C"/>
            </w14:solidFill>
          </w14:textFill>
        </w:rPr>
        <w:t xml:space="preserve">None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IN  MO,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 xml:space="preserve">MISSOURI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STATE OF MISSOURI                                    </w:t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               </w:t>
        <w:tab/>
        <w:t xml:space="preserve">)             </w:t>
        <w:tab/>
        <w:t xml:space="preserve">CASE NO.:  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 xml:space="preserve">703640728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V.                                                                       </w:t>
        <w:tab/>
        <w:t xml:space="preserve">)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                                                              </w:t>
        <w:tab/>
        <w:t xml:space="preserve">)   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it-IT"/>
          <w14:textFill>
            <w14:solidFill>
              <w14:srgbClr w14:val="85200C"/>
            </w14:solidFill>
          </w14:textFill>
        </w:rPr>
        <w:t xml:space="preserve">HARTENSTEIN, JONATHAN, ISAAC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ENTRY OF APPEARANCE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 xml:space="preserve">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</w:t>
        <w:tab/>
        <w:t xml:space="preserve">COMES NOW SHAWN A. MEYER, AND HEREBY ENTERS HIS APPEARANCE AS COUNSEL OF RECORD FOR DEFENDANT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it-IT"/>
          <w14:textFill>
            <w14:solidFill>
              <w14:srgbClr w14:val="85200C"/>
            </w14:solidFill>
          </w14:textFill>
        </w:rPr>
        <w:t xml:space="preserve">HARTENSTEIN, JONATHAN, ISAAC</w:t>
      </w:r>
      <w:r>
        <w:rPr>
          <w:rFonts w:ascii="Times New Roman" w:hAnsi="Times New Roman"/>
          <w:sz w:val="24"/>
          <w:szCs w:val="24"/>
          <w:rtl w:val="0"/>
          <w:lang w:val="en-US"/>
        </w:rPr>
        <w:t>, IN THE ABOVE REFERENCED MATTER.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BY ______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/S/ SHAWN A. MEYER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SHAWN A. MEYER, #72934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201 W 135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de-DE"/>
        </w:rPr>
        <w:t>TH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STREET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KANSAS CITY, MISSOURI 64145             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TELEPHONE: (816) 518-8838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EMAIL:      </w:t>
        <w:tab/>
        <w:t>SAM@MASFIRM.NET</w:t>
      </w:r>
    </w:p>
    <w:p>
      <w:pPr>
        <w:pStyle w:val="Body"/>
        <w:ind w:left="468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ATTORNEY FOR DEFENDANT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CERTIFICATE OF SERVICE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HEREBY CERTIFY THAT A COPY OF THE ABOVE AND FOREGOING ENTRY OF APPEARANCE WAS SERVED ELECTRONICALLY TO THE STATE ON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 xml:space="preserve">November 17, 2021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ATTORNEY FOR DEFENDANT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/S/ SHAWN A. MEYER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SHAWN A. MEYER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