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475B2A" w:rsidRPr="00475B2A" w:rsidRDefault="00475B2A" w:rsidP="00475B2A">
      <w:pPr>
        <w:spacing w:after="240" w:line="270" w:lineRule="atLeast"/>
        <w:ind w:firstLine="720"/>
        <w:jc w:val="center"/>
        <w:rPr>
          <w:rFonts w:ascii="Verdana" w:eastAsia="Times New Roman" w:hAnsi="Verdana"/>
          <w:color w:val="000000"/>
          <w:sz w:val="18"/>
          <w:szCs w:val="18"/>
        </w:rPr>
      </w:pPr>
      <w:proofErr w:type="spellStart"/>
      <w:r w:rsidRPr="00475B2A">
        <w:rPr>
          <w:rFonts w:ascii="Nyala" w:eastAsia="Times New Roman" w:hAnsi="Nyala"/>
          <w:color w:val="000000"/>
          <w:sz w:val="24"/>
          <w:szCs w:val="24"/>
        </w:rPr>
        <w:t>በበጀት</w:t>
      </w:r>
      <w:proofErr w:type="spellEnd"/>
      <w:r w:rsidRPr="00475B2A">
        <w:rPr>
          <w:rFonts w:ascii="Nyala" w:eastAsia="Times New Roman" w:hAnsi="Nyala"/>
          <w:color w:val="000000"/>
          <w:sz w:val="24"/>
          <w:szCs w:val="24"/>
        </w:rPr>
        <w:t> መ/</w:t>
      </w:r>
      <w:proofErr w:type="spellStart"/>
      <w:r w:rsidRPr="00475B2A">
        <w:rPr>
          <w:rFonts w:ascii="Nyala" w:eastAsia="Times New Roman" w:hAnsi="Nyala"/>
          <w:color w:val="000000"/>
          <w:sz w:val="24"/>
          <w:szCs w:val="24"/>
        </w:rPr>
        <w:t>ቤቶች</w:t>
      </w:r>
      <w:proofErr w:type="spellEnd"/>
      <w:r w:rsidRPr="00475B2A">
        <w:rPr>
          <w:rFonts w:ascii="Nyala" w:eastAsia="Times New Roman" w:hAnsi="Nyala"/>
          <w:color w:val="000000"/>
          <w:sz w:val="24"/>
          <w:szCs w:val="24"/>
        </w:rPr>
        <w:t> </w:t>
      </w:r>
      <w:proofErr w:type="spellStart"/>
      <w:r w:rsidRPr="00475B2A">
        <w:rPr>
          <w:rFonts w:ascii="Nyala" w:eastAsia="Times New Roman" w:hAnsi="Nyala"/>
          <w:color w:val="000000"/>
          <w:sz w:val="24"/>
          <w:szCs w:val="24"/>
        </w:rPr>
        <w:t>ከውጭ</w:t>
      </w:r>
      <w:proofErr w:type="spellEnd"/>
      <w:r w:rsidRPr="00475B2A">
        <w:rPr>
          <w:rFonts w:ascii="Nyala" w:eastAsia="Times New Roman" w:hAnsi="Nyala"/>
          <w:color w:val="000000"/>
          <w:sz w:val="24"/>
          <w:szCs w:val="24"/>
        </w:rPr>
        <w:t> </w:t>
      </w:r>
      <w:proofErr w:type="spellStart"/>
      <w:r w:rsidRPr="00475B2A">
        <w:rPr>
          <w:rFonts w:ascii="Nyala" w:eastAsia="Times New Roman" w:hAnsi="Nyala"/>
          <w:color w:val="000000"/>
          <w:sz w:val="24"/>
          <w:szCs w:val="24"/>
        </w:rPr>
        <w:t>ሀገር</w:t>
      </w:r>
      <w:proofErr w:type="spellEnd"/>
      <w:r w:rsidRPr="00475B2A">
        <w:rPr>
          <w:rFonts w:ascii="Nyala" w:eastAsia="Times New Roman" w:hAnsi="Nyala"/>
          <w:color w:val="000000"/>
          <w:sz w:val="24"/>
          <w:szCs w:val="24"/>
        </w:rPr>
        <w:t> </w:t>
      </w:r>
      <w:r w:rsidRPr="00475B2A">
        <w:rPr>
          <w:rFonts w:ascii="Nyala" w:eastAsia="Times New Roman" w:hAnsi="Nyala"/>
          <w:color w:val="000000"/>
          <w:sz w:val="24"/>
          <w:szCs w:val="24"/>
          <w:lang w:val="am-ET"/>
        </w:rPr>
        <w:t>ያስገቡዋቸውን ዕቃዎችና መሣሪያዎች ለኢትዮጵያ ጉምሩክ ባለሥልጣን የሚቀርቡትና ባለሥልጣኑምየቀረጥ ሂሳብ</w:t>
      </w:r>
    </w:p>
    <w:p w:rsidR="00475B2A" w:rsidRPr="00475B2A" w:rsidRDefault="00475B2A" w:rsidP="00475B2A">
      <w:pPr>
        <w:spacing w:after="240" w:line="270" w:lineRule="atLeast"/>
        <w:ind w:firstLine="720"/>
        <w:jc w:val="center"/>
        <w:rPr>
          <w:rFonts w:ascii="Verdana" w:eastAsia="Times New Roman" w:hAnsi="Verdana"/>
          <w:color w:val="000000"/>
          <w:sz w:val="18"/>
          <w:szCs w:val="18"/>
        </w:rPr>
      </w:pPr>
      <w:r w:rsidRPr="00475B2A">
        <w:rPr>
          <w:rFonts w:ascii="Nyala" w:eastAsia="Times New Roman" w:hAnsi="Nyala"/>
          <w:color w:val="000000"/>
          <w:sz w:val="24"/>
          <w:szCs w:val="24"/>
          <w:lang w:val="am-ET"/>
        </w:rPr>
        <w:t>ለትሬዥሪ መምሪያና በጀት መምሪያዎች የሚያሳውቁበት ፎርም</w:t>
      </w:r>
    </w:p>
    <w:p w:rsidR="00475B2A" w:rsidRPr="00475B2A" w:rsidRDefault="00475B2A" w:rsidP="00475B2A">
      <w:pPr>
        <w:spacing w:after="240" w:line="270" w:lineRule="atLeast"/>
        <w:rPr>
          <w:rFonts w:ascii="Verdana" w:eastAsia="Times New Roman" w:hAnsi="Verdana"/>
          <w:color w:val="000000"/>
          <w:sz w:val="18"/>
          <w:szCs w:val="18"/>
        </w:rPr>
      </w:pPr>
      <w:r w:rsidRPr="00475B2A">
        <w:rPr>
          <w:rFonts w:ascii="Nyala" w:eastAsia="Times New Roman" w:hAnsi="Nyala"/>
          <w:color w:val="000000"/>
          <w:sz w:val="24"/>
          <w:szCs w:val="24"/>
          <w:lang w:val="am-ET"/>
        </w:rPr>
        <w:t>የባለበጀት መ/ቤት ስም                         ግብርና ሚኒስቴር</w:t>
      </w:r>
    </w:p>
    <w:p w:rsidR="00475B2A" w:rsidRPr="00475B2A" w:rsidRDefault="00475B2A" w:rsidP="00475B2A">
      <w:pPr>
        <w:spacing w:after="240" w:line="270" w:lineRule="atLeast"/>
        <w:rPr>
          <w:rFonts w:ascii="Verdana" w:eastAsia="Times New Roman" w:hAnsi="Verdana"/>
          <w:color w:val="000000"/>
          <w:sz w:val="18"/>
          <w:szCs w:val="18"/>
        </w:rPr>
      </w:pPr>
      <w:r w:rsidRPr="00475B2A">
        <w:rPr>
          <w:rFonts w:ascii="Nyala" w:eastAsia="Times New Roman" w:hAnsi="Nyala"/>
          <w:color w:val="000000"/>
          <w:sz w:val="24"/>
          <w:szCs w:val="24"/>
          <w:lang w:val="am-ET"/>
        </w:rPr>
        <w:t>የፕሮጀክቱ/ የፕሮግራሙ መምሪያ              ቅድሚያ ማስጠንቀቂያና ምላሽ ዳይሬክቶሬት</w:t>
      </w:r>
    </w:p>
    <w:p w:rsidR="00475B2A" w:rsidRPr="00A77DE3" w:rsidRDefault="00475B2A" w:rsidP="00475B2A">
      <w:pPr>
        <w:spacing w:after="240" w:line="270" w:lineRule="atLeast"/>
        <w:rPr>
          <w:rFonts w:ascii="Verdana" w:eastAsia="Times New Roman" w:hAnsi="Verdana"/>
          <w:color w:val="000000"/>
          <w:sz w:val="18"/>
          <w:szCs w:val="18"/>
        </w:rPr>
      </w:pPr>
      <w:r w:rsidRPr="00475B2A">
        <w:rPr>
          <w:rFonts w:ascii="Nyala" w:eastAsia="Times New Roman" w:hAnsi="Nyala"/>
          <w:color w:val="000000"/>
          <w:sz w:val="24"/>
          <w:szCs w:val="24"/>
          <w:lang w:val="am-ET"/>
        </w:rPr>
        <w:t xml:space="preserve">የበጀትኮድ                                       </w:t>
      </w:r>
    </w:p>
    <w:p w:rsidR="00475B2A" w:rsidRPr="00A77DE3" w:rsidRDefault="00475B2A" w:rsidP="00475B2A">
      <w:pPr>
        <w:spacing w:after="240" w:line="270" w:lineRule="atLeast"/>
        <w:rPr>
          <w:rFonts w:ascii="Nyala" w:eastAsia="Times New Roman" w:hAnsi="Nyala"/>
          <w:color w:val="000000"/>
          <w:sz w:val="24"/>
          <w:szCs w:val="24"/>
        </w:rPr>
      </w:pPr>
      <w:r w:rsidRPr="00475B2A">
        <w:rPr>
          <w:rFonts w:ascii="Nyala" w:eastAsia="Times New Roman" w:hAnsi="Nyala"/>
          <w:color w:val="000000"/>
          <w:sz w:val="24"/>
          <w:szCs w:val="24"/>
          <w:lang w:val="am-ET"/>
        </w:rPr>
        <w:t>TIN NO                    </w:t>
      </w:r>
      <w:r w:rsidR="00A77DE3">
        <w:rPr>
          <w:rFonts w:ascii="Nyala" w:eastAsia="Times New Roman" w:hAnsi="Nyala"/>
          <w:color w:val="000000"/>
          <w:sz w:val="24"/>
          <w:szCs w:val="24"/>
          <w:lang w:val="am-ET"/>
        </w:rPr>
        <w:t xml:space="preserve">                    </w:t>
      </w:r>
    </w:p>
    <w:p w:rsidR="00475B2A" w:rsidRDefault="00475B2A" w:rsidP="00475B2A">
      <w:pPr>
        <w:spacing w:after="240" w:line="270" w:lineRule="atLeast"/>
        <w:rPr>
          <w:rFonts w:ascii="Nyala" w:eastAsia="Times New Roman" w:hAnsi="Nyala"/>
          <w:color w:val="000000"/>
          <w:sz w:val="24"/>
          <w:szCs w:val="24"/>
        </w:rPr>
      </w:pPr>
    </w:p>
    <w:tbl>
      <w:tblPr>
        <w:tblW w:w="1402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110"/>
        <w:gridCol w:w="1200"/>
        <w:gridCol w:w="1364"/>
        <w:gridCol w:w="1685"/>
        <w:gridCol w:w="1168"/>
        <w:gridCol w:w="1202"/>
        <w:gridCol w:w="789"/>
        <w:gridCol w:w="790"/>
        <w:gridCol w:w="790"/>
        <w:gridCol w:w="825"/>
        <w:gridCol w:w="825"/>
        <w:gridCol w:w="1140"/>
        <w:gridCol w:w="1140"/>
      </w:tblGrid>
      <w:tr w:rsidR="00A63F54" w:rsidRPr="00A63F54" w:rsidTr="00A63F54">
        <w:trPr>
          <w:trHeight w:val="829"/>
        </w:trPr>
        <w:tc>
          <w:tcPr>
            <w:tcW w:w="1110" w:type="dxa"/>
            <w:vMerge w:val="restart"/>
            <w:shd w:val="clear" w:color="auto" w:fill="7F7F7F" w:themeFill="text1" w:themeFillTint="80"/>
          </w:tcPr>
          <w:p w:rsidR="00910131" w:rsidRPr="00A63F54" w:rsidRDefault="00910131" w:rsidP="00475B2A">
            <w:pPr>
              <w:spacing w:after="240" w:line="270" w:lineRule="atLeast"/>
              <w:rPr>
                <w:rFonts w:ascii="Verdana" w:eastAsia="Times New Roman" w:hAnsi="Verdana"/>
                <w:color w:val="262626" w:themeColor="text1" w:themeTint="D9"/>
                <w:sz w:val="18"/>
                <w:szCs w:val="18"/>
              </w:rPr>
            </w:pPr>
            <w:r w:rsidRPr="00A63F54">
              <w:rPr>
                <w:rFonts w:ascii="Nyala" w:eastAsia="Times New Roman" w:hAnsi="Nyala"/>
                <w:color w:val="262626" w:themeColor="text1" w:themeTint="D9"/>
                <w:sz w:val="24"/>
                <w:szCs w:val="24"/>
                <w:lang w:val="am-ET"/>
              </w:rPr>
              <w:t>ተ.ቁ</w:t>
            </w:r>
          </w:p>
        </w:tc>
        <w:tc>
          <w:tcPr>
            <w:tcW w:w="1200" w:type="dxa"/>
            <w:vMerge w:val="restart"/>
            <w:shd w:val="clear" w:color="auto" w:fill="7F7F7F" w:themeFill="text1" w:themeFillTint="80"/>
          </w:tcPr>
          <w:p w:rsidR="00910131" w:rsidRPr="00A63F54" w:rsidRDefault="00910131" w:rsidP="00475B2A">
            <w:pPr>
              <w:spacing w:after="240" w:line="270" w:lineRule="atLeast"/>
              <w:rPr>
                <w:rFonts w:ascii="Nyala" w:eastAsia="Times New Roman" w:hAnsi="Nyala"/>
                <w:color w:val="262626" w:themeColor="text1" w:themeTint="D9"/>
                <w:sz w:val="24"/>
                <w:szCs w:val="24"/>
                <w:lang w:val="am-ET"/>
              </w:rPr>
            </w:pPr>
            <w:r w:rsidRPr="00A63F54">
              <w:rPr>
                <w:rFonts w:ascii="Nyala" w:eastAsia="Times New Roman" w:hAnsi="Nyala"/>
                <w:color w:val="262626" w:themeColor="text1" w:themeTint="D9"/>
                <w:sz w:val="24"/>
                <w:szCs w:val="24"/>
                <w:lang w:val="am-ET"/>
              </w:rPr>
              <w:t>የዕቃው ዓይነት</w:t>
            </w:r>
          </w:p>
        </w:tc>
        <w:tc>
          <w:tcPr>
            <w:tcW w:w="1364" w:type="dxa"/>
            <w:vMerge w:val="restart"/>
            <w:shd w:val="clear" w:color="auto" w:fill="7F7F7F" w:themeFill="text1" w:themeFillTint="80"/>
          </w:tcPr>
          <w:p w:rsidR="00910131" w:rsidRPr="00A63F54" w:rsidRDefault="00910131" w:rsidP="00475B2A">
            <w:pPr>
              <w:spacing w:after="240" w:line="270" w:lineRule="atLeast"/>
              <w:rPr>
                <w:rFonts w:ascii="Nyala" w:eastAsia="Times New Roman" w:hAnsi="Nyala"/>
                <w:color w:val="262626" w:themeColor="text1" w:themeTint="D9"/>
                <w:sz w:val="24"/>
                <w:szCs w:val="24"/>
                <w:lang w:val="am-ET"/>
              </w:rPr>
            </w:pPr>
            <w:r w:rsidRPr="00A63F54">
              <w:rPr>
                <w:rFonts w:ascii="Nyala" w:eastAsia="Times New Roman" w:hAnsi="Nyala"/>
                <w:color w:val="262626" w:themeColor="text1" w:themeTint="D9"/>
                <w:sz w:val="24"/>
                <w:szCs w:val="24"/>
                <w:lang w:val="am-ET"/>
              </w:rPr>
              <w:t>ግዥ የተፈፀመበት ዓ.ም.</w:t>
            </w:r>
          </w:p>
        </w:tc>
        <w:tc>
          <w:tcPr>
            <w:tcW w:w="1685" w:type="dxa"/>
            <w:vMerge w:val="restart"/>
            <w:shd w:val="clear" w:color="auto" w:fill="7F7F7F" w:themeFill="text1" w:themeFillTint="80"/>
          </w:tcPr>
          <w:p w:rsidR="00910131" w:rsidRPr="00A63F54" w:rsidRDefault="00910131" w:rsidP="00475B2A">
            <w:pPr>
              <w:spacing w:after="240" w:line="270" w:lineRule="atLeast"/>
              <w:rPr>
                <w:rFonts w:ascii="Nyala" w:eastAsia="Times New Roman" w:hAnsi="Nyala"/>
                <w:color w:val="262626" w:themeColor="text1" w:themeTint="D9"/>
                <w:sz w:val="24"/>
                <w:szCs w:val="24"/>
                <w:lang w:val="am-ET"/>
              </w:rPr>
            </w:pPr>
            <w:r w:rsidRPr="00A63F54">
              <w:rPr>
                <w:rFonts w:ascii="Nyala" w:eastAsia="Times New Roman" w:hAnsi="Nyala"/>
                <w:color w:val="262626" w:themeColor="text1" w:themeTint="D9"/>
                <w:sz w:val="24"/>
                <w:szCs w:val="24"/>
                <w:lang w:val="am-ET"/>
              </w:rPr>
              <w:t>ቢል ኦፎ ሎዲንግ /ኤር ዌይ ቢል/ሲቲሚ/ትሪክ ዌይ ቢል</w:t>
            </w:r>
          </w:p>
        </w:tc>
        <w:tc>
          <w:tcPr>
            <w:tcW w:w="1168" w:type="dxa"/>
            <w:vMerge w:val="restart"/>
            <w:shd w:val="clear" w:color="auto" w:fill="7F7F7F" w:themeFill="text1" w:themeFillTint="80"/>
          </w:tcPr>
          <w:p w:rsidR="00910131" w:rsidRPr="00A63F54" w:rsidRDefault="00910131" w:rsidP="00475B2A">
            <w:pPr>
              <w:spacing w:after="240" w:line="270" w:lineRule="atLeast"/>
              <w:rPr>
                <w:rFonts w:ascii="Nyala" w:eastAsia="Times New Roman" w:hAnsi="Nyala"/>
                <w:color w:val="262626" w:themeColor="text1" w:themeTint="D9"/>
                <w:sz w:val="24"/>
                <w:szCs w:val="24"/>
                <w:lang w:val="am-ET"/>
              </w:rPr>
            </w:pPr>
            <w:r w:rsidRPr="00A63F54">
              <w:rPr>
                <w:rFonts w:ascii="Nyala" w:eastAsia="Times New Roman" w:hAnsi="Nyala"/>
                <w:color w:val="262626" w:themeColor="text1" w:themeTint="D9"/>
                <w:sz w:val="24"/>
                <w:szCs w:val="24"/>
                <w:lang w:val="am-ET"/>
              </w:rPr>
              <w:t>የወጭ ሂሳብ መደብ</w:t>
            </w:r>
          </w:p>
        </w:tc>
        <w:tc>
          <w:tcPr>
            <w:tcW w:w="1202" w:type="dxa"/>
            <w:vMerge w:val="restart"/>
            <w:shd w:val="clear" w:color="auto" w:fill="7F7F7F" w:themeFill="text1" w:themeFillTint="80"/>
          </w:tcPr>
          <w:p w:rsidR="00910131" w:rsidRPr="00A63F54" w:rsidRDefault="00910131" w:rsidP="00475B2A">
            <w:pPr>
              <w:spacing w:after="240" w:line="270" w:lineRule="atLeast"/>
              <w:rPr>
                <w:rFonts w:ascii="Nyala" w:eastAsia="Times New Roman" w:hAnsi="Nyala"/>
                <w:color w:val="262626" w:themeColor="text1" w:themeTint="D9"/>
                <w:sz w:val="24"/>
                <w:szCs w:val="24"/>
                <w:lang w:val="am-ET"/>
              </w:rPr>
            </w:pPr>
            <w:r w:rsidRPr="00A63F54">
              <w:rPr>
                <w:rFonts w:ascii="Nyala" w:eastAsia="Times New Roman" w:hAnsi="Nyala"/>
                <w:color w:val="262626" w:themeColor="text1" w:themeTint="D9"/>
                <w:sz w:val="24"/>
                <w:szCs w:val="24"/>
                <w:lang w:val="am-ET"/>
              </w:rPr>
              <w:t>የዕቃው ዋጋ ግምት</w:t>
            </w:r>
          </w:p>
        </w:tc>
        <w:tc>
          <w:tcPr>
            <w:tcW w:w="2369" w:type="dxa"/>
            <w:gridSpan w:val="3"/>
            <w:shd w:val="clear" w:color="auto" w:fill="7F7F7F" w:themeFill="text1" w:themeFillTint="80"/>
          </w:tcPr>
          <w:p w:rsidR="00910131" w:rsidRPr="00A63F54" w:rsidRDefault="00910131" w:rsidP="00475B2A">
            <w:pPr>
              <w:spacing w:after="240" w:line="270" w:lineRule="atLeast"/>
              <w:rPr>
                <w:rFonts w:ascii="Nyala" w:eastAsia="Times New Roman" w:hAnsi="Nyala"/>
                <w:color w:val="262626" w:themeColor="text1" w:themeTint="D9"/>
                <w:sz w:val="24"/>
                <w:szCs w:val="24"/>
                <w:lang w:val="am-ET"/>
              </w:rPr>
            </w:pPr>
            <w:r w:rsidRPr="00A63F54">
              <w:rPr>
                <w:rFonts w:ascii="Nyala" w:eastAsia="Times New Roman" w:hAnsi="Nyala"/>
                <w:color w:val="262626" w:themeColor="text1" w:themeTint="D9"/>
                <w:sz w:val="24"/>
                <w:szCs w:val="24"/>
                <w:lang w:val="am-ET"/>
              </w:rPr>
              <w:t>የገንዘቡ ምንጭ</w:t>
            </w:r>
          </w:p>
        </w:tc>
        <w:tc>
          <w:tcPr>
            <w:tcW w:w="1650" w:type="dxa"/>
            <w:gridSpan w:val="2"/>
            <w:shd w:val="clear" w:color="auto" w:fill="7F7F7F" w:themeFill="text1" w:themeFillTint="80"/>
          </w:tcPr>
          <w:p w:rsidR="00910131" w:rsidRPr="00A63F54" w:rsidRDefault="00910131" w:rsidP="00475B2A">
            <w:pPr>
              <w:spacing w:after="240" w:line="270" w:lineRule="atLeast"/>
              <w:rPr>
                <w:rFonts w:ascii="Nyala" w:eastAsia="Times New Roman" w:hAnsi="Nyala"/>
                <w:color w:val="262626" w:themeColor="text1" w:themeTint="D9"/>
                <w:sz w:val="24"/>
                <w:szCs w:val="24"/>
                <w:lang w:val="am-ET"/>
              </w:rPr>
            </w:pPr>
            <w:r w:rsidRPr="00A63F54">
              <w:rPr>
                <w:rFonts w:ascii="Nyala" w:eastAsia="Times New Roman" w:hAnsi="Nyala"/>
                <w:color w:val="262626" w:themeColor="text1" w:themeTint="D9"/>
                <w:sz w:val="24"/>
                <w:szCs w:val="24"/>
                <w:lang w:val="am-ET"/>
              </w:rPr>
              <w:t>በጀት ዓይነት</w:t>
            </w:r>
          </w:p>
        </w:tc>
        <w:tc>
          <w:tcPr>
            <w:tcW w:w="2280" w:type="dxa"/>
            <w:gridSpan w:val="2"/>
            <w:shd w:val="clear" w:color="auto" w:fill="7F7F7F" w:themeFill="text1" w:themeFillTint="80"/>
          </w:tcPr>
          <w:p w:rsidR="00910131" w:rsidRPr="00A63F54" w:rsidRDefault="00910131" w:rsidP="00475B2A">
            <w:pPr>
              <w:spacing w:after="240" w:line="270" w:lineRule="atLeast"/>
              <w:rPr>
                <w:rFonts w:ascii="Nyala" w:eastAsia="Times New Roman" w:hAnsi="Nyala"/>
                <w:color w:val="262626" w:themeColor="text1" w:themeTint="D9"/>
                <w:sz w:val="24"/>
                <w:szCs w:val="24"/>
                <w:lang w:val="am-ET"/>
              </w:rPr>
            </w:pPr>
            <w:r w:rsidRPr="00A63F54">
              <w:rPr>
                <w:rFonts w:ascii="Nyala" w:eastAsia="Times New Roman" w:hAnsi="Nyala"/>
                <w:color w:val="262626" w:themeColor="text1" w:themeTint="D9"/>
                <w:sz w:val="24"/>
                <w:szCs w:val="24"/>
                <w:lang w:val="am-ET"/>
              </w:rPr>
              <w:t>የቀረጥ ሂሳብ መጠን</w:t>
            </w:r>
          </w:p>
        </w:tc>
      </w:tr>
      <w:tr w:rsidR="00A63F54" w:rsidRPr="00A63F54" w:rsidTr="00A63F54">
        <w:trPr>
          <w:trHeight w:val="828"/>
        </w:trPr>
        <w:tc>
          <w:tcPr>
            <w:tcW w:w="1110" w:type="dxa"/>
            <w:vMerge/>
            <w:shd w:val="clear" w:color="auto" w:fill="7F7F7F" w:themeFill="text1" w:themeFillTint="80"/>
          </w:tcPr>
          <w:p w:rsidR="00A17413" w:rsidRPr="00A63F54" w:rsidRDefault="00A17413" w:rsidP="00475B2A">
            <w:pPr>
              <w:spacing w:after="240" w:line="270" w:lineRule="atLeast"/>
              <w:rPr>
                <w:rFonts w:ascii="Nyala" w:eastAsia="Times New Roman" w:hAnsi="Nyala" w:cs="Nyala"/>
                <w:b/>
                <w:bCs/>
                <w:color w:val="262626" w:themeColor="text1" w:themeTint="D9"/>
                <w:sz w:val="18"/>
                <w:szCs w:val="18"/>
              </w:rPr>
            </w:pPr>
          </w:p>
        </w:tc>
        <w:tc>
          <w:tcPr>
            <w:tcW w:w="1200" w:type="dxa"/>
            <w:vMerge/>
            <w:shd w:val="clear" w:color="auto" w:fill="7F7F7F" w:themeFill="text1" w:themeFillTint="80"/>
          </w:tcPr>
          <w:p w:rsidR="00A17413" w:rsidRPr="00A63F54" w:rsidRDefault="00A17413" w:rsidP="00475B2A">
            <w:pPr>
              <w:spacing w:after="240" w:line="270" w:lineRule="atLeast"/>
              <w:rPr>
                <w:rFonts w:ascii="Nyala" w:eastAsia="Times New Roman" w:hAnsi="Nyala" w:cs="Nyala"/>
                <w:b/>
                <w:bCs/>
                <w:color w:val="262626" w:themeColor="text1" w:themeTint="D9"/>
                <w:sz w:val="18"/>
                <w:szCs w:val="18"/>
              </w:rPr>
            </w:pPr>
          </w:p>
        </w:tc>
        <w:tc>
          <w:tcPr>
            <w:tcW w:w="1364" w:type="dxa"/>
            <w:vMerge/>
            <w:shd w:val="clear" w:color="auto" w:fill="7F7F7F" w:themeFill="text1" w:themeFillTint="80"/>
          </w:tcPr>
          <w:p w:rsidR="00A17413" w:rsidRPr="00A63F54" w:rsidRDefault="00A17413" w:rsidP="00475B2A">
            <w:pPr>
              <w:spacing w:after="240" w:line="270" w:lineRule="atLeast"/>
              <w:rPr>
                <w:rFonts w:ascii="Nyala" w:eastAsia="Times New Roman" w:hAnsi="Nyala" w:cs="Nyala"/>
                <w:b/>
                <w:bCs/>
                <w:color w:val="262626" w:themeColor="text1" w:themeTint="D9"/>
                <w:sz w:val="18"/>
                <w:szCs w:val="18"/>
              </w:rPr>
            </w:pPr>
          </w:p>
        </w:tc>
        <w:tc>
          <w:tcPr>
            <w:tcW w:w="1685" w:type="dxa"/>
            <w:vMerge/>
            <w:shd w:val="clear" w:color="auto" w:fill="7F7F7F" w:themeFill="text1" w:themeFillTint="80"/>
          </w:tcPr>
          <w:p w:rsidR="00A17413" w:rsidRPr="00A63F54" w:rsidRDefault="00A17413" w:rsidP="00475B2A">
            <w:pPr>
              <w:spacing w:after="240" w:line="270" w:lineRule="atLeast"/>
              <w:rPr>
                <w:rFonts w:ascii="Nyala" w:eastAsia="Times New Roman" w:hAnsi="Nyala" w:cs="Nyala"/>
                <w:b/>
                <w:bCs/>
                <w:color w:val="262626" w:themeColor="text1" w:themeTint="D9"/>
                <w:sz w:val="18"/>
                <w:szCs w:val="18"/>
              </w:rPr>
            </w:pPr>
          </w:p>
        </w:tc>
        <w:tc>
          <w:tcPr>
            <w:tcW w:w="1168" w:type="dxa"/>
            <w:vMerge/>
            <w:shd w:val="clear" w:color="auto" w:fill="7F7F7F" w:themeFill="text1" w:themeFillTint="80"/>
          </w:tcPr>
          <w:p w:rsidR="00A17413" w:rsidRPr="00A63F54" w:rsidRDefault="00A17413" w:rsidP="00475B2A">
            <w:pPr>
              <w:spacing w:after="240" w:line="270" w:lineRule="atLeast"/>
              <w:rPr>
                <w:rFonts w:ascii="Nyala" w:eastAsia="Times New Roman" w:hAnsi="Nyala" w:cs="Nyala"/>
                <w:b/>
                <w:bCs/>
                <w:color w:val="262626" w:themeColor="text1" w:themeTint="D9"/>
                <w:sz w:val="18"/>
                <w:szCs w:val="18"/>
              </w:rPr>
            </w:pPr>
          </w:p>
        </w:tc>
        <w:tc>
          <w:tcPr>
            <w:tcW w:w="1202" w:type="dxa"/>
            <w:vMerge/>
            <w:shd w:val="clear" w:color="auto" w:fill="7F7F7F" w:themeFill="text1" w:themeFillTint="80"/>
          </w:tcPr>
          <w:p w:rsidR="00A17413" w:rsidRPr="00A63F54" w:rsidRDefault="00A17413" w:rsidP="00475B2A">
            <w:pPr>
              <w:spacing w:after="240" w:line="270" w:lineRule="atLeast"/>
              <w:rPr>
                <w:rFonts w:ascii="Nyala" w:eastAsia="Times New Roman" w:hAnsi="Nyala" w:cs="Nyala"/>
                <w:b/>
                <w:bCs/>
                <w:color w:val="262626" w:themeColor="text1" w:themeTint="D9"/>
                <w:sz w:val="18"/>
                <w:szCs w:val="18"/>
              </w:rPr>
            </w:pPr>
          </w:p>
        </w:tc>
        <w:tc>
          <w:tcPr>
            <w:tcW w:w="789" w:type="dxa"/>
            <w:shd w:val="clear" w:color="auto" w:fill="7F7F7F" w:themeFill="text1" w:themeFillTint="80"/>
          </w:tcPr>
          <w:p w:rsidR="00A17413" w:rsidRPr="00A63F54" w:rsidRDefault="00A17413" w:rsidP="00475B2A">
            <w:pPr>
              <w:spacing w:after="240" w:line="270" w:lineRule="atLeast"/>
              <w:rPr>
                <w:rFonts w:ascii="Nyala" w:eastAsia="Times New Roman" w:hAnsi="Nyala" w:cs="Nyala"/>
                <w:b/>
                <w:bCs/>
                <w:color w:val="262626" w:themeColor="text1" w:themeTint="D9"/>
                <w:sz w:val="18"/>
                <w:szCs w:val="18"/>
              </w:rPr>
            </w:pPr>
            <w:r w:rsidRPr="00A63F54">
              <w:rPr>
                <w:rFonts w:ascii="Nyala" w:hAnsi="Nyala" w:cs="Nyala"/>
                <w:color w:val="262626" w:themeColor="text1" w:themeTint="D9"/>
                <w:lang w:val="am-ET"/>
              </w:rPr>
              <w:t>ከግምጃ ቤት</w:t>
            </w:r>
          </w:p>
        </w:tc>
        <w:tc>
          <w:tcPr>
            <w:tcW w:w="790" w:type="dxa"/>
            <w:shd w:val="clear" w:color="auto" w:fill="7F7F7F" w:themeFill="text1" w:themeFillTint="80"/>
          </w:tcPr>
          <w:p w:rsidR="00A17413" w:rsidRPr="00A63F54" w:rsidRDefault="00A17413" w:rsidP="00475B2A">
            <w:pPr>
              <w:spacing w:after="240" w:line="270" w:lineRule="atLeast"/>
              <w:rPr>
                <w:rFonts w:ascii="Nyala" w:eastAsia="Times New Roman" w:hAnsi="Nyala" w:cs="Nyala"/>
                <w:b/>
                <w:bCs/>
                <w:color w:val="262626" w:themeColor="text1" w:themeTint="D9"/>
                <w:sz w:val="18"/>
                <w:szCs w:val="18"/>
              </w:rPr>
            </w:pPr>
            <w:r w:rsidRPr="00A63F54">
              <w:rPr>
                <w:rFonts w:ascii="Nyala" w:hAnsi="Nyala" w:cs="Nyala"/>
                <w:color w:val="262626" w:themeColor="text1" w:themeTint="D9"/>
                <w:lang w:val="am-ET"/>
              </w:rPr>
              <w:t>ከብድር</w:t>
            </w:r>
          </w:p>
        </w:tc>
        <w:tc>
          <w:tcPr>
            <w:tcW w:w="790" w:type="dxa"/>
            <w:shd w:val="clear" w:color="auto" w:fill="7F7F7F" w:themeFill="text1" w:themeFillTint="80"/>
          </w:tcPr>
          <w:p w:rsidR="00A17413" w:rsidRPr="00A63F54" w:rsidRDefault="00A17413" w:rsidP="00475B2A">
            <w:pPr>
              <w:spacing w:after="240" w:line="270" w:lineRule="atLeast"/>
              <w:rPr>
                <w:rFonts w:ascii="Nyala" w:eastAsia="Times New Roman" w:hAnsi="Nyala" w:cs="Nyala"/>
                <w:b/>
                <w:bCs/>
                <w:color w:val="262626" w:themeColor="text1" w:themeTint="D9"/>
                <w:sz w:val="18"/>
                <w:szCs w:val="18"/>
              </w:rPr>
            </w:pPr>
            <w:r w:rsidRPr="00A63F54">
              <w:rPr>
                <w:rFonts w:ascii="Nyala" w:hAnsi="Nyala" w:cs="Nyala"/>
                <w:color w:val="262626" w:themeColor="text1" w:themeTint="D9"/>
                <w:lang w:val="am-ET"/>
              </w:rPr>
              <w:t>ከዕርዳታ</w:t>
            </w:r>
          </w:p>
        </w:tc>
        <w:tc>
          <w:tcPr>
            <w:tcW w:w="825" w:type="dxa"/>
            <w:shd w:val="clear" w:color="auto" w:fill="7F7F7F" w:themeFill="text1" w:themeFillTint="80"/>
          </w:tcPr>
          <w:p w:rsidR="00A17413" w:rsidRPr="00A63F54" w:rsidRDefault="00A17413" w:rsidP="00475B2A">
            <w:pPr>
              <w:spacing w:after="240" w:line="270" w:lineRule="atLeast"/>
              <w:rPr>
                <w:rFonts w:ascii="Nyala" w:eastAsia="Times New Roman" w:hAnsi="Nyala" w:cs="Nyala"/>
                <w:b/>
                <w:bCs/>
                <w:color w:val="262626" w:themeColor="text1" w:themeTint="D9"/>
                <w:sz w:val="18"/>
                <w:szCs w:val="18"/>
              </w:rPr>
            </w:pPr>
            <w:r w:rsidRPr="00A63F54">
              <w:rPr>
                <w:rFonts w:ascii="Nyala" w:hAnsi="Nyala" w:cs="Nyala"/>
                <w:color w:val="262626" w:themeColor="text1" w:themeTint="D9"/>
                <w:lang w:val="am-ET"/>
              </w:rPr>
              <w:t>መደበኛ</w:t>
            </w:r>
          </w:p>
        </w:tc>
        <w:tc>
          <w:tcPr>
            <w:tcW w:w="825" w:type="dxa"/>
            <w:shd w:val="clear" w:color="auto" w:fill="7F7F7F" w:themeFill="text1" w:themeFillTint="80"/>
          </w:tcPr>
          <w:p w:rsidR="00A17413" w:rsidRPr="00A63F54" w:rsidRDefault="00A17413" w:rsidP="00475B2A">
            <w:pPr>
              <w:spacing w:after="240" w:line="270" w:lineRule="atLeast"/>
              <w:rPr>
                <w:rFonts w:ascii="Nyala" w:eastAsia="Times New Roman" w:hAnsi="Nyala" w:cs="Nyala"/>
                <w:b/>
                <w:bCs/>
                <w:color w:val="262626" w:themeColor="text1" w:themeTint="D9"/>
                <w:sz w:val="18"/>
                <w:szCs w:val="18"/>
              </w:rPr>
            </w:pPr>
            <w:r w:rsidRPr="00A63F54">
              <w:rPr>
                <w:rFonts w:ascii="Nyala" w:hAnsi="Nyala" w:cs="Nyala"/>
                <w:color w:val="262626" w:themeColor="text1" w:themeTint="D9"/>
                <w:lang w:val="am-ET"/>
              </w:rPr>
              <w:t xml:space="preserve">ካፒታል </w:t>
            </w:r>
          </w:p>
        </w:tc>
        <w:tc>
          <w:tcPr>
            <w:tcW w:w="1140" w:type="dxa"/>
            <w:shd w:val="clear" w:color="auto" w:fill="7F7F7F" w:themeFill="text1" w:themeFillTint="80"/>
          </w:tcPr>
          <w:p w:rsidR="00A17413" w:rsidRPr="00A63F54" w:rsidRDefault="00A17413" w:rsidP="00475B2A">
            <w:pPr>
              <w:spacing w:after="240" w:line="270" w:lineRule="atLeast"/>
              <w:rPr>
                <w:rFonts w:ascii="Nyala" w:eastAsia="Times New Roman" w:hAnsi="Nyala" w:cs="Nyala"/>
                <w:b/>
                <w:bCs/>
                <w:color w:val="262626" w:themeColor="text1" w:themeTint="D9"/>
                <w:sz w:val="18"/>
                <w:szCs w:val="18"/>
              </w:rPr>
            </w:pPr>
            <w:r w:rsidRPr="00A63F54">
              <w:rPr>
                <w:rFonts w:ascii="Nyala" w:hAnsi="Nyala" w:cs="Nyala"/>
                <w:color w:val="262626" w:themeColor="text1" w:themeTint="D9"/>
                <w:lang w:val="am-ET"/>
              </w:rPr>
              <w:t xml:space="preserve"> ብር</w:t>
            </w:r>
          </w:p>
        </w:tc>
        <w:tc>
          <w:tcPr>
            <w:tcW w:w="1140" w:type="dxa"/>
            <w:shd w:val="clear" w:color="auto" w:fill="7F7F7F" w:themeFill="text1" w:themeFillTint="80"/>
          </w:tcPr>
          <w:p w:rsidR="00A17413" w:rsidRPr="00A63F54" w:rsidRDefault="00A17413" w:rsidP="00475B2A">
            <w:pPr>
              <w:spacing w:after="240" w:line="270" w:lineRule="atLeast"/>
              <w:rPr>
                <w:rFonts w:ascii="Nyala" w:eastAsia="Times New Roman" w:hAnsi="Nyala" w:cs="Nyala"/>
                <w:b/>
                <w:bCs/>
                <w:color w:val="262626" w:themeColor="text1" w:themeTint="D9"/>
                <w:sz w:val="18"/>
                <w:szCs w:val="18"/>
              </w:rPr>
            </w:pPr>
            <w:r w:rsidRPr="00A63F54">
              <w:rPr>
                <w:rFonts w:ascii="Nyala" w:hAnsi="Nyala" w:cs="Nyala"/>
                <w:color w:val="262626" w:themeColor="text1" w:themeTint="D9"/>
                <w:lang w:val="am-ET"/>
              </w:rPr>
              <w:t>ሳንቲም</w:t>
            </w:r>
          </w:p>
        </w:tc>
      </w:tr>
      <w:tr w:rsidR="00A17413" w:rsidRPr="00475B2A" w:rsidTr="00B461A9">
        <w:trPr>
          <w:trHeight w:val="584"/>
        </w:trPr>
        <w:tc>
          <w:tcPr>
            <w:tcW w:w="1110" w:type="dxa"/>
            <w:shd w:val="clear" w:color="auto" w:fill="auto"/>
          </w:tcPr>
          <w:p w:rsidR="00A17413" w:rsidRPr="00475B2A" w:rsidRDefault="00117864" w:rsidP="00475B2A">
            <w:pPr>
              <w:spacing w:after="240" w:line="270" w:lineRule="atLeast"/>
              <w:rPr>
                <w:rFonts w:ascii="Verdana" w:eastAsia="Times New Roman" w:hAnsi="Verdana"/>
                <w:color w:val="000000"/>
                <w:sz w:val="18"/>
                <w:szCs w:val="18"/>
              </w:rPr>
            </w:pP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t>1.</w:t>
            </w:r>
          </w:p>
        </w:tc>
        <w:tc>
          <w:tcPr>
            <w:tcW w:w="1200" w:type="dxa"/>
            <w:shd w:val="clear" w:color="auto" w:fill="auto"/>
          </w:tcPr>
          <w:p w:rsidR="00A17413" w:rsidRPr="00475B2A" w:rsidRDefault="00A63F54" w:rsidP="00475B2A">
            <w:pPr>
              <w:spacing w:after="240" w:line="270" w:lineRule="atLeast"/>
              <w:rPr>
                <w:rFonts w:ascii="Verdana" w:eastAsia="Times New Roman" w:hAnsi="Verdana"/>
                <w:color w:val="000000"/>
                <w:sz w:val="18"/>
                <w:szCs w:val="18"/>
              </w:rPr>
            </w:pP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begin"/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instrText xml:space="preserve"> MERGEFIELD  Commodity </w:instrText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separate"/>
            </w:r>
            <w:r>
              <w:rPr>
                <w:rFonts w:ascii="Verdana" w:eastAsia="Times New Roman" w:hAnsi="Verdana"/>
                <w:noProof/>
                <w:color w:val="000000"/>
                <w:sz w:val="18"/>
                <w:szCs w:val="18"/>
              </w:rPr>
              <w:t>«Commodity»</w:t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end"/>
            </w:r>
          </w:p>
        </w:tc>
        <w:tc>
          <w:tcPr>
            <w:tcW w:w="1364" w:type="dxa"/>
            <w:shd w:val="clear" w:color="auto" w:fill="auto"/>
          </w:tcPr>
          <w:p w:rsidR="00A17413" w:rsidRPr="00475B2A" w:rsidRDefault="00A63F54" w:rsidP="00475B2A">
            <w:pPr>
              <w:spacing w:after="240" w:line="270" w:lineRule="atLeast"/>
              <w:rPr>
                <w:rFonts w:ascii="Verdana" w:eastAsia="Times New Roman" w:hAnsi="Verdana"/>
                <w:color w:val="000000"/>
                <w:sz w:val="18"/>
                <w:szCs w:val="18"/>
              </w:rPr>
            </w:pP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begin"/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instrText xml:space="preserve"> MERGEFIELD  YearPurchased </w:instrText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separate"/>
            </w:r>
            <w:r>
              <w:rPr>
                <w:rFonts w:ascii="Verdana" w:eastAsia="Times New Roman" w:hAnsi="Verdana"/>
                <w:noProof/>
                <w:color w:val="000000"/>
                <w:sz w:val="18"/>
                <w:szCs w:val="18"/>
              </w:rPr>
              <w:t>«YearPurchased»</w:t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end"/>
            </w:r>
          </w:p>
        </w:tc>
        <w:tc>
          <w:tcPr>
            <w:tcW w:w="1685" w:type="dxa"/>
            <w:shd w:val="clear" w:color="auto" w:fill="auto"/>
          </w:tcPr>
          <w:p w:rsidR="00A17413" w:rsidRPr="00475B2A" w:rsidRDefault="00A63F54" w:rsidP="00475B2A">
            <w:pPr>
              <w:spacing w:after="240" w:line="270" w:lineRule="atLeast"/>
              <w:rPr>
                <w:rFonts w:ascii="Verdana" w:eastAsia="Times New Roman" w:hAnsi="Verdana"/>
                <w:color w:val="000000"/>
                <w:sz w:val="18"/>
                <w:szCs w:val="18"/>
              </w:rPr>
            </w:pP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begin"/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instrText xml:space="preserve"> MERGEFIELD  BillOfLoading </w:instrText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separate"/>
            </w:r>
            <w:r>
              <w:rPr>
                <w:rFonts w:ascii="Verdana" w:eastAsia="Times New Roman" w:hAnsi="Verdana"/>
                <w:noProof/>
                <w:color w:val="000000"/>
                <w:sz w:val="18"/>
                <w:szCs w:val="18"/>
              </w:rPr>
              <w:t>«BillOfLoading»</w:t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end"/>
            </w:r>
          </w:p>
        </w:tc>
        <w:tc>
          <w:tcPr>
            <w:tcW w:w="1168" w:type="dxa"/>
            <w:shd w:val="clear" w:color="auto" w:fill="auto"/>
          </w:tcPr>
          <w:p w:rsidR="00A17413" w:rsidRPr="00475B2A" w:rsidRDefault="00A63F54" w:rsidP="00475B2A">
            <w:pPr>
              <w:spacing w:after="240" w:line="270" w:lineRule="atLeast"/>
              <w:rPr>
                <w:rFonts w:ascii="Verdana" w:eastAsia="Times New Roman" w:hAnsi="Verdana"/>
                <w:color w:val="000000"/>
                <w:sz w:val="18"/>
                <w:szCs w:val="18"/>
              </w:rPr>
            </w:pP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begin"/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instrText xml:space="preserve"> MERGEFIELD  AccountNumber </w:instrText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separate"/>
            </w:r>
            <w:r>
              <w:rPr>
                <w:rFonts w:ascii="Verdana" w:eastAsia="Times New Roman" w:hAnsi="Verdana"/>
                <w:noProof/>
                <w:color w:val="000000"/>
                <w:sz w:val="18"/>
                <w:szCs w:val="18"/>
              </w:rPr>
              <w:t>«AccountNumber»</w:t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end"/>
            </w:r>
          </w:p>
        </w:tc>
        <w:tc>
          <w:tcPr>
            <w:tcW w:w="1202" w:type="dxa"/>
            <w:shd w:val="clear" w:color="auto" w:fill="auto"/>
          </w:tcPr>
          <w:p w:rsidR="00A17413" w:rsidRPr="00475B2A" w:rsidRDefault="00AD4BB9" w:rsidP="00AD4BB9">
            <w:pPr>
              <w:spacing w:after="240" w:line="270" w:lineRule="atLeast"/>
              <w:rPr>
                <w:rFonts w:ascii="Verdana" w:eastAsia="Times New Roman" w:hAnsi="Verdana"/>
                <w:color w:val="000000"/>
                <w:sz w:val="18"/>
                <w:szCs w:val="18"/>
              </w:rPr>
            </w:pP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begin"/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instrText xml:space="preserve"> MERGEFIELD  EstimatedPrice </w:instrText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separate"/>
            </w:r>
            <w:r>
              <w:rPr>
                <w:rFonts w:ascii="Verdana" w:eastAsia="Times New Roman" w:hAnsi="Verdana"/>
                <w:noProof/>
                <w:color w:val="000000"/>
                <w:sz w:val="18"/>
                <w:szCs w:val="18"/>
              </w:rPr>
              <w:t>«EstimatedPrice»</w:t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end"/>
            </w:r>
          </w:p>
        </w:tc>
        <w:tc>
          <w:tcPr>
            <w:tcW w:w="789" w:type="dxa"/>
            <w:shd w:val="clear" w:color="auto" w:fill="auto"/>
          </w:tcPr>
          <w:p w:rsidR="00A17413" w:rsidRPr="00475B2A" w:rsidRDefault="00A17413" w:rsidP="00475B2A">
            <w:pPr>
              <w:spacing w:after="240" w:line="270" w:lineRule="atLeast"/>
              <w:rPr>
                <w:rFonts w:ascii="Verdana" w:eastAsia="Times New Roman" w:hAnsi="Verdana"/>
                <w:color w:val="000000"/>
                <w:sz w:val="18"/>
                <w:szCs w:val="18"/>
              </w:rPr>
            </w:pPr>
          </w:p>
        </w:tc>
        <w:tc>
          <w:tcPr>
            <w:tcW w:w="790" w:type="dxa"/>
            <w:shd w:val="clear" w:color="auto" w:fill="auto"/>
          </w:tcPr>
          <w:p w:rsidR="00A17413" w:rsidRPr="00475B2A" w:rsidRDefault="00A17413" w:rsidP="00475B2A">
            <w:pPr>
              <w:spacing w:after="240" w:line="270" w:lineRule="atLeast"/>
              <w:rPr>
                <w:rFonts w:ascii="Verdana" w:eastAsia="Times New Roman" w:hAnsi="Verdana"/>
                <w:color w:val="000000"/>
                <w:sz w:val="18"/>
                <w:szCs w:val="18"/>
              </w:rPr>
            </w:pPr>
          </w:p>
        </w:tc>
        <w:tc>
          <w:tcPr>
            <w:tcW w:w="790" w:type="dxa"/>
            <w:shd w:val="clear" w:color="auto" w:fill="auto"/>
          </w:tcPr>
          <w:p w:rsidR="00A17413" w:rsidRPr="00475B2A" w:rsidRDefault="00A17413" w:rsidP="00475B2A">
            <w:pPr>
              <w:spacing w:after="240" w:line="270" w:lineRule="atLeast"/>
              <w:rPr>
                <w:rFonts w:ascii="Verdana" w:eastAsia="Times New Roman" w:hAnsi="Verdana"/>
                <w:color w:val="000000"/>
                <w:sz w:val="18"/>
                <w:szCs w:val="18"/>
              </w:rPr>
            </w:pPr>
          </w:p>
        </w:tc>
        <w:tc>
          <w:tcPr>
            <w:tcW w:w="825" w:type="dxa"/>
            <w:shd w:val="clear" w:color="auto" w:fill="auto"/>
          </w:tcPr>
          <w:p w:rsidR="00A17413" w:rsidRPr="004442AD" w:rsidRDefault="00A17413" w:rsidP="004442AD">
            <w:pPr>
              <w:spacing w:after="240" w:line="270" w:lineRule="atLeast"/>
              <w:ind w:left="360"/>
              <w:rPr>
                <w:rFonts w:ascii="Verdana" w:eastAsia="Times New Roman" w:hAnsi="Verdana"/>
                <w:color w:val="000000"/>
                <w:sz w:val="18"/>
                <w:szCs w:val="18"/>
              </w:rPr>
            </w:pPr>
          </w:p>
        </w:tc>
        <w:tc>
          <w:tcPr>
            <w:tcW w:w="825" w:type="dxa"/>
            <w:shd w:val="clear" w:color="auto" w:fill="auto"/>
          </w:tcPr>
          <w:p w:rsidR="00A17413" w:rsidRPr="00475B2A" w:rsidRDefault="00A17413" w:rsidP="00475B2A">
            <w:pPr>
              <w:spacing w:after="240" w:line="270" w:lineRule="atLeast"/>
              <w:rPr>
                <w:rFonts w:ascii="Verdana" w:eastAsia="Times New Roman" w:hAnsi="Verdana"/>
                <w:color w:val="000000"/>
                <w:sz w:val="18"/>
                <w:szCs w:val="18"/>
              </w:rPr>
            </w:pPr>
          </w:p>
        </w:tc>
        <w:tc>
          <w:tcPr>
            <w:tcW w:w="1140" w:type="dxa"/>
            <w:shd w:val="clear" w:color="auto" w:fill="auto"/>
          </w:tcPr>
          <w:p w:rsidR="00A17413" w:rsidRPr="00475B2A" w:rsidRDefault="00AD4BB9" w:rsidP="00967C60">
            <w:pPr>
              <w:spacing w:after="240" w:line="270" w:lineRule="atLeast"/>
              <w:rPr>
                <w:rFonts w:ascii="Verdana" w:eastAsia="Times New Roman" w:hAnsi="Verdana"/>
                <w:color w:val="000000"/>
                <w:sz w:val="18"/>
                <w:szCs w:val="18"/>
              </w:rPr>
            </w:pP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begin"/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instrText xml:space="preserve"> MERGEFIELD  EstimatedTax </w:instrText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separate"/>
            </w:r>
            <w:r>
              <w:rPr>
                <w:rFonts w:ascii="Verdana" w:eastAsia="Times New Roman" w:hAnsi="Verdana"/>
                <w:noProof/>
                <w:color w:val="000000"/>
                <w:sz w:val="18"/>
                <w:szCs w:val="18"/>
              </w:rPr>
              <w:t>«EstimatedTax»</w:t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end"/>
            </w:r>
          </w:p>
        </w:tc>
        <w:tc>
          <w:tcPr>
            <w:tcW w:w="1140" w:type="dxa"/>
            <w:shd w:val="clear" w:color="auto" w:fill="auto"/>
          </w:tcPr>
          <w:p w:rsidR="00A17413" w:rsidRPr="00475B2A" w:rsidRDefault="00A17413" w:rsidP="00475B2A">
            <w:pPr>
              <w:spacing w:after="240" w:line="270" w:lineRule="atLeast"/>
              <w:rPr>
                <w:rFonts w:ascii="Verdana" w:eastAsia="Times New Roman" w:hAnsi="Verdana"/>
                <w:color w:val="000000"/>
                <w:sz w:val="18"/>
                <w:szCs w:val="18"/>
              </w:rPr>
            </w:pPr>
          </w:p>
        </w:tc>
      </w:tr>
    </w:tbl>
    <w:p w:rsidR="00475B2A" w:rsidRPr="00475B2A" w:rsidRDefault="00475B2A" w:rsidP="00475B2A">
      <w:pPr>
        <w:spacing w:after="240" w:line="270" w:lineRule="atLeast"/>
        <w:rPr>
          <w:rFonts w:ascii="Verdana" w:eastAsia="Times New Roman" w:hAnsi="Verdana"/>
          <w:color w:val="000000"/>
          <w:sz w:val="18"/>
          <w:szCs w:val="18"/>
        </w:rPr>
      </w:pPr>
    </w:p>
    <w:tbl>
      <w:tblPr>
        <w:tblW w:w="14265" w:type="dxa"/>
        <w:tblCellSpacing w:w="15" w:type="dxa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316"/>
        <w:gridCol w:w="1264"/>
        <w:gridCol w:w="1810"/>
        <w:gridCol w:w="1810"/>
        <w:gridCol w:w="1810"/>
        <w:gridCol w:w="1810"/>
        <w:gridCol w:w="1810"/>
        <w:gridCol w:w="1810"/>
        <w:gridCol w:w="1825"/>
      </w:tblGrid>
      <w:tr w:rsidR="00475B2A" w:rsidRPr="00475B2A" w:rsidTr="00475B2A">
        <w:trPr>
          <w:tblHeader/>
          <w:tblCellSpacing w:w="15" w:type="dxa"/>
        </w:trPr>
        <w:tc>
          <w:tcPr>
            <w:tcW w:w="270" w:type="dxa"/>
            <w:vAlign w:val="center"/>
            <w:hideMark/>
          </w:tcPr>
          <w:p w:rsidR="00475B2A" w:rsidRPr="00475B2A" w:rsidRDefault="00475B2A" w:rsidP="00475B2A">
            <w:pPr>
              <w:spacing w:after="0" w:line="270" w:lineRule="atLeast"/>
              <w:jc w:val="center"/>
              <w:rPr>
                <w:rFonts w:ascii="Verdana" w:eastAsia="Times New Roman" w:hAnsi="Verdan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1233" w:type="dxa"/>
            <w:vAlign w:val="center"/>
            <w:hideMark/>
          </w:tcPr>
          <w:p w:rsidR="00475B2A" w:rsidRPr="00475B2A" w:rsidRDefault="00475B2A" w:rsidP="00475B2A">
            <w:pPr>
              <w:spacing w:after="0" w:line="270" w:lineRule="atLeast"/>
              <w:jc w:val="center"/>
              <w:rPr>
                <w:rFonts w:ascii="Verdana" w:eastAsia="Times New Roman" w:hAnsi="Verdana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Nyala" w:eastAsia="Times New Roman" w:hAnsi="Nyala" w:cs="Nyala"/>
                <w:b/>
                <w:bCs/>
                <w:color w:val="000000"/>
                <w:sz w:val="18"/>
                <w:szCs w:val="18"/>
              </w:rPr>
              <w:t xml:space="preserve"> </w:t>
            </w:r>
          </w:p>
        </w:tc>
        <w:tc>
          <w:tcPr>
            <w:tcW w:w="0" w:type="auto"/>
            <w:vAlign w:val="center"/>
            <w:hideMark/>
          </w:tcPr>
          <w:p w:rsidR="00475B2A" w:rsidRPr="00475B2A" w:rsidRDefault="00475B2A" w:rsidP="00475B2A">
            <w:pPr>
              <w:spacing w:after="0" w:line="270" w:lineRule="atLeast"/>
              <w:jc w:val="center"/>
              <w:rPr>
                <w:rFonts w:ascii="Verdana" w:eastAsia="Times New Roman" w:hAnsi="Verdana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Nyala" w:eastAsia="Times New Roman" w:hAnsi="Nyala" w:cs="Nyala"/>
                <w:b/>
                <w:bCs/>
                <w:color w:val="000000"/>
                <w:sz w:val="18"/>
                <w:szCs w:val="18"/>
              </w:rPr>
              <w:t xml:space="preserve"> </w:t>
            </w:r>
          </w:p>
        </w:tc>
        <w:tc>
          <w:tcPr>
            <w:tcW w:w="0" w:type="auto"/>
            <w:vAlign w:val="center"/>
            <w:hideMark/>
          </w:tcPr>
          <w:p w:rsidR="00475B2A" w:rsidRPr="00475B2A" w:rsidRDefault="00475B2A" w:rsidP="00475B2A">
            <w:pPr>
              <w:spacing w:after="0" w:line="270" w:lineRule="atLeast"/>
              <w:jc w:val="center"/>
              <w:rPr>
                <w:rFonts w:ascii="Verdana" w:eastAsia="Times New Roman" w:hAnsi="Verdana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Nyala" w:eastAsia="Times New Roman" w:hAnsi="Nyala" w:cs="Nyala"/>
                <w:b/>
                <w:bCs/>
                <w:color w:val="000000"/>
                <w:sz w:val="18"/>
                <w:szCs w:val="18"/>
              </w:rPr>
              <w:t xml:space="preserve"> </w:t>
            </w:r>
          </w:p>
        </w:tc>
        <w:tc>
          <w:tcPr>
            <w:tcW w:w="0" w:type="auto"/>
            <w:vAlign w:val="center"/>
            <w:hideMark/>
          </w:tcPr>
          <w:p w:rsidR="00475B2A" w:rsidRPr="00475B2A" w:rsidRDefault="00475B2A" w:rsidP="00475B2A">
            <w:pPr>
              <w:spacing w:after="0" w:line="270" w:lineRule="atLeast"/>
              <w:jc w:val="center"/>
              <w:rPr>
                <w:rFonts w:ascii="Verdana" w:eastAsia="Times New Roman" w:hAnsi="Verdana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Nyala" w:eastAsia="Times New Roman" w:hAnsi="Nyala" w:cs="Nyala"/>
                <w:b/>
                <w:bCs/>
                <w:color w:val="000000"/>
                <w:sz w:val="18"/>
                <w:szCs w:val="18"/>
              </w:rPr>
              <w:t xml:space="preserve"> </w:t>
            </w:r>
          </w:p>
        </w:tc>
        <w:tc>
          <w:tcPr>
            <w:tcW w:w="0" w:type="auto"/>
            <w:vAlign w:val="center"/>
            <w:hideMark/>
          </w:tcPr>
          <w:p w:rsidR="00475B2A" w:rsidRPr="00475B2A" w:rsidRDefault="00475B2A" w:rsidP="00475B2A">
            <w:pPr>
              <w:spacing w:after="0" w:line="270" w:lineRule="atLeast"/>
              <w:jc w:val="center"/>
              <w:rPr>
                <w:rFonts w:ascii="Verdana" w:eastAsia="Times New Roman" w:hAnsi="Verdana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Nyala" w:eastAsia="Times New Roman" w:hAnsi="Nyala" w:cs="Nyala"/>
                <w:b/>
                <w:bCs/>
                <w:color w:val="000000"/>
                <w:sz w:val="18"/>
                <w:szCs w:val="18"/>
              </w:rPr>
              <w:t xml:space="preserve"> </w:t>
            </w:r>
          </w:p>
        </w:tc>
        <w:tc>
          <w:tcPr>
            <w:tcW w:w="0" w:type="auto"/>
            <w:vAlign w:val="center"/>
            <w:hideMark/>
          </w:tcPr>
          <w:p w:rsidR="00475B2A" w:rsidRPr="00475B2A" w:rsidRDefault="00475B2A" w:rsidP="00475B2A">
            <w:pPr>
              <w:spacing w:after="0" w:line="270" w:lineRule="atLeast"/>
              <w:jc w:val="center"/>
              <w:rPr>
                <w:rFonts w:ascii="Verdana" w:eastAsia="Times New Roman" w:hAnsi="Verdana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Nyala" w:eastAsia="Times New Roman" w:hAnsi="Nyala" w:cs="Nyala"/>
                <w:b/>
                <w:bCs/>
                <w:color w:val="000000"/>
                <w:sz w:val="18"/>
                <w:szCs w:val="18"/>
              </w:rPr>
              <w:t xml:space="preserve"> </w:t>
            </w:r>
          </w:p>
        </w:tc>
        <w:tc>
          <w:tcPr>
            <w:tcW w:w="0" w:type="auto"/>
            <w:vAlign w:val="center"/>
            <w:hideMark/>
          </w:tcPr>
          <w:p w:rsidR="00475B2A" w:rsidRPr="00475B2A" w:rsidRDefault="00475B2A" w:rsidP="00475B2A">
            <w:pPr>
              <w:spacing w:after="0" w:line="270" w:lineRule="atLeast"/>
              <w:jc w:val="center"/>
              <w:rPr>
                <w:rFonts w:ascii="Verdana" w:eastAsia="Times New Roman" w:hAnsi="Verdan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0" w:type="auto"/>
            <w:vAlign w:val="center"/>
            <w:hideMark/>
          </w:tcPr>
          <w:p w:rsidR="00475B2A" w:rsidRPr="00475B2A" w:rsidRDefault="00475B2A" w:rsidP="00475B2A">
            <w:pPr>
              <w:spacing w:after="0" w:line="270" w:lineRule="atLeast"/>
              <w:jc w:val="center"/>
              <w:rPr>
                <w:rFonts w:ascii="Verdana" w:eastAsia="Times New Roman" w:hAnsi="Verdana"/>
                <w:b/>
                <w:bCs/>
                <w:color w:val="000000"/>
                <w:sz w:val="18"/>
                <w:szCs w:val="18"/>
              </w:rPr>
            </w:pPr>
          </w:p>
        </w:tc>
      </w:tr>
    </w:tbl>
    <w:p w:rsidR="00475B2A" w:rsidRDefault="00475B2A" w:rsidP="00475B2A">
      <w:pPr>
        <w:spacing w:after="240" w:line="270" w:lineRule="atLeast"/>
        <w:rPr>
          <w:rFonts w:ascii="Nyala" w:eastAsia="Times New Roman" w:hAnsi="Nyala"/>
          <w:color w:val="000000"/>
          <w:sz w:val="24"/>
          <w:szCs w:val="24"/>
        </w:rPr>
      </w:pPr>
    </w:p>
    <w:p w:rsidR="00475B2A" w:rsidRPr="00475B2A" w:rsidRDefault="00475B2A" w:rsidP="00475B2A">
      <w:pPr>
        <w:spacing w:after="240" w:line="270" w:lineRule="atLeast"/>
        <w:rPr>
          <w:rFonts w:ascii="Verdana" w:eastAsia="Times New Roman" w:hAnsi="Verdana"/>
          <w:color w:val="000000"/>
          <w:sz w:val="18"/>
          <w:szCs w:val="18"/>
        </w:rPr>
      </w:pPr>
      <w:bookmarkStart w:id="0" w:name="_GoBack"/>
      <w:bookmarkEnd w:id="0"/>
      <w:r w:rsidRPr="00475B2A">
        <w:rPr>
          <w:rFonts w:ascii="Nyala" w:eastAsia="Times New Roman" w:hAnsi="Nyala"/>
          <w:color w:val="000000"/>
          <w:sz w:val="24"/>
          <w:szCs w:val="24"/>
          <w:lang w:val="am-ET"/>
        </w:rPr>
        <w:t>የባለሥልጣኑ ፊርማ</w:t>
      </w:r>
      <w:r w:rsidRPr="00475B2A">
        <w:rPr>
          <w:rFonts w:ascii="Nyala" w:eastAsia="Times New Roman" w:hAnsi="Nyala"/>
          <w:color w:val="000000"/>
          <w:lang w:val="am-ET"/>
        </w:rPr>
        <w:t>    </w:t>
      </w:r>
      <w:r w:rsidRPr="00475B2A">
        <w:rPr>
          <w:rFonts w:ascii="Nyala" w:eastAsia="Times New Roman" w:hAnsi="Nyala"/>
          <w:color w:val="000000"/>
          <w:sz w:val="18"/>
          <w:szCs w:val="18"/>
        </w:rPr>
        <w:t>------------------------------------------------------</w:t>
      </w:r>
    </w:p>
    <w:p w:rsidR="00C66E2D" w:rsidRDefault="00475B2A" w:rsidP="00475B2A">
      <w:r w:rsidRPr="00475B2A">
        <w:rPr>
          <w:rFonts w:ascii="Verdana" w:eastAsia="Times New Roman" w:hAnsi="Verdana"/>
          <w:color w:val="000000"/>
          <w:sz w:val="18"/>
          <w:szCs w:val="18"/>
          <w:shd w:val="clear" w:color="auto" w:fill="FFFFFF"/>
        </w:rPr>
        <w:t> </w:t>
      </w:r>
    </w:p>
    <w:sectPr w:rsidR="00C66E2D" w:rsidSect="00475B2A">
      <w:pgSz w:w="15840" w:h="12240" w:orient="landscape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Nyala">
    <w:panose1 w:val="02000504070300020003"/>
    <w:charset w:val="00"/>
    <w:family w:val="auto"/>
    <w:pitch w:val="variable"/>
    <w:sig w:usb0="A000006F" w:usb1="00000000" w:usb2="00000800" w:usb3="00000000" w:csb0="00000093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F1C390B"/>
    <w:multiLevelType w:val="hybridMultilevel"/>
    <w:tmpl w:val="4072E1F2"/>
    <w:lvl w:ilvl="0" w:tplc="0409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0"/>
  <w:proofState w:spelling="clean" w:grammar="clean"/>
  <w:defaultTabStop w:val="720"/>
  <w:characterSpacingControl w:val="doNotCompress"/>
  <w:compat>
    <w:applyBreakingRules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63F54"/>
    <w:rsid w:val="000248A2"/>
    <w:rsid w:val="000A20F0"/>
    <w:rsid w:val="00117864"/>
    <w:rsid w:val="001B1A0D"/>
    <w:rsid w:val="00334785"/>
    <w:rsid w:val="004442AD"/>
    <w:rsid w:val="00475B2A"/>
    <w:rsid w:val="005802B4"/>
    <w:rsid w:val="00856827"/>
    <w:rsid w:val="00910131"/>
    <w:rsid w:val="00967C60"/>
    <w:rsid w:val="009C02BC"/>
    <w:rsid w:val="00A17413"/>
    <w:rsid w:val="00A41DE3"/>
    <w:rsid w:val="00A63F54"/>
    <w:rsid w:val="00A77DE3"/>
    <w:rsid w:val="00A910BE"/>
    <w:rsid w:val="00AD4BB9"/>
    <w:rsid w:val="00C66E2D"/>
    <w:rsid w:val="00D01294"/>
    <w:rsid w:val="00E4083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475B2A"/>
    <w:pPr>
      <w:spacing w:before="100" w:beforeAutospacing="1" w:after="100" w:afterAutospacing="1" w:line="240" w:lineRule="auto"/>
    </w:pPr>
    <w:rPr>
      <w:rFonts w:ascii="Times New Roman" w:eastAsia="Times New Roman" w:hAnsi="Times New Roman"/>
      <w:sz w:val="24"/>
      <w:szCs w:val="24"/>
    </w:rPr>
  </w:style>
  <w:style w:type="character" w:customStyle="1" w:styleId="apple-converted-space">
    <w:name w:val="apple-converted-space"/>
    <w:rsid w:val="00475B2A"/>
  </w:style>
  <w:style w:type="table" w:styleId="TableGrid">
    <w:name w:val="Table Grid"/>
    <w:basedOn w:val="TableNormal"/>
    <w:uiPriority w:val="59"/>
    <w:rsid w:val="00475B2A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ListParagraph">
    <w:name w:val="List Paragraph"/>
    <w:basedOn w:val="Normal"/>
    <w:uiPriority w:val="34"/>
    <w:qFormat/>
    <w:rsid w:val="004442AD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4442AD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4442AD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475B2A"/>
    <w:pPr>
      <w:spacing w:before="100" w:beforeAutospacing="1" w:after="100" w:afterAutospacing="1" w:line="240" w:lineRule="auto"/>
    </w:pPr>
    <w:rPr>
      <w:rFonts w:ascii="Times New Roman" w:eastAsia="Times New Roman" w:hAnsi="Times New Roman"/>
      <w:sz w:val="24"/>
      <w:szCs w:val="24"/>
    </w:rPr>
  </w:style>
  <w:style w:type="character" w:customStyle="1" w:styleId="apple-converted-space">
    <w:name w:val="apple-converted-space"/>
    <w:rsid w:val="00475B2A"/>
  </w:style>
  <w:style w:type="table" w:styleId="TableGrid">
    <w:name w:val="Table Grid"/>
    <w:basedOn w:val="TableNormal"/>
    <w:uiPriority w:val="59"/>
    <w:rsid w:val="00475B2A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ListParagraph">
    <w:name w:val="List Paragraph"/>
    <w:basedOn w:val="Normal"/>
    <w:uiPriority w:val="34"/>
    <w:qFormat/>
    <w:rsid w:val="004442AD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4442AD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4442AD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697850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gift_Certificate.dotx</Template>
  <TotalTime>18</TotalTime>
  <Pages>1</Pages>
  <Words>128</Words>
  <Characters>731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858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dawit</dc:creator>
  <cp:lastModifiedBy>dawit</cp:lastModifiedBy>
  <cp:revision>9</cp:revision>
  <dcterms:created xsi:type="dcterms:W3CDTF">2013-09-19T17:02:00Z</dcterms:created>
  <dcterms:modified xsi:type="dcterms:W3CDTF">2013-09-23T13:44:00Z</dcterms:modified>
</cp:coreProperties>
</file>