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በበጀት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መ/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ቤቶች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ከውጭ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proofErr w:type="spellStart"/>
      <w:r w:rsidRPr="00475B2A">
        <w:rPr>
          <w:rFonts w:ascii="Nyala" w:eastAsia="Times New Roman" w:hAnsi="Nyala"/>
          <w:color w:val="000000"/>
          <w:sz w:val="24"/>
          <w:szCs w:val="24"/>
        </w:rPr>
        <w:t>ሀገር</w:t>
      </w:r>
      <w:proofErr w:type="spellEnd"/>
      <w:r w:rsidRPr="00475B2A">
        <w:rPr>
          <w:rFonts w:ascii="Nyala" w:eastAsia="Times New Roman" w:hAnsi="Nyala"/>
          <w:color w:val="000000"/>
          <w:sz w:val="24"/>
          <w:szCs w:val="24"/>
        </w:rPr>
        <w:t> </w:t>
      </w: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ያስገቡዋቸውን ዕቃዎችና መሣሪያዎች ለኢትዮጵያ ጉምሩክ ባለሥልጣን የሚቀርቡትና ባለሥልጣኑምየቀረጥ ሂሳብ</w:t>
      </w:r>
    </w:p>
    <w:p w:rsidR="00475B2A" w:rsidRPr="00475B2A" w:rsidRDefault="00475B2A" w:rsidP="00475B2A">
      <w:pPr>
        <w:spacing w:after="240" w:line="270" w:lineRule="atLeast"/>
        <w:ind w:firstLine="720"/>
        <w:jc w:val="center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ለትሬዥሪ መምሪያና በጀት መምሪያዎች የሚያሳውቁበት ፎርም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የባለበጀት መ/ቤት ስም                         ግብርና ሚኒስቴር</w:t>
      </w: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የፕሮጀክቱ/ የፕሮግራሙ መምሪያ              ቅድሚያ ማስጠንቀቂያና ምላሽ ዳይሬክቶሬት</w:t>
      </w:r>
    </w:p>
    <w:p w:rsidR="00475B2A" w:rsidRPr="00A77DE3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የበጀትኮድ                                       </w:t>
      </w:r>
    </w:p>
    <w:p w:rsidR="00475B2A" w:rsidRPr="00A77DE3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t>TIN NO                    </w:t>
      </w:r>
      <w:r w:rsidR="00A77DE3">
        <w:rPr>
          <w:rFonts w:ascii="Nyala" w:eastAsia="Times New Roman" w:hAnsi="Nyala"/>
          <w:color w:val="000000"/>
          <w:sz w:val="24"/>
          <w:szCs w:val="24"/>
          <w:lang w:val="am-ET"/>
        </w:rPr>
        <w:t xml:space="preserve">                    </w:t>
      </w: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tbl>
      <w:tblPr>
        <w:tblW w:w="140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110"/>
        <w:gridCol w:w="1200"/>
        <w:gridCol w:w="1364"/>
        <w:gridCol w:w="1685"/>
        <w:gridCol w:w="1168"/>
        <w:gridCol w:w="1202"/>
        <w:gridCol w:w="789"/>
        <w:gridCol w:w="790"/>
        <w:gridCol w:w="790"/>
        <w:gridCol w:w="825"/>
        <w:gridCol w:w="825"/>
        <w:gridCol w:w="1140"/>
        <w:gridCol w:w="1140"/>
      </w:tblGrid>
      <w:tr w:rsidR="00A63F54" w:rsidRPr="00A63F54" w:rsidTr="00A63F54">
        <w:trPr>
          <w:trHeight w:val="829"/>
        </w:trPr>
        <w:tc>
          <w:tcPr>
            <w:tcW w:w="111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Verdana" w:eastAsia="Times New Roman" w:hAnsi="Verdana"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ተ.ቁ</w:t>
            </w:r>
          </w:p>
        </w:tc>
        <w:tc>
          <w:tcPr>
            <w:tcW w:w="1200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ዓይነት</w:t>
            </w:r>
          </w:p>
        </w:tc>
        <w:tc>
          <w:tcPr>
            <w:tcW w:w="1364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ግዥ የተፈፀመበት ዓ.ም.</w:t>
            </w:r>
          </w:p>
        </w:tc>
        <w:tc>
          <w:tcPr>
            <w:tcW w:w="1685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ቢል ኦፎ ሎዲንግ /ኤር ዌይ ቢል/ሲቲሚ/ትሪክ ዌይ ቢል</w:t>
            </w:r>
          </w:p>
        </w:tc>
        <w:tc>
          <w:tcPr>
            <w:tcW w:w="1168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የወጭ ሂሳብ መደብ</w:t>
            </w:r>
          </w:p>
        </w:tc>
        <w:tc>
          <w:tcPr>
            <w:tcW w:w="1202" w:type="dxa"/>
            <w:vMerge w:val="restart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የዕቃው ዋጋ ግምት</w:t>
            </w:r>
          </w:p>
        </w:tc>
        <w:tc>
          <w:tcPr>
            <w:tcW w:w="2369" w:type="dxa"/>
            <w:gridSpan w:val="3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የገንዘቡ ምንጭ</w:t>
            </w:r>
          </w:p>
        </w:tc>
        <w:tc>
          <w:tcPr>
            <w:tcW w:w="165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በጀት ዓይነት</w:t>
            </w:r>
          </w:p>
        </w:tc>
        <w:tc>
          <w:tcPr>
            <w:tcW w:w="2280" w:type="dxa"/>
            <w:gridSpan w:val="2"/>
            <w:shd w:val="clear" w:color="auto" w:fill="7F7F7F" w:themeFill="text1" w:themeFillTint="80"/>
          </w:tcPr>
          <w:p w:rsidR="00910131" w:rsidRPr="00A63F54" w:rsidRDefault="00910131" w:rsidP="00475B2A">
            <w:pPr>
              <w:spacing w:after="240" w:line="270" w:lineRule="atLeast"/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</w:pPr>
            <w:r w:rsidRPr="00A63F54">
              <w:rPr>
                <w:rFonts w:ascii="Nyala" w:eastAsia="Times New Roman" w:hAnsi="Nyala"/>
                <w:color w:val="262626" w:themeColor="text1" w:themeTint="D9"/>
                <w:sz w:val="24"/>
                <w:szCs w:val="24"/>
                <w:lang w:val="am-ET"/>
              </w:rPr>
              <w:t>የቀረጥ ሂሳብ መጠን</w:t>
            </w:r>
          </w:p>
        </w:tc>
      </w:tr>
      <w:tr w:rsidR="00A63F54" w:rsidRPr="00A63F54" w:rsidTr="00A63F54">
        <w:trPr>
          <w:trHeight w:val="828"/>
        </w:trPr>
        <w:tc>
          <w:tcPr>
            <w:tcW w:w="111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0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364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685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168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1202" w:type="dxa"/>
            <w:vMerge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</w:p>
        </w:tc>
        <w:tc>
          <w:tcPr>
            <w:tcW w:w="789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ከግምጃ ቤት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ከብድር</w:t>
            </w:r>
          </w:p>
        </w:tc>
        <w:tc>
          <w:tcPr>
            <w:tcW w:w="79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ከዕርዳታ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መደበኛ</w:t>
            </w:r>
          </w:p>
        </w:tc>
        <w:tc>
          <w:tcPr>
            <w:tcW w:w="825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ካፒታል 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 xml:space="preserve"> ብር</w:t>
            </w:r>
          </w:p>
        </w:tc>
        <w:tc>
          <w:tcPr>
            <w:tcW w:w="1140" w:type="dxa"/>
            <w:shd w:val="clear" w:color="auto" w:fill="7F7F7F" w:themeFill="text1" w:themeFillTint="80"/>
          </w:tcPr>
          <w:p w:rsidR="00A17413" w:rsidRPr="00A63F54" w:rsidRDefault="00A17413" w:rsidP="00475B2A">
            <w:pPr>
              <w:spacing w:after="240" w:line="270" w:lineRule="atLeast"/>
              <w:rPr>
                <w:rFonts w:ascii="Nyala" w:eastAsia="Times New Roman" w:hAnsi="Nyala" w:cs="Nyala"/>
                <w:b/>
                <w:bCs/>
                <w:color w:val="262626" w:themeColor="text1" w:themeTint="D9"/>
                <w:sz w:val="18"/>
                <w:szCs w:val="18"/>
              </w:rPr>
            </w:pPr>
            <w:r w:rsidRPr="00A63F54">
              <w:rPr>
                <w:rFonts w:ascii="Nyala" w:hAnsi="Nyala" w:cs="Nyala"/>
                <w:color w:val="262626" w:themeColor="text1" w:themeTint="D9"/>
                <w:lang w:val="am-ET"/>
              </w:rPr>
              <w:t>ሳንቲም</w:t>
            </w:r>
          </w:p>
        </w:tc>
      </w:tr>
      <w:tr w:rsidR="00A17413" w:rsidRPr="00475B2A" w:rsidTr="00B461A9">
        <w:trPr>
          <w:trHeight w:val="584"/>
        </w:trPr>
        <w:tc>
          <w:tcPr>
            <w:tcW w:w="1110" w:type="dxa"/>
            <w:shd w:val="clear" w:color="auto" w:fill="auto"/>
          </w:tcPr>
          <w:p w:rsidR="00A17413" w:rsidRPr="00475B2A" w:rsidRDefault="0011786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t>1.</w:t>
            </w:r>
          </w:p>
        </w:tc>
        <w:tc>
          <w:tcPr>
            <w:tcW w:w="1200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Commodity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«Commodity»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364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YearPurchased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«YearPurchased»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685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BillOfLoading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«BillOfLoading»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168" w:type="dxa"/>
            <w:shd w:val="clear" w:color="auto" w:fill="auto"/>
          </w:tcPr>
          <w:p w:rsidR="00A17413" w:rsidRPr="00475B2A" w:rsidRDefault="00A63F54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AccountNumber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«AccountNumber»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1202" w:type="dxa"/>
            <w:shd w:val="clear" w:color="auto" w:fill="auto"/>
          </w:tcPr>
          <w:p w:rsidR="00A17413" w:rsidRPr="00475B2A" w:rsidRDefault="00AD4BB9" w:rsidP="00AD4BB9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EstimatedPrice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«EstimatedPrice»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</w:p>
        </w:tc>
        <w:tc>
          <w:tcPr>
            <w:tcW w:w="789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79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825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  <w:tc>
          <w:tcPr>
            <w:tcW w:w="1140" w:type="dxa"/>
            <w:shd w:val="clear" w:color="auto" w:fill="auto"/>
          </w:tcPr>
          <w:p w:rsidR="00A17413" w:rsidRPr="00475B2A" w:rsidRDefault="00AD4BB9" w:rsidP="00967C60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begin"/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instrText xml:space="preserve"> MERGEFIELD  EstimatedTax </w:instrTex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separate"/>
            </w:r>
            <w:r>
              <w:rPr>
                <w:rFonts w:ascii="Verdana" w:eastAsia="Times New Roman" w:hAnsi="Verdana"/>
                <w:noProof/>
                <w:color w:val="000000"/>
                <w:sz w:val="18"/>
                <w:szCs w:val="18"/>
              </w:rPr>
              <w:t>«EstimatedTax»</w:t>
            </w:r>
            <w:r>
              <w:rPr>
                <w:rFonts w:ascii="Verdana" w:eastAsia="Times New Roman" w:hAnsi="Verdana"/>
                <w:color w:val="000000"/>
                <w:sz w:val="18"/>
                <w:szCs w:val="18"/>
              </w:rPr>
              <w:fldChar w:fldCharType="end"/>
            </w:r>
            <w:bookmarkStart w:id="0" w:name="_GoBack"/>
            <w:bookmarkEnd w:id="0"/>
          </w:p>
        </w:tc>
        <w:tc>
          <w:tcPr>
            <w:tcW w:w="1140" w:type="dxa"/>
            <w:shd w:val="clear" w:color="auto" w:fill="auto"/>
          </w:tcPr>
          <w:p w:rsidR="00A17413" w:rsidRPr="00475B2A" w:rsidRDefault="00A17413" w:rsidP="00475B2A">
            <w:pPr>
              <w:spacing w:after="240" w:line="270" w:lineRule="atLeast"/>
              <w:rPr>
                <w:rFonts w:ascii="Verdana" w:eastAsia="Times New Roman" w:hAnsi="Verdana"/>
                <w:color w:val="000000"/>
                <w:sz w:val="18"/>
                <w:szCs w:val="18"/>
              </w:rPr>
            </w:pPr>
          </w:p>
        </w:tc>
      </w:tr>
    </w:tbl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</w:p>
    <w:tbl>
      <w:tblPr>
        <w:tblW w:w="14265" w:type="dxa"/>
        <w:tblCellSpacing w:w="15" w:type="dxa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316"/>
        <w:gridCol w:w="1264"/>
        <w:gridCol w:w="1810"/>
        <w:gridCol w:w="1810"/>
        <w:gridCol w:w="1810"/>
        <w:gridCol w:w="1810"/>
        <w:gridCol w:w="1810"/>
        <w:gridCol w:w="1810"/>
        <w:gridCol w:w="1825"/>
      </w:tblGrid>
      <w:tr w:rsidR="00475B2A" w:rsidRPr="00475B2A" w:rsidTr="00475B2A">
        <w:trPr>
          <w:tblHeader/>
          <w:tblCellSpacing w:w="15" w:type="dxa"/>
        </w:trPr>
        <w:tc>
          <w:tcPr>
            <w:tcW w:w="270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1233" w:type="dxa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Nyala" w:eastAsia="Times New Roman" w:hAnsi="Nyala" w:cs="Nyala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:rsidR="00475B2A" w:rsidRPr="00475B2A" w:rsidRDefault="00475B2A" w:rsidP="00475B2A">
            <w:pPr>
              <w:spacing w:after="0" w:line="270" w:lineRule="atLeast"/>
              <w:jc w:val="center"/>
              <w:rPr>
                <w:rFonts w:ascii="Verdana" w:eastAsia="Times New Roman" w:hAnsi="Verdana"/>
                <w:b/>
                <w:bCs/>
                <w:color w:val="000000"/>
                <w:sz w:val="18"/>
                <w:szCs w:val="18"/>
              </w:rPr>
            </w:pPr>
          </w:p>
        </w:tc>
      </w:tr>
    </w:tbl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Default="00475B2A" w:rsidP="00475B2A">
      <w:pPr>
        <w:spacing w:after="240" w:line="270" w:lineRule="atLeast"/>
        <w:rPr>
          <w:rFonts w:ascii="Nyala" w:eastAsia="Times New Roman" w:hAnsi="Nyala"/>
          <w:color w:val="000000"/>
          <w:sz w:val="24"/>
          <w:szCs w:val="24"/>
        </w:rPr>
      </w:pPr>
    </w:p>
    <w:p w:rsidR="00475B2A" w:rsidRPr="00475B2A" w:rsidRDefault="00475B2A" w:rsidP="00475B2A">
      <w:pPr>
        <w:spacing w:after="240" w:line="270" w:lineRule="atLeast"/>
        <w:rPr>
          <w:rFonts w:ascii="Verdana" w:eastAsia="Times New Roman" w:hAnsi="Verdana"/>
          <w:color w:val="000000"/>
          <w:sz w:val="18"/>
          <w:szCs w:val="18"/>
        </w:rPr>
      </w:pPr>
      <w:r w:rsidRPr="00475B2A">
        <w:rPr>
          <w:rFonts w:ascii="Nyala" w:eastAsia="Times New Roman" w:hAnsi="Nyala"/>
          <w:color w:val="000000"/>
          <w:sz w:val="24"/>
          <w:szCs w:val="24"/>
          <w:lang w:val="am-ET"/>
        </w:rPr>
        <w:lastRenderedPageBreak/>
        <w:t>የባለሥልጣኑ ፊርማ</w:t>
      </w:r>
      <w:r w:rsidRPr="00475B2A">
        <w:rPr>
          <w:rFonts w:ascii="Nyala" w:eastAsia="Times New Roman" w:hAnsi="Nyala"/>
          <w:color w:val="000000"/>
          <w:lang w:val="am-ET"/>
        </w:rPr>
        <w:t>    </w:t>
      </w:r>
      <w:r w:rsidRPr="00475B2A">
        <w:rPr>
          <w:rFonts w:ascii="Nyala" w:eastAsia="Times New Roman" w:hAnsi="Nyala"/>
          <w:color w:val="000000"/>
          <w:sz w:val="18"/>
          <w:szCs w:val="18"/>
        </w:rPr>
        <w:t>------------------------------------------------------</w:t>
      </w:r>
    </w:p>
    <w:p w:rsidR="00C66E2D" w:rsidRDefault="00475B2A" w:rsidP="00475B2A">
      <w:r w:rsidRPr="00475B2A">
        <w:rPr>
          <w:rFonts w:ascii="Verdana" w:eastAsia="Times New Roman" w:hAnsi="Verdana"/>
          <w:color w:val="000000"/>
          <w:sz w:val="18"/>
          <w:szCs w:val="18"/>
          <w:shd w:val="clear" w:color="auto" w:fill="FFFFFF"/>
        </w:rPr>
        <w:t> </w:t>
      </w:r>
    </w:p>
    <w:sectPr w:rsidR="00C66E2D" w:rsidSect="00475B2A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63F54"/>
    <w:rsid w:val="00117864"/>
    <w:rsid w:val="001B1A0D"/>
    <w:rsid w:val="00334785"/>
    <w:rsid w:val="00475B2A"/>
    <w:rsid w:val="005802B4"/>
    <w:rsid w:val="00856827"/>
    <w:rsid w:val="00910131"/>
    <w:rsid w:val="00967C60"/>
    <w:rsid w:val="00A17413"/>
    <w:rsid w:val="00A63F54"/>
    <w:rsid w:val="00A77DE3"/>
    <w:rsid w:val="00AD4BB9"/>
    <w:rsid w:val="00C66E2D"/>
    <w:rsid w:val="00D012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475B2A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szCs w:val="24"/>
    </w:rPr>
  </w:style>
  <w:style w:type="character" w:customStyle="1" w:styleId="apple-converted-space">
    <w:name w:val="apple-converted-space"/>
    <w:rsid w:val="00475B2A"/>
  </w:style>
  <w:style w:type="table" w:styleId="TableGrid">
    <w:name w:val="Table Grid"/>
    <w:basedOn w:val="TableNormal"/>
    <w:uiPriority w:val="59"/>
    <w:rsid w:val="00475B2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69785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gift_Certificate.dotx</Template>
  <TotalTime>7</TotalTime>
  <Pages>2</Pages>
  <Words>128</Words>
  <Characters>735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2</cp:revision>
  <dcterms:created xsi:type="dcterms:W3CDTF">2013-09-19T17:02:00Z</dcterms:created>
  <dcterms:modified xsi:type="dcterms:W3CDTF">2013-09-20T04:53:00Z</dcterms:modified>
</cp:coreProperties>
</file>