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772182" w:rsidRPr="00772182" w:rsidRDefault="00772182" w:rsidP="00772182">
      <w:pPr>
        <w:spacing w:after="240" w:line="270" w:lineRule="atLeast"/>
        <w:jc w:val="center"/>
        <w:rPr>
          <w:rFonts w:ascii="Verdana" w:eastAsia="Times New Roman" w:hAnsi="Verdana"/>
          <w:color w:val="000000"/>
          <w:sz w:val="18"/>
          <w:szCs w:val="18"/>
        </w:rPr>
      </w:pPr>
      <w:proofErr w:type="spellStart"/>
      <w:r w:rsidRPr="00772182">
        <w:rPr>
          <w:rFonts w:ascii="Nyala" w:eastAsia="Times New Roman" w:hAnsi="Nyala"/>
          <w:color w:val="000000"/>
          <w:sz w:val="24"/>
          <w:szCs w:val="24"/>
        </w:rPr>
        <w:t>በበጀት</w:t>
      </w:r>
      <w:proofErr w:type="spellEnd"/>
      <w:r w:rsidRPr="00772182">
        <w:rPr>
          <w:rFonts w:ascii="Verdana" w:eastAsia="Times New Roman" w:hAnsi="Verdana"/>
          <w:color w:val="000000"/>
          <w:sz w:val="24"/>
          <w:szCs w:val="24"/>
        </w:rPr>
        <w:t> </w:t>
      </w:r>
      <w:r w:rsidRPr="00772182">
        <w:rPr>
          <w:rFonts w:ascii="Nyala" w:eastAsia="Times New Roman" w:hAnsi="Nyala"/>
          <w:color w:val="000000"/>
          <w:sz w:val="24"/>
          <w:szCs w:val="24"/>
        </w:rPr>
        <w:t>መ</w:t>
      </w:r>
      <w:r w:rsidRPr="00772182">
        <w:rPr>
          <w:rFonts w:ascii="Verdana" w:eastAsia="Times New Roman" w:hAnsi="Verdana"/>
          <w:color w:val="000000"/>
          <w:sz w:val="24"/>
          <w:szCs w:val="24"/>
        </w:rPr>
        <w:t>/</w:t>
      </w:r>
      <w:proofErr w:type="spellStart"/>
      <w:r w:rsidRPr="00772182">
        <w:rPr>
          <w:rFonts w:ascii="Nyala" w:eastAsia="Times New Roman" w:hAnsi="Nyala"/>
          <w:color w:val="000000"/>
          <w:sz w:val="24"/>
          <w:szCs w:val="24"/>
        </w:rPr>
        <w:t>ቤቶች</w:t>
      </w:r>
      <w:proofErr w:type="spellEnd"/>
      <w:r w:rsidRPr="00772182">
        <w:rPr>
          <w:rFonts w:ascii="Verdana" w:eastAsia="Times New Roman" w:hAnsi="Verdana"/>
          <w:color w:val="000000"/>
          <w:sz w:val="24"/>
          <w:szCs w:val="24"/>
        </w:rPr>
        <w:t> </w:t>
      </w:r>
      <w:proofErr w:type="spellStart"/>
      <w:r w:rsidRPr="00772182">
        <w:rPr>
          <w:rFonts w:ascii="Nyala" w:eastAsia="Times New Roman" w:hAnsi="Nyala"/>
          <w:color w:val="000000"/>
          <w:sz w:val="24"/>
          <w:szCs w:val="24"/>
        </w:rPr>
        <w:t>ከውጭ</w:t>
      </w:r>
      <w:proofErr w:type="spellEnd"/>
      <w:r w:rsidRPr="00772182">
        <w:rPr>
          <w:rFonts w:ascii="Verdana" w:eastAsia="Times New Roman" w:hAnsi="Verdana"/>
          <w:color w:val="000000"/>
          <w:sz w:val="24"/>
          <w:szCs w:val="24"/>
        </w:rPr>
        <w:t> </w:t>
      </w:r>
      <w:proofErr w:type="spellStart"/>
      <w:r w:rsidRPr="00772182">
        <w:rPr>
          <w:rFonts w:ascii="Nyala" w:eastAsia="Times New Roman" w:hAnsi="Nyala"/>
          <w:color w:val="000000"/>
          <w:sz w:val="24"/>
          <w:szCs w:val="24"/>
        </w:rPr>
        <w:t>ሀገር</w:t>
      </w:r>
      <w:proofErr w:type="spellEnd"/>
      <w:r w:rsidRPr="00772182">
        <w:rPr>
          <w:rFonts w:ascii="Nyala" w:eastAsia="Times New Roman" w:hAnsi="Nyala"/>
          <w:color w:val="000000"/>
          <w:sz w:val="24"/>
          <w:szCs w:val="24"/>
        </w:rPr>
        <w:t> </w:t>
      </w:r>
      <w:r w:rsidRPr="00772182">
        <w:rPr>
          <w:rFonts w:ascii="Nyala" w:eastAsia="Times New Roman" w:hAnsi="Nyala"/>
          <w:color w:val="000000"/>
          <w:sz w:val="24"/>
          <w:szCs w:val="24"/>
          <w:lang w:val="am-ET"/>
        </w:rPr>
        <w:t>ያስገቡዋቸውን ዕቃዎችና መሣሪያዎች ለኢትዮጵያ ጉምሩክ ባለሥልጣን የሚቀርቡትና ባለሥልጣኑም የቀረጥ ሂሳብ ለትሬዥሪ መምሪያና በጀት መምሪያዎች የሚያሳውቁበት ፎርም</w:t>
      </w:r>
    </w:p>
    <w:p w:rsidR="00772182" w:rsidRPr="00772182" w:rsidRDefault="00772182" w:rsidP="00772182">
      <w:pPr>
        <w:spacing w:after="240" w:line="270" w:lineRule="atLeast"/>
        <w:rPr>
          <w:rFonts w:ascii="Verdana" w:eastAsia="Times New Roman" w:hAnsi="Verdana"/>
          <w:color w:val="000000"/>
          <w:sz w:val="18"/>
          <w:szCs w:val="18"/>
        </w:rPr>
      </w:pPr>
      <w:r w:rsidRPr="00772182">
        <w:rPr>
          <w:rFonts w:ascii="Nyala" w:eastAsia="Times New Roman" w:hAnsi="Nyala"/>
          <w:color w:val="000000"/>
          <w:sz w:val="24"/>
          <w:szCs w:val="24"/>
          <w:lang w:val="am-ET"/>
        </w:rPr>
        <w:t>የባለበጀት መ/ቤት ስም                         ግብርና ሚኒስቴር</w:t>
      </w:r>
    </w:p>
    <w:p w:rsidR="00772182" w:rsidRPr="00772182" w:rsidRDefault="00772182" w:rsidP="00772182">
      <w:pPr>
        <w:spacing w:after="240" w:line="270" w:lineRule="atLeast"/>
        <w:rPr>
          <w:rFonts w:ascii="Verdana" w:eastAsia="Times New Roman" w:hAnsi="Verdana"/>
          <w:color w:val="000000"/>
          <w:sz w:val="18"/>
          <w:szCs w:val="18"/>
        </w:rPr>
      </w:pPr>
      <w:r w:rsidRPr="00772182">
        <w:rPr>
          <w:rFonts w:ascii="Nyala" w:eastAsia="Times New Roman" w:hAnsi="Nyala"/>
          <w:color w:val="000000"/>
          <w:sz w:val="24"/>
          <w:szCs w:val="24"/>
          <w:lang w:val="am-ET"/>
        </w:rPr>
        <w:t>የፕሮጀክቱ/ የፕሮግራሙ መምሪያ              ቅድሚያ ማስጠንቀቂያና ምላሽ ዳይሬክቶሬት</w:t>
      </w:r>
    </w:p>
    <w:p w:rsidR="00772182" w:rsidRPr="00772182" w:rsidRDefault="00772182" w:rsidP="00772182">
      <w:pPr>
        <w:spacing w:after="240" w:line="270" w:lineRule="atLeast"/>
        <w:rPr>
          <w:rFonts w:ascii="Verdana" w:eastAsia="Times New Roman" w:hAnsi="Verdana"/>
          <w:color w:val="000000"/>
          <w:sz w:val="18"/>
          <w:szCs w:val="18"/>
        </w:rPr>
      </w:pPr>
      <w:r w:rsidRPr="00772182">
        <w:rPr>
          <w:rFonts w:ascii="Nyala" w:eastAsia="Times New Roman" w:hAnsi="Nyala"/>
          <w:color w:val="000000"/>
          <w:sz w:val="24"/>
          <w:szCs w:val="24"/>
          <w:lang w:val="am-ET"/>
        </w:rPr>
        <w:t>የበጀትኮድ                                       2110802</w:t>
      </w:r>
    </w:p>
    <w:p w:rsidR="00772182" w:rsidRPr="00772182" w:rsidRDefault="00772182" w:rsidP="00772182">
      <w:pPr>
        <w:spacing w:after="240" w:line="270" w:lineRule="atLeast"/>
        <w:rPr>
          <w:rFonts w:ascii="Verdana" w:eastAsia="Times New Roman" w:hAnsi="Verdana"/>
          <w:color w:val="000000"/>
          <w:sz w:val="18"/>
          <w:szCs w:val="18"/>
        </w:rPr>
      </w:pPr>
      <w:r w:rsidRPr="00772182">
        <w:rPr>
          <w:rFonts w:ascii="Nyala" w:eastAsia="Times New Roman" w:hAnsi="Nyala"/>
          <w:color w:val="000000"/>
          <w:sz w:val="24"/>
          <w:szCs w:val="24"/>
          <w:lang w:val="am-ET"/>
        </w:rPr>
        <w:t>TIN NO                                        0001024395-6</w:t>
      </w:r>
    </w:p>
    <w:tbl>
      <w:tblPr>
        <w:tblW w:w="18180" w:type="dxa"/>
        <w:tblCellSpacing w:w="15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CellMar>
          <w:top w:w="15" w:type="dxa"/>
          <w:left w:w="15" w:type="dxa"/>
          <w:bottom w:w="15" w:type="dxa"/>
          <w:right w:w="15" w:type="dxa"/>
        </w:tblCellMar>
        <w:tblLook w:val="04A0" w:firstRow="1" w:lastRow="0" w:firstColumn="1" w:lastColumn="0" w:noHBand="0" w:noVBand="1"/>
      </w:tblPr>
      <w:tblGrid>
        <w:gridCol w:w="1495"/>
        <w:gridCol w:w="2042"/>
        <w:gridCol w:w="1741"/>
        <w:gridCol w:w="1568"/>
        <w:gridCol w:w="1618"/>
        <w:gridCol w:w="1608"/>
        <w:gridCol w:w="1923"/>
        <w:gridCol w:w="1847"/>
        <w:gridCol w:w="2407"/>
        <w:gridCol w:w="1931"/>
      </w:tblGrid>
      <w:tr w:rsidR="00772182" w:rsidRPr="00772182" w:rsidTr="0054242D">
        <w:trPr>
          <w:tblHeader/>
          <w:tblCellSpacing w:w="15" w:type="dxa"/>
        </w:trPr>
        <w:tc>
          <w:tcPr>
            <w:tcW w:w="0" w:type="auto"/>
            <w:vAlign w:val="center"/>
            <w:hideMark/>
          </w:tcPr>
          <w:p w:rsidR="00772182" w:rsidRPr="00772182" w:rsidRDefault="00772182" w:rsidP="00772182">
            <w:pPr>
              <w:spacing w:after="0" w:line="270" w:lineRule="atLeast"/>
              <w:rPr>
                <w:rFonts w:ascii="Verdana" w:eastAsia="Times New Roman" w:hAnsi="Verdana"/>
                <w:b/>
                <w:bCs/>
                <w:color w:val="000000"/>
                <w:sz w:val="18"/>
                <w:szCs w:val="18"/>
              </w:rPr>
            </w:pPr>
            <w:proofErr w:type="spellStart"/>
            <w:r w:rsidRPr="00772182">
              <w:rPr>
                <w:rFonts w:ascii="Nyala" w:eastAsia="Times New Roman" w:hAnsi="Nyala"/>
                <w:b/>
                <w:bCs/>
                <w:color w:val="000000"/>
                <w:sz w:val="24"/>
                <w:szCs w:val="24"/>
              </w:rPr>
              <w:t>መገበያያ</w:t>
            </w:r>
            <w:proofErr w:type="spellEnd"/>
            <w:r w:rsidRPr="00772182">
              <w:rPr>
                <w:rFonts w:ascii="Nyala" w:eastAsia="Times New Roman" w:hAnsi="Nyala"/>
                <w:b/>
                <w:bCs/>
                <w:color w:val="000000"/>
                <w:sz w:val="24"/>
                <w:szCs w:val="24"/>
              </w:rPr>
              <w:t> </w:t>
            </w:r>
            <w:proofErr w:type="spellStart"/>
            <w:r w:rsidRPr="00772182">
              <w:rPr>
                <w:rFonts w:ascii="Nyala" w:eastAsia="Times New Roman" w:hAnsi="Nyala"/>
                <w:b/>
                <w:bCs/>
                <w:color w:val="000000"/>
                <w:sz w:val="24"/>
                <w:szCs w:val="24"/>
              </w:rPr>
              <w:t>ገንዘብ</w:t>
            </w:r>
            <w:proofErr w:type="spellEnd"/>
          </w:p>
        </w:tc>
        <w:tc>
          <w:tcPr>
            <w:tcW w:w="0" w:type="auto"/>
            <w:vAlign w:val="center"/>
            <w:hideMark/>
          </w:tcPr>
          <w:p w:rsidR="00772182" w:rsidRPr="00772182" w:rsidRDefault="00772182" w:rsidP="00772182">
            <w:pPr>
              <w:spacing w:after="0" w:line="270" w:lineRule="atLeast"/>
              <w:rPr>
                <w:rFonts w:ascii="Verdana" w:eastAsia="Times New Roman" w:hAnsi="Verdana"/>
                <w:b/>
                <w:bCs/>
                <w:color w:val="000000"/>
                <w:sz w:val="18"/>
                <w:szCs w:val="18"/>
              </w:rPr>
            </w:pPr>
            <w:proofErr w:type="spellStart"/>
            <w:r w:rsidRPr="00772182">
              <w:rPr>
                <w:rFonts w:ascii="Nyala" w:eastAsia="Times New Roman" w:hAnsi="Nyala"/>
                <w:b/>
                <w:bCs/>
                <w:color w:val="000000"/>
                <w:sz w:val="24"/>
                <w:szCs w:val="24"/>
              </w:rPr>
              <w:t>ወጭ</w:t>
            </w:r>
            <w:proofErr w:type="spellEnd"/>
            <w:r w:rsidRPr="00772182">
              <w:rPr>
                <w:rFonts w:ascii="Nyala" w:eastAsia="Times New Roman" w:hAnsi="Nyala"/>
                <w:b/>
                <w:bCs/>
                <w:color w:val="000000"/>
                <w:sz w:val="24"/>
                <w:szCs w:val="24"/>
              </w:rPr>
              <w:t> </w:t>
            </w:r>
            <w:proofErr w:type="spellStart"/>
            <w:r w:rsidRPr="00772182">
              <w:rPr>
                <w:rFonts w:ascii="Nyala" w:eastAsia="Times New Roman" w:hAnsi="Nyala"/>
                <w:b/>
                <w:bCs/>
                <w:color w:val="000000"/>
                <w:sz w:val="24"/>
                <w:szCs w:val="24"/>
              </w:rPr>
              <w:t>ሂሳብ</w:t>
            </w:r>
            <w:proofErr w:type="spellEnd"/>
            <w:r w:rsidRPr="00772182">
              <w:rPr>
                <w:rFonts w:ascii="Nyala" w:eastAsia="Times New Roman" w:hAnsi="Nyala"/>
                <w:b/>
                <w:bCs/>
                <w:color w:val="000000"/>
                <w:sz w:val="24"/>
                <w:szCs w:val="24"/>
              </w:rPr>
              <w:t> </w:t>
            </w:r>
            <w:proofErr w:type="spellStart"/>
            <w:r w:rsidRPr="00772182">
              <w:rPr>
                <w:rFonts w:ascii="Nyala" w:eastAsia="Times New Roman" w:hAnsi="Nyala"/>
                <w:b/>
                <w:bCs/>
                <w:color w:val="000000"/>
                <w:sz w:val="24"/>
                <w:szCs w:val="24"/>
              </w:rPr>
              <w:t>መደብ</w:t>
            </w:r>
            <w:proofErr w:type="spellEnd"/>
          </w:p>
        </w:tc>
        <w:tc>
          <w:tcPr>
            <w:tcW w:w="0" w:type="auto"/>
            <w:vAlign w:val="center"/>
            <w:hideMark/>
          </w:tcPr>
          <w:p w:rsidR="00772182" w:rsidRPr="00772182" w:rsidRDefault="00772182" w:rsidP="00772182">
            <w:pPr>
              <w:spacing w:after="0" w:line="270" w:lineRule="atLeast"/>
              <w:jc w:val="center"/>
              <w:rPr>
                <w:rFonts w:ascii="Verdana" w:eastAsia="Times New Roman" w:hAnsi="Verdana"/>
                <w:b/>
                <w:bCs/>
                <w:color w:val="000000"/>
                <w:sz w:val="18"/>
                <w:szCs w:val="18"/>
              </w:rPr>
            </w:pPr>
            <w:proofErr w:type="spellStart"/>
            <w:r w:rsidRPr="00772182">
              <w:rPr>
                <w:rFonts w:ascii="Nyala" w:eastAsia="Times New Roman" w:hAnsi="Nyala"/>
                <w:b/>
                <w:bCs/>
                <w:color w:val="000000"/>
                <w:sz w:val="24"/>
                <w:szCs w:val="24"/>
              </w:rPr>
              <w:t>ቢል</w:t>
            </w:r>
            <w:proofErr w:type="spellEnd"/>
            <w:r w:rsidRPr="00772182">
              <w:rPr>
                <w:rFonts w:eastAsia="Times New Roman" w:cs="Calibri"/>
                <w:b/>
                <w:bCs/>
                <w:color w:val="000000"/>
              </w:rPr>
              <w:t> </w:t>
            </w:r>
            <w:proofErr w:type="spellStart"/>
            <w:r w:rsidRPr="00772182">
              <w:rPr>
                <w:rFonts w:ascii="Nyala" w:eastAsia="Times New Roman" w:hAnsi="Nyala"/>
                <w:b/>
                <w:bCs/>
                <w:color w:val="000000"/>
                <w:sz w:val="24"/>
                <w:szCs w:val="24"/>
              </w:rPr>
              <w:t>ኦፍ</w:t>
            </w:r>
            <w:proofErr w:type="spellEnd"/>
            <w:r w:rsidRPr="00772182">
              <w:rPr>
                <w:rFonts w:eastAsia="Times New Roman" w:cs="Calibri"/>
                <w:b/>
                <w:bCs/>
                <w:color w:val="000000"/>
              </w:rPr>
              <w:t> </w:t>
            </w:r>
            <w:proofErr w:type="spellStart"/>
            <w:r w:rsidRPr="00772182">
              <w:rPr>
                <w:rFonts w:ascii="Nyala" w:eastAsia="Times New Roman" w:hAnsi="Nyala"/>
                <w:b/>
                <w:bCs/>
                <w:color w:val="000000"/>
                <w:sz w:val="24"/>
                <w:szCs w:val="24"/>
              </w:rPr>
              <w:t>ሎዲንግ</w:t>
            </w:r>
            <w:proofErr w:type="spellEnd"/>
          </w:p>
        </w:tc>
        <w:tc>
          <w:tcPr>
            <w:tcW w:w="0" w:type="auto"/>
            <w:vAlign w:val="center"/>
            <w:hideMark/>
          </w:tcPr>
          <w:p w:rsidR="00772182" w:rsidRPr="00772182" w:rsidRDefault="00772182" w:rsidP="00772182">
            <w:pPr>
              <w:spacing w:after="0" w:line="270" w:lineRule="atLeast"/>
              <w:jc w:val="center"/>
              <w:rPr>
                <w:rFonts w:ascii="Verdana" w:eastAsia="Times New Roman" w:hAnsi="Verdana"/>
                <w:b/>
                <w:bCs/>
                <w:color w:val="000000"/>
                <w:sz w:val="18"/>
                <w:szCs w:val="18"/>
              </w:rPr>
            </w:pPr>
            <w:proofErr w:type="spellStart"/>
            <w:r w:rsidRPr="00772182">
              <w:rPr>
                <w:rFonts w:ascii="Nyala" w:eastAsia="Times New Roman" w:hAnsi="Nyala"/>
                <w:b/>
                <w:bCs/>
                <w:color w:val="000000"/>
                <w:sz w:val="24"/>
                <w:szCs w:val="24"/>
              </w:rPr>
              <w:t>የዕቃው</w:t>
            </w:r>
            <w:proofErr w:type="spellEnd"/>
            <w:r w:rsidRPr="00772182">
              <w:rPr>
                <w:rFonts w:ascii="Nyala" w:eastAsia="Times New Roman" w:hAnsi="Nyala"/>
                <w:b/>
                <w:bCs/>
                <w:color w:val="000000"/>
                <w:sz w:val="24"/>
                <w:szCs w:val="24"/>
              </w:rPr>
              <w:t xml:space="preserve"> </w:t>
            </w:r>
            <w:proofErr w:type="spellStart"/>
            <w:r w:rsidRPr="00772182">
              <w:rPr>
                <w:rFonts w:ascii="Nyala" w:eastAsia="Times New Roman" w:hAnsi="Nyala"/>
                <w:b/>
                <w:bCs/>
                <w:color w:val="000000"/>
                <w:sz w:val="24"/>
                <w:szCs w:val="24"/>
              </w:rPr>
              <w:t>ዓይነት</w:t>
            </w:r>
            <w:proofErr w:type="spellEnd"/>
          </w:p>
        </w:tc>
        <w:tc>
          <w:tcPr>
            <w:tcW w:w="0" w:type="auto"/>
            <w:vAlign w:val="center"/>
            <w:hideMark/>
          </w:tcPr>
          <w:p w:rsidR="00772182" w:rsidRPr="00772182" w:rsidRDefault="00772182" w:rsidP="00772182">
            <w:pPr>
              <w:spacing w:after="0" w:line="270" w:lineRule="atLeast"/>
              <w:jc w:val="center"/>
              <w:rPr>
                <w:rFonts w:ascii="Verdana" w:eastAsia="Times New Roman" w:hAnsi="Verdana"/>
                <w:b/>
                <w:bCs/>
                <w:color w:val="000000"/>
                <w:sz w:val="18"/>
                <w:szCs w:val="18"/>
              </w:rPr>
            </w:pPr>
            <w:proofErr w:type="spellStart"/>
            <w:r w:rsidRPr="00772182">
              <w:rPr>
                <w:rFonts w:ascii="Nyala" w:eastAsia="Times New Roman" w:hAnsi="Nyala"/>
                <w:b/>
                <w:bCs/>
                <w:color w:val="000000"/>
                <w:sz w:val="24"/>
                <w:szCs w:val="24"/>
              </w:rPr>
              <w:t>በጀት</w:t>
            </w:r>
            <w:proofErr w:type="spellEnd"/>
            <w:r w:rsidRPr="00772182">
              <w:rPr>
                <w:rFonts w:eastAsia="Times New Roman" w:cs="Calibri"/>
                <w:b/>
                <w:bCs/>
                <w:color w:val="000000"/>
              </w:rPr>
              <w:t> </w:t>
            </w:r>
            <w:proofErr w:type="spellStart"/>
            <w:r w:rsidRPr="00772182">
              <w:rPr>
                <w:rFonts w:ascii="Nyala" w:eastAsia="Times New Roman" w:hAnsi="Nyala"/>
                <w:b/>
                <w:bCs/>
                <w:color w:val="000000"/>
                <w:sz w:val="24"/>
                <w:szCs w:val="24"/>
              </w:rPr>
              <w:t>ዓይነት</w:t>
            </w:r>
            <w:proofErr w:type="spellEnd"/>
          </w:p>
        </w:tc>
        <w:tc>
          <w:tcPr>
            <w:tcW w:w="0" w:type="auto"/>
            <w:vAlign w:val="center"/>
            <w:hideMark/>
          </w:tcPr>
          <w:p w:rsidR="00772182" w:rsidRPr="00772182" w:rsidRDefault="00772182" w:rsidP="00772182">
            <w:pPr>
              <w:spacing w:after="0" w:line="270" w:lineRule="atLeast"/>
              <w:jc w:val="center"/>
              <w:rPr>
                <w:rFonts w:ascii="Verdana" w:eastAsia="Times New Roman" w:hAnsi="Verdana"/>
                <w:b/>
                <w:bCs/>
                <w:color w:val="000000"/>
                <w:sz w:val="18"/>
                <w:szCs w:val="18"/>
              </w:rPr>
            </w:pPr>
            <w:proofErr w:type="spellStart"/>
            <w:r w:rsidRPr="00772182">
              <w:rPr>
                <w:rFonts w:ascii="Nyala" w:eastAsia="Times New Roman" w:hAnsi="Nyala"/>
                <w:b/>
                <w:bCs/>
                <w:color w:val="000000"/>
                <w:sz w:val="24"/>
                <w:szCs w:val="24"/>
              </w:rPr>
              <w:t>የገንዘቡ</w:t>
            </w:r>
            <w:proofErr w:type="spellEnd"/>
            <w:r w:rsidRPr="00772182">
              <w:rPr>
                <w:rFonts w:eastAsia="Times New Roman" w:cs="Calibri"/>
                <w:b/>
                <w:bCs/>
                <w:color w:val="000000"/>
              </w:rPr>
              <w:t> </w:t>
            </w:r>
            <w:proofErr w:type="spellStart"/>
            <w:r w:rsidRPr="00772182">
              <w:rPr>
                <w:rFonts w:ascii="Nyala" w:eastAsia="Times New Roman" w:hAnsi="Nyala"/>
                <w:b/>
                <w:bCs/>
                <w:color w:val="000000"/>
                <w:sz w:val="24"/>
                <w:szCs w:val="24"/>
              </w:rPr>
              <w:t>ምንጭ</w:t>
            </w:r>
            <w:proofErr w:type="spellEnd"/>
          </w:p>
        </w:tc>
        <w:tc>
          <w:tcPr>
            <w:tcW w:w="0" w:type="auto"/>
            <w:vAlign w:val="center"/>
            <w:hideMark/>
          </w:tcPr>
          <w:p w:rsidR="00772182" w:rsidRPr="00772182" w:rsidRDefault="00772182" w:rsidP="00772182">
            <w:pPr>
              <w:spacing w:after="0" w:line="270" w:lineRule="atLeast"/>
              <w:jc w:val="center"/>
              <w:rPr>
                <w:rFonts w:ascii="Verdana" w:eastAsia="Times New Roman" w:hAnsi="Verdana"/>
                <w:b/>
                <w:bCs/>
                <w:color w:val="000000"/>
                <w:sz w:val="18"/>
                <w:szCs w:val="18"/>
              </w:rPr>
            </w:pPr>
            <w:proofErr w:type="spellStart"/>
            <w:r w:rsidRPr="00772182">
              <w:rPr>
                <w:rFonts w:ascii="Nyala" w:eastAsia="Times New Roman" w:hAnsi="Nyala"/>
                <w:b/>
                <w:bCs/>
                <w:color w:val="000000"/>
                <w:sz w:val="24"/>
                <w:szCs w:val="24"/>
              </w:rPr>
              <w:t>የዕቃው</w:t>
            </w:r>
            <w:proofErr w:type="spellEnd"/>
            <w:r w:rsidRPr="00772182">
              <w:rPr>
                <w:rFonts w:eastAsia="Times New Roman" w:cs="Calibri"/>
                <w:b/>
                <w:bCs/>
                <w:color w:val="000000"/>
              </w:rPr>
              <w:t> </w:t>
            </w:r>
            <w:proofErr w:type="spellStart"/>
            <w:r w:rsidRPr="00772182">
              <w:rPr>
                <w:rFonts w:ascii="Nyala" w:eastAsia="Times New Roman" w:hAnsi="Nyala"/>
                <w:b/>
                <w:bCs/>
                <w:color w:val="000000"/>
                <w:sz w:val="24"/>
                <w:szCs w:val="24"/>
              </w:rPr>
              <w:t>ዋጋ</w:t>
            </w:r>
            <w:proofErr w:type="spellEnd"/>
            <w:r w:rsidRPr="00772182">
              <w:rPr>
                <w:rFonts w:eastAsia="Times New Roman" w:cs="Calibri"/>
                <w:b/>
                <w:bCs/>
                <w:color w:val="000000"/>
              </w:rPr>
              <w:t> </w:t>
            </w:r>
            <w:proofErr w:type="spellStart"/>
            <w:r w:rsidRPr="00772182">
              <w:rPr>
                <w:rFonts w:ascii="Nyala" w:eastAsia="Times New Roman" w:hAnsi="Nyala"/>
                <w:b/>
                <w:bCs/>
                <w:color w:val="000000"/>
                <w:sz w:val="24"/>
                <w:szCs w:val="24"/>
              </w:rPr>
              <w:t>ግምት</w:t>
            </w:r>
            <w:proofErr w:type="spellEnd"/>
          </w:p>
        </w:tc>
        <w:tc>
          <w:tcPr>
            <w:tcW w:w="0" w:type="auto"/>
            <w:vAlign w:val="center"/>
            <w:hideMark/>
          </w:tcPr>
          <w:p w:rsidR="00772182" w:rsidRPr="00772182" w:rsidRDefault="00772182" w:rsidP="00772182">
            <w:pPr>
              <w:spacing w:after="0" w:line="270" w:lineRule="atLeast"/>
              <w:jc w:val="center"/>
              <w:rPr>
                <w:rFonts w:ascii="Verdana" w:eastAsia="Times New Roman" w:hAnsi="Verdana"/>
                <w:b/>
                <w:bCs/>
                <w:color w:val="000000"/>
                <w:sz w:val="18"/>
                <w:szCs w:val="18"/>
              </w:rPr>
            </w:pPr>
            <w:proofErr w:type="spellStart"/>
            <w:r w:rsidRPr="00772182">
              <w:rPr>
                <w:rFonts w:ascii="Nyala" w:eastAsia="Times New Roman" w:hAnsi="Nyala"/>
                <w:b/>
                <w:bCs/>
                <w:color w:val="000000"/>
                <w:sz w:val="24"/>
                <w:szCs w:val="24"/>
              </w:rPr>
              <w:t>የቀረጥ</w:t>
            </w:r>
            <w:proofErr w:type="spellEnd"/>
            <w:r w:rsidRPr="00772182">
              <w:rPr>
                <w:rFonts w:eastAsia="Times New Roman" w:cs="Calibri"/>
                <w:b/>
                <w:bCs/>
                <w:color w:val="000000"/>
              </w:rPr>
              <w:t> </w:t>
            </w:r>
            <w:proofErr w:type="spellStart"/>
            <w:r w:rsidRPr="00772182">
              <w:rPr>
                <w:rFonts w:ascii="Nyala" w:eastAsia="Times New Roman" w:hAnsi="Nyala"/>
                <w:b/>
                <w:bCs/>
                <w:color w:val="000000"/>
                <w:sz w:val="24"/>
                <w:szCs w:val="24"/>
              </w:rPr>
              <w:t>ሂሳብ</w:t>
            </w:r>
            <w:proofErr w:type="spellEnd"/>
            <w:r w:rsidRPr="00772182">
              <w:rPr>
                <w:rFonts w:eastAsia="Times New Roman" w:cs="Calibri"/>
                <w:b/>
                <w:bCs/>
                <w:color w:val="000000"/>
              </w:rPr>
              <w:t> </w:t>
            </w:r>
            <w:proofErr w:type="spellStart"/>
            <w:r w:rsidRPr="00772182">
              <w:rPr>
                <w:rFonts w:ascii="Nyala" w:eastAsia="Times New Roman" w:hAnsi="Nyala"/>
                <w:b/>
                <w:bCs/>
                <w:color w:val="000000"/>
                <w:sz w:val="24"/>
                <w:szCs w:val="24"/>
              </w:rPr>
              <w:t>መጠን</w:t>
            </w:r>
            <w:proofErr w:type="spellEnd"/>
          </w:p>
        </w:tc>
        <w:tc>
          <w:tcPr>
            <w:tcW w:w="0" w:type="auto"/>
            <w:vAlign w:val="center"/>
            <w:hideMark/>
          </w:tcPr>
          <w:p w:rsidR="00772182" w:rsidRPr="00772182" w:rsidRDefault="00772182" w:rsidP="00772182">
            <w:pPr>
              <w:spacing w:after="0" w:line="270" w:lineRule="atLeast"/>
              <w:jc w:val="center"/>
              <w:rPr>
                <w:rFonts w:ascii="Verdana" w:eastAsia="Times New Roman" w:hAnsi="Verdana"/>
                <w:b/>
                <w:bCs/>
                <w:color w:val="000000"/>
                <w:sz w:val="18"/>
                <w:szCs w:val="18"/>
              </w:rPr>
            </w:pPr>
            <w:proofErr w:type="spellStart"/>
            <w:r w:rsidRPr="00772182">
              <w:rPr>
                <w:rFonts w:ascii="Nyala" w:eastAsia="Times New Roman" w:hAnsi="Nyala"/>
                <w:b/>
                <w:bCs/>
                <w:color w:val="000000"/>
                <w:sz w:val="24"/>
                <w:szCs w:val="24"/>
              </w:rPr>
              <w:t>የተላከው</w:t>
            </w:r>
            <w:proofErr w:type="spellEnd"/>
            <w:r w:rsidRPr="00772182">
              <w:rPr>
                <w:rFonts w:ascii="Nyala" w:eastAsia="Times New Roman" w:hAnsi="Nyala"/>
                <w:b/>
                <w:bCs/>
                <w:color w:val="000000"/>
                <w:sz w:val="24"/>
                <w:szCs w:val="24"/>
              </w:rPr>
              <w:t> </w:t>
            </w:r>
            <w:proofErr w:type="spellStart"/>
            <w:r w:rsidRPr="00772182">
              <w:rPr>
                <w:rFonts w:ascii="Nyala" w:eastAsia="Times New Roman" w:hAnsi="Nyala"/>
                <w:b/>
                <w:bCs/>
                <w:color w:val="000000"/>
                <w:sz w:val="24"/>
                <w:szCs w:val="24"/>
              </w:rPr>
              <w:t>መጠን</w:t>
            </w:r>
            <w:proofErr w:type="spellEnd"/>
            <w:r w:rsidRPr="00772182">
              <w:rPr>
                <w:rFonts w:ascii="Nyala" w:eastAsia="Times New Roman" w:hAnsi="Nyala"/>
                <w:b/>
                <w:bCs/>
                <w:color w:val="000000"/>
                <w:sz w:val="24"/>
                <w:szCs w:val="24"/>
              </w:rPr>
              <w:t> </w:t>
            </w:r>
            <w:proofErr w:type="spellStart"/>
            <w:r w:rsidRPr="00772182">
              <w:rPr>
                <w:rFonts w:ascii="Nyala" w:eastAsia="Times New Roman" w:hAnsi="Nyala"/>
                <w:b/>
                <w:bCs/>
                <w:color w:val="000000"/>
                <w:sz w:val="24"/>
                <w:szCs w:val="24"/>
              </w:rPr>
              <w:t>በሜ</w:t>
            </w:r>
            <w:proofErr w:type="spellEnd"/>
            <w:r w:rsidRPr="00772182">
              <w:rPr>
                <w:rFonts w:ascii="Nyala" w:eastAsia="Times New Roman" w:hAnsi="Nyala"/>
                <w:b/>
                <w:bCs/>
                <w:color w:val="000000"/>
                <w:sz w:val="24"/>
                <w:szCs w:val="24"/>
              </w:rPr>
              <w:t>/</w:t>
            </w:r>
            <w:proofErr w:type="spellStart"/>
            <w:r w:rsidRPr="00772182">
              <w:rPr>
                <w:rFonts w:ascii="Nyala" w:eastAsia="Times New Roman" w:hAnsi="Nyala"/>
                <w:b/>
                <w:bCs/>
                <w:color w:val="000000"/>
                <w:sz w:val="24"/>
                <w:szCs w:val="24"/>
              </w:rPr>
              <w:t>ቶን</w:t>
            </w:r>
            <w:proofErr w:type="spellEnd"/>
          </w:p>
        </w:tc>
        <w:tc>
          <w:tcPr>
            <w:tcW w:w="0" w:type="auto"/>
            <w:vAlign w:val="center"/>
            <w:hideMark/>
          </w:tcPr>
          <w:p w:rsidR="00772182" w:rsidRPr="00772182" w:rsidRDefault="00772182" w:rsidP="00772182">
            <w:pPr>
              <w:spacing w:after="0" w:line="270" w:lineRule="atLeast"/>
              <w:jc w:val="center"/>
              <w:rPr>
                <w:rFonts w:ascii="Verdana" w:eastAsia="Times New Roman" w:hAnsi="Verdana"/>
                <w:b/>
                <w:bCs/>
                <w:color w:val="000000"/>
                <w:sz w:val="18"/>
                <w:szCs w:val="18"/>
              </w:rPr>
            </w:pPr>
            <w:proofErr w:type="spellStart"/>
            <w:r w:rsidRPr="00772182">
              <w:rPr>
                <w:rFonts w:ascii="Nyala" w:eastAsia="Times New Roman" w:hAnsi="Nyala"/>
                <w:b/>
                <w:bCs/>
                <w:color w:val="000000"/>
              </w:rPr>
              <w:t>ግዥ</w:t>
            </w:r>
            <w:proofErr w:type="spellEnd"/>
            <w:r w:rsidRPr="00772182">
              <w:rPr>
                <w:rFonts w:eastAsia="Times New Roman" w:cs="Calibri"/>
                <w:b/>
                <w:bCs/>
                <w:color w:val="000000"/>
              </w:rPr>
              <w:t> </w:t>
            </w:r>
            <w:proofErr w:type="spellStart"/>
            <w:r w:rsidRPr="00772182">
              <w:rPr>
                <w:rFonts w:ascii="Nyala" w:eastAsia="Times New Roman" w:hAnsi="Nyala"/>
                <w:b/>
                <w:bCs/>
                <w:color w:val="000000"/>
              </w:rPr>
              <w:t>የተፈፀመበት</w:t>
            </w:r>
            <w:proofErr w:type="spellEnd"/>
            <w:r w:rsidRPr="00772182">
              <w:rPr>
                <w:rFonts w:eastAsia="Times New Roman" w:cs="Calibri"/>
                <w:b/>
                <w:bCs/>
                <w:color w:val="000000"/>
              </w:rPr>
              <w:t> </w:t>
            </w:r>
            <w:proofErr w:type="spellStart"/>
            <w:r w:rsidRPr="00772182">
              <w:rPr>
                <w:rFonts w:ascii="Nyala" w:eastAsia="Times New Roman" w:hAnsi="Nyala"/>
                <w:b/>
                <w:bCs/>
                <w:color w:val="000000"/>
              </w:rPr>
              <w:t>ዓም</w:t>
            </w:r>
            <w:proofErr w:type="spellEnd"/>
          </w:p>
        </w:tc>
      </w:tr>
      <w:tr w:rsidR="00772182" w:rsidRPr="00772182" w:rsidTr="0054242D">
        <w:trPr>
          <w:tblCellSpacing w:w="15" w:type="dxa"/>
        </w:trPr>
        <w:tc>
          <w:tcPr>
            <w:tcW w:w="0" w:type="auto"/>
            <w:vAlign w:val="center"/>
            <w:hideMark/>
          </w:tcPr>
          <w:p w:rsidR="00772182" w:rsidRPr="00772182" w:rsidRDefault="003C75AA" w:rsidP="00772182">
            <w:pPr>
              <w:spacing w:after="0" w:line="270" w:lineRule="atLeast"/>
              <w:rPr>
                <w:rFonts w:ascii="Verdana" w:eastAsia="Times New Roman" w:hAnsi="Verdana"/>
                <w:color w:val="000000"/>
                <w:sz w:val="18"/>
                <w:szCs w:val="18"/>
              </w:rPr>
            </w:pPr>
            <w:r>
              <w:rPr>
                <w:rFonts w:ascii="Verdana" w:eastAsia="Times New Roman" w:hAnsi="Verdana"/>
                <w:color w:val="000000"/>
                <w:sz w:val="18"/>
                <w:szCs w:val="18"/>
              </w:rPr>
              <w:fldChar w:fldCharType="begin"/>
            </w:r>
            <w:r>
              <w:rPr>
                <w:rFonts w:ascii="Verdana" w:eastAsia="Times New Roman" w:hAnsi="Verdana"/>
                <w:color w:val="000000"/>
                <w:sz w:val="18"/>
                <w:szCs w:val="18"/>
              </w:rPr>
              <w:instrText xml:space="preserve"> MERGEFIELD  Currency </w:instrText>
            </w:r>
            <w:r>
              <w:rPr>
                <w:rFonts w:ascii="Verdana" w:eastAsia="Times New Roman" w:hAnsi="Verdana"/>
                <w:color w:val="000000"/>
                <w:sz w:val="18"/>
                <w:szCs w:val="18"/>
              </w:rPr>
              <w:fldChar w:fldCharType="separate"/>
            </w:r>
            <w:r>
              <w:rPr>
                <w:rFonts w:ascii="Verdana" w:eastAsia="Times New Roman" w:hAnsi="Verdana"/>
                <w:noProof/>
                <w:color w:val="000000"/>
                <w:sz w:val="18"/>
                <w:szCs w:val="18"/>
              </w:rPr>
              <w:t>«Currency»</w:t>
            </w:r>
            <w:r>
              <w:rPr>
                <w:rFonts w:ascii="Verdana" w:eastAsia="Times New Roman" w:hAnsi="Verdana"/>
                <w:color w:val="000000"/>
                <w:sz w:val="18"/>
                <w:szCs w:val="18"/>
              </w:rPr>
              <w:fldChar w:fldCharType="end"/>
            </w:r>
          </w:p>
        </w:tc>
        <w:tc>
          <w:tcPr>
            <w:tcW w:w="0" w:type="auto"/>
            <w:vAlign w:val="center"/>
            <w:hideMark/>
          </w:tcPr>
          <w:p w:rsidR="00772182" w:rsidRPr="00772182" w:rsidRDefault="003C75AA" w:rsidP="00772182">
            <w:pPr>
              <w:spacing w:after="0" w:line="270" w:lineRule="atLeast"/>
              <w:rPr>
                <w:rFonts w:ascii="Verdana" w:eastAsia="Times New Roman" w:hAnsi="Verdana"/>
                <w:color w:val="000000"/>
                <w:sz w:val="18"/>
                <w:szCs w:val="18"/>
              </w:rPr>
            </w:pPr>
            <w:r>
              <w:rPr>
                <w:rFonts w:ascii="Verdana" w:eastAsia="Times New Roman" w:hAnsi="Verdana"/>
                <w:color w:val="000000"/>
                <w:sz w:val="18"/>
                <w:szCs w:val="18"/>
              </w:rPr>
              <w:fldChar w:fldCharType="begin"/>
            </w:r>
            <w:r>
              <w:rPr>
                <w:rFonts w:ascii="Verdana" w:eastAsia="Times New Roman" w:hAnsi="Verdana"/>
                <w:color w:val="000000"/>
                <w:sz w:val="18"/>
                <w:szCs w:val="18"/>
              </w:rPr>
              <w:instrText xml:space="preserve"> MERGEFIELD  AccountNumber </w:instrText>
            </w:r>
            <w:r>
              <w:rPr>
                <w:rFonts w:ascii="Verdana" w:eastAsia="Times New Roman" w:hAnsi="Verdana"/>
                <w:color w:val="000000"/>
                <w:sz w:val="18"/>
                <w:szCs w:val="18"/>
              </w:rPr>
              <w:fldChar w:fldCharType="separate"/>
            </w:r>
            <w:r>
              <w:rPr>
                <w:rFonts w:ascii="Verdana" w:eastAsia="Times New Roman" w:hAnsi="Verdana"/>
                <w:noProof/>
                <w:color w:val="000000"/>
                <w:sz w:val="18"/>
                <w:szCs w:val="18"/>
              </w:rPr>
              <w:t>«AccountNumber»</w:t>
            </w:r>
            <w:r>
              <w:rPr>
                <w:rFonts w:ascii="Verdana" w:eastAsia="Times New Roman" w:hAnsi="Verdana"/>
                <w:color w:val="000000"/>
                <w:sz w:val="18"/>
                <w:szCs w:val="18"/>
              </w:rPr>
              <w:fldChar w:fldCharType="end"/>
            </w:r>
          </w:p>
        </w:tc>
        <w:tc>
          <w:tcPr>
            <w:tcW w:w="0" w:type="auto"/>
            <w:vAlign w:val="center"/>
            <w:hideMark/>
          </w:tcPr>
          <w:p w:rsidR="00772182" w:rsidRPr="00772182" w:rsidRDefault="00E70CCC" w:rsidP="00772182">
            <w:pPr>
              <w:spacing w:after="0" w:line="270" w:lineRule="atLeast"/>
              <w:rPr>
                <w:rFonts w:ascii="Verdana" w:eastAsia="Times New Roman" w:hAnsi="Verdana"/>
                <w:color w:val="000000"/>
                <w:sz w:val="18"/>
                <w:szCs w:val="18"/>
              </w:rPr>
            </w:pPr>
            <w:r>
              <w:rPr>
                <w:rFonts w:ascii="Verdana" w:eastAsia="Times New Roman" w:hAnsi="Verdana"/>
                <w:color w:val="000000"/>
                <w:sz w:val="18"/>
                <w:szCs w:val="18"/>
              </w:rPr>
              <w:fldChar w:fldCharType="begin"/>
            </w:r>
            <w:r>
              <w:rPr>
                <w:rFonts w:ascii="Verdana" w:eastAsia="Times New Roman" w:hAnsi="Verdana"/>
                <w:color w:val="000000"/>
                <w:sz w:val="18"/>
                <w:szCs w:val="18"/>
              </w:rPr>
              <w:instrText xml:space="preserve"> MERGEFIELD  BillOfLoading </w:instrText>
            </w:r>
            <w:r>
              <w:rPr>
                <w:rFonts w:ascii="Verdana" w:eastAsia="Times New Roman" w:hAnsi="Verdana"/>
                <w:color w:val="000000"/>
                <w:sz w:val="18"/>
                <w:szCs w:val="18"/>
              </w:rPr>
              <w:fldChar w:fldCharType="separate"/>
            </w:r>
            <w:r>
              <w:rPr>
                <w:rFonts w:ascii="Verdana" w:eastAsia="Times New Roman" w:hAnsi="Verdana"/>
                <w:noProof/>
                <w:color w:val="000000"/>
                <w:sz w:val="18"/>
                <w:szCs w:val="18"/>
              </w:rPr>
              <w:t>«BillOfLoading»</w:t>
            </w:r>
            <w:r>
              <w:rPr>
                <w:rFonts w:ascii="Verdana" w:eastAsia="Times New Roman" w:hAnsi="Verdana"/>
                <w:color w:val="000000"/>
                <w:sz w:val="18"/>
                <w:szCs w:val="18"/>
              </w:rPr>
              <w:fldChar w:fldCharType="end"/>
            </w:r>
          </w:p>
        </w:tc>
        <w:tc>
          <w:tcPr>
            <w:tcW w:w="0" w:type="auto"/>
            <w:vAlign w:val="center"/>
            <w:hideMark/>
          </w:tcPr>
          <w:p w:rsidR="00772182" w:rsidRPr="00772182" w:rsidRDefault="00E70CCC" w:rsidP="00772182">
            <w:pPr>
              <w:spacing w:after="0" w:line="270" w:lineRule="atLeast"/>
              <w:rPr>
                <w:rFonts w:ascii="Verdana" w:eastAsia="Times New Roman" w:hAnsi="Verdana"/>
                <w:color w:val="000000"/>
                <w:sz w:val="18"/>
                <w:szCs w:val="18"/>
              </w:rPr>
            </w:pPr>
            <w:r>
              <w:rPr>
                <w:rFonts w:ascii="Verdana" w:eastAsia="Times New Roman" w:hAnsi="Verdana"/>
                <w:color w:val="000000"/>
                <w:sz w:val="18"/>
                <w:szCs w:val="18"/>
              </w:rPr>
              <w:fldChar w:fldCharType="begin"/>
            </w:r>
            <w:r>
              <w:rPr>
                <w:rFonts w:ascii="Verdana" w:eastAsia="Times New Roman" w:hAnsi="Verdana"/>
                <w:color w:val="000000"/>
                <w:sz w:val="18"/>
                <w:szCs w:val="18"/>
              </w:rPr>
              <w:instrText xml:space="preserve"> MERGEFIELD  Commodity </w:instrText>
            </w:r>
            <w:r>
              <w:rPr>
                <w:rFonts w:ascii="Verdana" w:eastAsia="Times New Roman" w:hAnsi="Verdana"/>
                <w:color w:val="000000"/>
                <w:sz w:val="18"/>
                <w:szCs w:val="18"/>
              </w:rPr>
              <w:fldChar w:fldCharType="separate"/>
            </w:r>
            <w:r>
              <w:rPr>
                <w:rFonts w:ascii="Verdana" w:eastAsia="Times New Roman" w:hAnsi="Verdana"/>
                <w:noProof/>
                <w:color w:val="000000"/>
                <w:sz w:val="18"/>
                <w:szCs w:val="18"/>
              </w:rPr>
              <w:t>«Commodity»</w:t>
            </w:r>
            <w:r>
              <w:rPr>
                <w:rFonts w:ascii="Verdana" w:eastAsia="Times New Roman" w:hAnsi="Verdana"/>
                <w:color w:val="000000"/>
                <w:sz w:val="18"/>
                <w:szCs w:val="18"/>
              </w:rPr>
              <w:fldChar w:fldCharType="end"/>
            </w:r>
            <w:bookmarkStart w:id="0" w:name="_GoBack"/>
            <w:bookmarkEnd w:id="0"/>
          </w:p>
        </w:tc>
        <w:tc>
          <w:tcPr>
            <w:tcW w:w="0" w:type="auto"/>
            <w:vAlign w:val="center"/>
          </w:tcPr>
          <w:p w:rsidR="00772182" w:rsidRPr="00772182" w:rsidRDefault="003C75AA" w:rsidP="00772182">
            <w:pPr>
              <w:spacing w:after="0" w:line="270" w:lineRule="atLeast"/>
              <w:rPr>
                <w:rFonts w:ascii="Verdana" w:eastAsia="Times New Roman" w:hAnsi="Verdana"/>
                <w:color w:val="000000"/>
                <w:sz w:val="18"/>
                <w:szCs w:val="18"/>
              </w:rPr>
            </w:pPr>
            <w:r>
              <w:rPr>
                <w:rFonts w:ascii="Verdana" w:eastAsia="Times New Roman" w:hAnsi="Verdana"/>
                <w:color w:val="000000"/>
                <w:sz w:val="18"/>
                <w:szCs w:val="18"/>
              </w:rPr>
              <w:fldChar w:fldCharType="begin"/>
            </w:r>
            <w:r>
              <w:rPr>
                <w:rFonts w:ascii="Verdana" w:eastAsia="Times New Roman" w:hAnsi="Verdana"/>
                <w:color w:val="000000"/>
                <w:sz w:val="18"/>
                <w:szCs w:val="18"/>
              </w:rPr>
              <w:instrText xml:space="preserve"> MERGEFIELD  BudgetType </w:instrText>
            </w:r>
            <w:r>
              <w:rPr>
                <w:rFonts w:ascii="Verdana" w:eastAsia="Times New Roman" w:hAnsi="Verdana"/>
                <w:color w:val="000000"/>
                <w:sz w:val="18"/>
                <w:szCs w:val="18"/>
              </w:rPr>
              <w:fldChar w:fldCharType="separate"/>
            </w:r>
            <w:r>
              <w:rPr>
                <w:rFonts w:ascii="Verdana" w:eastAsia="Times New Roman" w:hAnsi="Verdana"/>
                <w:noProof/>
                <w:color w:val="000000"/>
                <w:sz w:val="18"/>
                <w:szCs w:val="18"/>
              </w:rPr>
              <w:t>«BudgetType»</w:t>
            </w:r>
            <w:r>
              <w:rPr>
                <w:rFonts w:ascii="Verdana" w:eastAsia="Times New Roman" w:hAnsi="Verdana"/>
                <w:color w:val="000000"/>
                <w:sz w:val="18"/>
                <w:szCs w:val="18"/>
              </w:rPr>
              <w:fldChar w:fldCharType="end"/>
            </w:r>
          </w:p>
        </w:tc>
        <w:tc>
          <w:tcPr>
            <w:tcW w:w="0" w:type="auto"/>
            <w:vAlign w:val="center"/>
            <w:hideMark/>
          </w:tcPr>
          <w:p w:rsidR="00772182" w:rsidRPr="00772182" w:rsidRDefault="003C75AA" w:rsidP="00772182">
            <w:pPr>
              <w:spacing w:after="0" w:line="270" w:lineRule="atLeast"/>
              <w:rPr>
                <w:rFonts w:ascii="Verdana" w:eastAsia="Times New Roman" w:hAnsi="Verdana"/>
                <w:color w:val="000000"/>
                <w:sz w:val="18"/>
                <w:szCs w:val="18"/>
              </w:rPr>
            </w:pPr>
            <w:r>
              <w:rPr>
                <w:rFonts w:ascii="Verdana" w:eastAsia="Times New Roman" w:hAnsi="Verdana"/>
                <w:color w:val="000000"/>
                <w:sz w:val="18"/>
                <w:szCs w:val="18"/>
              </w:rPr>
              <w:fldChar w:fldCharType="begin"/>
            </w:r>
            <w:r>
              <w:rPr>
                <w:rFonts w:ascii="Verdana" w:eastAsia="Times New Roman" w:hAnsi="Verdana"/>
                <w:color w:val="000000"/>
                <w:sz w:val="18"/>
                <w:szCs w:val="18"/>
              </w:rPr>
              <w:instrText xml:space="preserve"> MERGEFIELD  FundSource </w:instrText>
            </w:r>
            <w:r>
              <w:rPr>
                <w:rFonts w:ascii="Verdana" w:eastAsia="Times New Roman" w:hAnsi="Verdana"/>
                <w:color w:val="000000"/>
                <w:sz w:val="18"/>
                <w:szCs w:val="18"/>
              </w:rPr>
              <w:fldChar w:fldCharType="separate"/>
            </w:r>
            <w:r>
              <w:rPr>
                <w:rFonts w:ascii="Verdana" w:eastAsia="Times New Roman" w:hAnsi="Verdana"/>
                <w:noProof/>
                <w:color w:val="000000"/>
                <w:sz w:val="18"/>
                <w:szCs w:val="18"/>
              </w:rPr>
              <w:t>«FundSource»</w:t>
            </w:r>
            <w:r>
              <w:rPr>
                <w:rFonts w:ascii="Verdana" w:eastAsia="Times New Roman" w:hAnsi="Verdana"/>
                <w:color w:val="000000"/>
                <w:sz w:val="18"/>
                <w:szCs w:val="18"/>
              </w:rPr>
              <w:fldChar w:fldCharType="end"/>
            </w:r>
          </w:p>
        </w:tc>
        <w:tc>
          <w:tcPr>
            <w:tcW w:w="0" w:type="auto"/>
            <w:vAlign w:val="center"/>
            <w:hideMark/>
          </w:tcPr>
          <w:p w:rsidR="00772182" w:rsidRPr="00772182" w:rsidRDefault="003C75AA" w:rsidP="00772182">
            <w:pPr>
              <w:spacing w:after="0" w:line="270" w:lineRule="atLeast"/>
              <w:rPr>
                <w:rFonts w:ascii="Verdana" w:eastAsia="Times New Roman" w:hAnsi="Verdana"/>
                <w:color w:val="000000"/>
                <w:sz w:val="18"/>
                <w:szCs w:val="18"/>
              </w:rPr>
            </w:pPr>
            <w:r>
              <w:rPr>
                <w:rFonts w:ascii="Verdana" w:eastAsia="Times New Roman" w:hAnsi="Verdana"/>
                <w:color w:val="000000"/>
                <w:sz w:val="18"/>
                <w:szCs w:val="18"/>
              </w:rPr>
              <w:fldChar w:fldCharType="begin"/>
            </w:r>
            <w:r>
              <w:rPr>
                <w:rFonts w:ascii="Verdana" w:eastAsia="Times New Roman" w:hAnsi="Verdana"/>
                <w:color w:val="000000"/>
                <w:sz w:val="18"/>
                <w:szCs w:val="18"/>
              </w:rPr>
              <w:instrText xml:space="preserve"> MERGEFIELD  EstimatedPrice </w:instrText>
            </w:r>
            <w:r>
              <w:rPr>
                <w:rFonts w:ascii="Verdana" w:eastAsia="Times New Roman" w:hAnsi="Verdana"/>
                <w:color w:val="000000"/>
                <w:sz w:val="18"/>
                <w:szCs w:val="18"/>
              </w:rPr>
              <w:fldChar w:fldCharType="separate"/>
            </w:r>
            <w:r>
              <w:rPr>
                <w:rFonts w:ascii="Verdana" w:eastAsia="Times New Roman" w:hAnsi="Verdana"/>
                <w:noProof/>
                <w:color w:val="000000"/>
                <w:sz w:val="18"/>
                <w:szCs w:val="18"/>
              </w:rPr>
              <w:t>«EstimatedPrice»</w:t>
            </w:r>
            <w:r>
              <w:rPr>
                <w:rFonts w:ascii="Verdana" w:eastAsia="Times New Roman" w:hAnsi="Verdana"/>
                <w:color w:val="000000"/>
                <w:sz w:val="18"/>
                <w:szCs w:val="18"/>
              </w:rPr>
              <w:fldChar w:fldCharType="end"/>
            </w:r>
          </w:p>
        </w:tc>
        <w:tc>
          <w:tcPr>
            <w:tcW w:w="0" w:type="auto"/>
            <w:vAlign w:val="center"/>
            <w:hideMark/>
          </w:tcPr>
          <w:p w:rsidR="00772182" w:rsidRPr="00772182" w:rsidRDefault="003C75AA" w:rsidP="00772182">
            <w:pPr>
              <w:spacing w:after="0" w:line="270" w:lineRule="atLeast"/>
              <w:rPr>
                <w:rFonts w:ascii="Verdana" w:eastAsia="Times New Roman" w:hAnsi="Verdana"/>
                <w:color w:val="000000"/>
                <w:sz w:val="18"/>
                <w:szCs w:val="18"/>
              </w:rPr>
            </w:pPr>
            <w:r>
              <w:rPr>
                <w:rFonts w:ascii="Verdana" w:eastAsia="Times New Roman" w:hAnsi="Verdana"/>
                <w:color w:val="000000"/>
                <w:sz w:val="18"/>
                <w:szCs w:val="18"/>
              </w:rPr>
              <w:fldChar w:fldCharType="begin"/>
            </w:r>
            <w:r>
              <w:rPr>
                <w:rFonts w:ascii="Verdana" w:eastAsia="Times New Roman" w:hAnsi="Verdana"/>
                <w:color w:val="000000"/>
                <w:sz w:val="18"/>
                <w:szCs w:val="18"/>
              </w:rPr>
              <w:instrText xml:space="preserve"> MERGEFIELD  EstimatedTax </w:instrText>
            </w:r>
            <w:r>
              <w:rPr>
                <w:rFonts w:ascii="Verdana" w:eastAsia="Times New Roman" w:hAnsi="Verdana"/>
                <w:color w:val="000000"/>
                <w:sz w:val="18"/>
                <w:szCs w:val="18"/>
              </w:rPr>
              <w:fldChar w:fldCharType="separate"/>
            </w:r>
            <w:r>
              <w:rPr>
                <w:rFonts w:ascii="Verdana" w:eastAsia="Times New Roman" w:hAnsi="Verdana"/>
                <w:noProof/>
                <w:color w:val="000000"/>
                <w:sz w:val="18"/>
                <w:szCs w:val="18"/>
              </w:rPr>
              <w:t>«EstimatedTax»</w:t>
            </w:r>
            <w:r>
              <w:rPr>
                <w:rFonts w:ascii="Verdana" w:eastAsia="Times New Roman" w:hAnsi="Verdana"/>
                <w:color w:val="000000"/>
                <w:sz w:val="18"/>
                <w:szCs w:val="18"/>
              </w:rPr>
              <w:fldChar w:fldCharType="end"/>
            </w:r>
          </w:p>
        </w:tc>
        <w:tc>
          <w:tcPr>
            <w:tcW w:w="0" w:type="auto"/>
            <w:vAlign w:val="center"/>
            <w:hideMark/>
          </w:tcPr>
          <w:p w:rsidR="00772182" w:rsidRPr="00772182" w:rsidRDefault="003C75AA" w:rsidP="00772182">
            <w:pPr>
              <w:spacing w:after="0" w:line="270" w:lineRule="atLeast"/>
              <w:rPr>
                <w:rFonts w:ascii="Verdana" w:eastAsia="Times New Roman" w:hAnsi="Verdana"/>
                <w:color w:val="000000"/>
                <w:sz w:val="18"/>
                <w:szCs w:val="18"/>
              </w:rPr>
            </w:pPr>
            <w:r>
              <w:rPr>
                <w:rFonts w:ascii="Verdana" w:eastAsia="Times New Roman" w:hAnsi="Verdana"/>
                <w:color w:val="000000"/>
                <w:sz w:val="18"/>
                <w:szCs w:val="18"/>
              </w:rPr>
              <w:fldChar w:fldCharType="begin"/>
            </w:r>
            <w:r>
              <w:rPr>
                <w:rFonts w:ascii="Verdana" w:eastAsia="Times New Roman" w:hAnsi="Verdana"/>
                <w:color w:val="000000"/>
                <w:sz w:val="18"/>
                <w:szCs w:val="18"/>
              </w:rPr>
              <w:instrText xml:space="preserve"> MERGEFIELD  WeightINMT </w:instrText>
            </w:r>
            <w:r>
              <w:rPr>
                <w:rFonts w:ascii="Verdana" w:eastAsia="Times New Roman" w:hAnsi="Verdana"/>
                <w:color w:val="000000"/>
                <w:sz w:val="18"/>
                <w:szCs w:val="18"/>
              </w:rPr>
              <w:fldChar w:fldCharType="separate"/>
            </w:r>
            <w:r>
              <w:rPr>
                <w:rFonts w:ascii="Verdana" w:eastAsia="Times New Roman" w:hAnsi="Verdana"/>
                <w:noProof/>
                <w:color w:val="000000"/>
                <w:sz w:val="18"/>
                <w:szCs w:val="18"/>
              </w:rPr>
              <w:t>«WeightINMT»</w:t>
            </w:r>
            <w:r>
              <w:rPr>
                <w:rFonts w:ascii="Verdana" w:eastAsia="Times New Roman" w:hAnsi="Verdana"/>
                <w:color w:val="000000"/>
                <w:sz w:val="18"/>
                <w:szCs w:val="18"/>
              </w:rPr>
              <w:fldChar w:fldCharType="end"/>
            </w:r>
          </w:p>
        </w:tc>
        <w:tc>
          <w:tcPr>
            <w:tcW w:w="0" w:type="auto"/>
            <w:vAlign w:val="center"/>
            <w:hideMark/>
          </w:tcPr>
          <w:p w:rsidR="00772182" w:rsidRPr="00772182" w:rsidRDefault="003C75AA" w:rsidP="00772182">
            <w:pPr>
              <w:spacing w:after="0" w:line="270" w:lineRule="atLeast"/>
              <w:rPr>
                <w:rFonts w:ascii="Verdana" w:eastAsia="Times New Roman" w:hAnsi="Verdana"/>
                <w:color w:val="000000"/>
                <w:sz w:val="18"/>
                <w:szCs w:val="18"/>
              </w:rPr>
            </w:pPr>
            <w:r>
              <w:rPr>
                <w:rFonts w:ascii="Verdana" w:eastAsia="Times New Roman" w:hAnsi="Verdana"/>
                <w:color w:val="000000"/>
                <w:sz w:val="18"/>
                <w:szCs w:val="18"/>
              </w:rPr>
              <w:fldChar w:fldCharType="begin"/>
            </w:r>
            <w:r>
              <w:rPr>
                <w:rFonts w:ascii="Verdana" w:eastAsia="Times New Roman" w:hAnsi="Verdana"/>
                <w:color w:val="000000"/>
                <w:sz w:val="18"/>
                <w:szCs w:val="18"/>
              </w:rPr>
              <w:instrText xml:space="preserve"> MERGEFIELD  YearPurchased </w:instrText>
            </w:r>
            <w:r>
              <w:rPr>
                <w:rFonts w:ascii="Verdana" w:eastAsia="Times New Roman" w:hAnsi="Verdana"/>
                <w:color w:val="000000"/>
                <w:sz w:val="18"/>
                <w:szCs w:val="18"/>
              </w:rPr>
              <w:fldChar w:fldCharType="separate"/>
            </w:r>
            <w:r>
              <w:rPr>
                <w:rFonts w:ascii="Verdana" w:eastAsia="Times New Roman" w:hAnsi="Verdana"/>
                <w:noProof/>
                <w:color w:val="000000"/>
                <w:sz w:val="18"/>
                <w:szCs w:val="18"/>
              </w:rPr>
              <w:t>«YearPurchased»</w:t>
            </w:r>
            <w:r>
              <w:rPr>
                <w:rFonts w:ascii="Verdana" w:eastAsia="Times New Roman" w:hAnsi="Verdana"/>
                <w:color w:val="000000"/>
                <w:sz w:val="18"/>
                <w:szCs w:val="18"/>
              </w:rPr>
              <w:fldChar w:fldCharType="end"/>
            </w:r>
          </w:p>
        </w:tc>
      </w:tr>
    </w:tbl>
    <w:p w:rsidR="00772182" w:rsidRPr="00772182" w:rsidRDefault="00772182" w:rsidP="00772182">
      <w:pPr>
        <w:spacing w:after="240" w:line="270" w:lineRule="atLeast"/>
        <w:rPr>
          <w:rFonts w:ascii="Verdana" w:eastAsia="Times New Roman" w:hAnsi="Verdana"/>
          <w:color w:val="000000"/>
          <w:sz w:val="18"/>
          <w:szCs w:val="18"/>
        </w:rPr>
      </w:pPr>
    </w:p>
    <w:p w:rsidR="0077226B" w:rsidRDefault="00772182" w:rsidP="00772182">
      <w:r w:rsidRPr="00772182">
        <w:rPr>
          <w:rFonts w:ascii="Nyala" w:eastAsia="Times New Roman" w:hAnsi="Nyala"/>
          <w:color w:val="000000"/>
          <w:sz w:val="24"/>
          <w:szCs w:val="24"/>
          <w:lang w:val="am-ET"/>
        </w:rPr>
        <w:t>የባለሥልጣኑ ፊርማ</w:t>
      </w:r>
      <w:r w:rsidRPr="00772182">
        <w:rPr>
          <w:rFonts w:ascii="Nyala" w:eastAsia="Times New Roman" w:hAnsi="Nyala"/>
          <w:color w:val="000000"/>
          <w:lang w:val="am-ET"/>
        </w:rPr>
        <w:t>           </w:t>
      </w:r>
    </w:p>
    <w:sectPr w:rsidR="0077226B" w:rsidSect="00772182">
      <w:pgSz w:w="24480" w:h="15840" w:orient="landscape" w:code="3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Verdana">
    <w:panose1 w:val="020B0604030504040204"/>
    <w:charset w:val="00"/>
    <w:family w:val="swiss"/>
    <w:pitch w:val="variable"/>
    <w:sig w:usb0="A10006FF" w:usb1="4000205B" w:usb2="00000010" w:usb3="00000000" w:csb0="0000019F" w:csb1="00000000"/>
  </w:font>
  <w:font w:name="Nyala">
    <w:panose1 w:val="02000504070300020003"/>
    <w:charset w:val="00"/>
    <w:family w:val="auto"/>
    <w:pitch w:val="variable"/>
    <w:sig w:usb0="A000006F" w:usb1="00000000" w:usb2="00000800" w:usb3="00000000" w:csb0="00000093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 w:grammar="clean"/>
  <w:defaultTabStop w:val="720"/>
  <w:characterSpacingControl w:val="doNotCompress"/>
  <w:compat>
    <w:applyBreakingRules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54242D"/>
    <w:rsid w:val="003C75AA"/>
    <w:rsid w:val="0054242D"/>
    <w:rsid w:val="00772182"/>
    <w:rsid w:val="0077226B"/>
    <w:rsid w:val="00E70CCC"/>
    <w:rsid w:val="00E749A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Calibri" w:eastAsia="Calibri" w:hAnsi="Calibri" w:cs="Times New Roman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pPr>
      <w:spacing w:after="200" w:line="276" w:lineRule="auto"/>
    </w:pPr>
    <w:rPr>
      <w:sz w:val="22"/>
      <w:szCs w:val="2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Calibri" w:eastAsia="Calibri" w:hAnsi="Calibri" w:cs="Times New Roman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pPr>
      <w:spacing w:after="200" w:line="276" w:lineRule="auto"/>
    </w:pPr>
    <w:rPr>
      <w:sz w:val="22"/>
      <w:szCs w:val="2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1391097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DRMFSS.dotx</Template>
  <TotalTime>2</TotalTime>
  <Pages>1</Pages>
  <Words>135</Words>
  <Characters>774</Characters>
  <Application>Microsoft Office Word</Application>
  <DocSecurity>0</DocSecurity>
  <Lines>6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908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Tedy</dc:creator>
  <cp:lastModifiedBy>dawit</cp:lastModifiedBy>
  <cp:revision>4</cp:revision>
  <dcterms:created xsi:type="dcterms:W3CDTF">2013-09-19T15:21:00Z</dcterms:created>
  <dcterms:modified xsi:type="dcterms:W3CDTF">2013-09-19T15:50:00Z</dcterms:modified>
</cp:coreProperties>
</file>