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9996C" w14:textId="1117FBFE" w:rsidR="0073361A" w:rsidRPr="0065511A" w:rsidRDefault="0057538E" w:rsidP="0065511A">
      <w:pPr>
        <w:jc w:val="center"/>
        <w:rPr>
          <w:b/>
          <w:sz w:val="24"/>
        </w:rPr>
      </w:pPr>
      <w:r>
        <w:rPr>
          <w:b/>
          <w:sz w:val="24"/>
        </w:rPr>
        <w:t>CSC</w:t>
      </w:r>
      <w:r w:rsidR="00CE5AD8">
        <w:rPr>
          <w:b/>
          <w:sz w:val="24"/>
        </w:rPr>
        <w:t xml:space="preserve"> 4760</w:t>
      </w:r>
      <w:r w:rsidR="00331D0A">
        <w:rPr>
          <w:b/>
          <w:sz w:val="24"/>
        </w:rPr>
        <w:t xml:space="preserve"> </w:t>
      </w:r>
      <w:r w:rsidR="00CE5AD8">
        <w:rPr>
          <w:b/>
          <w:sz w:val="24"/>
        </w:rPr>
        <w:t>/</w:t>
      </w:r>
      <w:r w:rsidR="00331D0A">
        <w:rPr>
          <w:b/>
          <w:sz w:val="24"/>
        </w:rPr>
        <w:t xml:space="preserve"> </w:t>
      </w:r>
      <w:r w:rsidR="00CE5AD8">
        <w:rPr>
          <w:b/>
          <w:sz w:val="24"/>
        </w:rPr>
        <w:t>676</w:t>
      </w:r>
      <w:r w:rsidR="0073361A" w:rsidRPr="0065511A">
        <w:rPr>
          <w:b/>
          <w:sz w:val="24"/>
        </w:rPr>
        <w:t xml:space="preserve">0 </w:t>
      </w:r>
      <w:r w:rsidR="00F11357">
        <w:rPr>
          <w:b/>
          <w:sz w:val="24"/>
        </w:rPr>
        <w:t>Spring 20</w:t>
      </w:r>
      <w:r w:rsidR="00F11357">
        <w:rPr>
          <w:rFonts w:hint="eastAsia"/>
          <w:b/>
          <w:sz w:val="24"/>
        </w:rPr>
        <w:t>20</w:t>
      </w:r>
    </w:p>
    <w:p w14:paraId="7A4FA3EA" w14:textId="77777777" w:rsidR="0073361A" w:rsidRDefault="00B65407" w:rsidP="00240A32">
      <w:pPr>
        <w:jc w:val="center"/>
        <w:rPr>
          <w:b/>
          <w:sz w:val="24"/>
        </w:rPr>
      </w:pPr>
      <w:r>
        <w:rPr>
          <w:b/>
          <w:sz w:val="24"/>
        </w:rPr>
        <w:t>Big Data Programming</w:t>
      </w:r>
    </w:p>
    <w:p w14:paraId="5C50467C" w14:textId="2B96122F" w:rsidR="00DB42CB" w:rsidRPr="00323DB5" w:rsidRDefault="00DB42CB" w:rsidP="00DB42CB">
      <w:r w:rsidRPr="00323DB5">
        <w:rPr>
          <w:b/>
        </w:rPr>
        <w:t>Classroom</w:t>
      </w:r>
      <w:r w:rsidRPr="00323DB5">
        <w:t xml:space="preserve">: </w:t>
      </w:r>
      <w:r w:rsidR="005C4F83" w:rsidRPr="005C4F83">
        <w:t>Langdale Hall 305</w:t>
      </w:r>
      <w:r w:rsidR="00353582">
        <w:t xml:space="preserve"> / O</w:t>
      </w:r>
      <w:r w:rsidR="0057384A">
        <w:t>n Webex meetings starting from March 30, 2020, because of COVID-19</w:t>
      </w:r>
    </w:p>
    <w:p w14:paraId="0EACF444" w14:textId="49BCBF61" w:rsidR="00877969" w:rsidRPr="00323DB5" w:rsidRDefault="00DB42CB" w:rsidP="00133B3D">
      <w:pPr>
        <w:ind w:left="1190" w:hanging="1190"/>
      </w:pPr>
      <w:r w:rsidRPr="00323DB5">
        <w:rPr>
          <w:b/>
        </w:rPr>
        <w:t>Date/Time</w:t>
      </w:r>
      <w:r w:rsidRPr="00323DB5">
        <w:t xml:space="preserve">: Monday/Wednesday, </w:t>
      </w:r>
      <w:r w:rsidR="000E6957">
        <w:t>2:</w:t>
      </w:r>
      <w:r w:rsidR="000E6957">
        <w:rPr>
          <w:rFonts w:hint="eastAsia"/>
        </w:rPr>
        <w:t>3</w:t>
      </w:r>
      <w:r w:rsidR="000E6957">
        <w:t>0 pm - 4:</w:t>
      </w:r>
      <w:r w:rsidR="000E6957">
        <w:rPr>
          <w:rFonts w:hint="eastAsia"/>
        </w:rPr>
        <w:t>1</w:t>
      </w:r>
      <w:r w:rsidR="0019121F" w:rsidRPr="00323DB5">
        <w:t>5</w:t>
      </w:r>
      <w:r w:rsidR="006A4403" w:rsidRPr="00323DB5">
        <w:t xml:space="preserve"> pm</w:t>
      </w:r>
    </w:p>
    <w:p w14:paraId="3905EB98" w14:textId="7DA45EFF" w:rsidR="00B31C9D" w:rsidRPr="000B7FE2" w:rsidRDefault="00B31C9D" w:rsidP="00133B3D">
      <w:pPr>
        <w:ind w:left="1190" w:hanging="1190"/>
      </w:pPr>
      <w:r w:rsidRPr="00323DB5">
        <w:rPr>
          <w:b/>
        </w:rPr>
        <w:t xml:space="preserve">CRN: </w:t>
      </w:r>
      <w:r w:rsidR="00590A91">
        <w:t>19219</w:t>
      </w:r>
      <w:r w:rsidR="00A528F1" w:rsidRPr="00323DB5">
        <w:t xml:space="preserve"> (CSC 4760)</w:t>
      </w:r>
      <w:r w:rsidRPr="00323DB5">
        <w:t xml:space="preserve">, </w:t>
      </w:r>
      <w:r w:rsidR="000B7FE2" w:rsidRPr="000B7FE2">
        <w:t>16099</w:t>
      </w:r>
      <w:r w:rsidR="000B7FE2">
        <w:t xml:space="preserve"> (CSC 6760)</w:t>
      </w:r>
      <w:r w:rsidR="00C10580">
        <w:t>,</w:t>
      </w:r>
      <w:r w:rsidR="00C10580" w:rsidRPr="00C10580">
        <w:t xml:space="preserve"> </w:t>
      </w:r>
      <w:r w:rsidR="00C10580">
        <w:t>21265</w:t>
      </w:r>
      <w:r w:rsidR="00C10580" w:rsidRPr="00323DB5">
        <w:t xml:space="preserve"> (CSC 6760)</w:t>
      </w:r>
    </w:p>
    <w:p w14:paraId="1D80A50D" w14:textId="66CA3D31" w:rsidR="0047586A" w:rsidRPr="00323DB5" w:rsidRDefault="0047586A" w:rsidP="00133B3D">
      <w:pPr>
        <w:ind w:left="1190" w:hanging="1190"/>
      </w:pPr>
      <w:r w:rsidRPr="00323DB5">
        <w:rPr>
          <w:b/>
        </w:rPr>
        <w:t>Credits:</w:t>
      </w:r>
      <w:r w:rsidRPr="00323DB5">
        <w:t xml:space="preserve"> 4.0</w:t>
      </w:r>
    </w:p>
    <w:p w14:paraId="1C2399CA" w14:textId="350F792C" w:rsidR="00F86C7E" w:rsidRPr="00323DB5" w:rsidRDefault="00F86C7E" w:rsidP="00EA7D68">
      <w:pPr>
        <w:ind w:left="900" w:hanging="900"/>
        <w:rPr>
          <w:b/>
        </w:rPr>
      </w:pPr>
      <w:r w:rsidRPr="00323DB5">
        <w:rPr>
          <w:b/>
        </w:rPr>
        <w:t xml:space="preserve">Website: </w:t>
      </w:r>
      <w:r w:rsidR="00426B93" w:rsidRPr="00323DB5">
        <w:t>All course materials will be uploaded to iCollege</w:t>
      </w:r>
      <w:r w:rsidR="005E44B5">
        <w:t>; Starting from March 30, 2020, all lectures on webex meetings will be recorded and the videos will be uploaded in iCollege “Kaltura Course Gallery”</w:t>
      </w:r>
      <w:r w:rsidR="00EA7D68">
        <w:t>.</w:t>
      </w:r>
    </w:p>
    <w:p w14:paraId="1CCF9FFE" w14:textId="77777777" w:rsidR="00521378" w:rsidRPr="00323DB5" w:rsidRDefault="00521378" w:rsidP="00133B3D">
      <w:pPr>
        <w:ind w:left="1190" w:hanging="1190"/>
      </w:pPr>
      <w:r w:rsidRPr="00323DB5">
        <w:rPr>
          <w:b/>
        </w:rPr>
        <w:t xml:space="preserve">Instructor: </w:t>
      </w:r>
      <w:r w:rsidRPr="00323DB5">
        <w:t>Dr. Yubao (Robert) Wu</w:t>
      </w:r>
    </w:p>
    <w:p w14:paraId="6439A34C" w14:textId="257778F7" w:rsidR="00C51C79" w:rsidRPr="00323DB5" w:rsidRDefault="00C51C79" w:rsidP="00133B3D">
      <w:pPr>
        <w:ind w:left="1190" w:hanging="1190"/>
      </w:pPr>
      <w:r w:rsidRPr="00323DB5">
        <w:rPr>
          <w:b/>
        </w:rPr>
        <w:t xml:space="preserve">Office: </w:t>
      </w:r>
      <w:r w:rsidR="00450B0B" w:rsidRPr="00323DB5">
        <w:t>1</w:t>
      </w:r>
      <w:r w:rsidRPr="00323DB5">
        <w:t xml:space="preserve"> Park Place</w:t>
      </w:r>
      <w:r w:rsidR="00C254D4" w:rsidRPr="00323DB5">
        <w:t>,</w:t>
      </w:r>
      <w:r w:rsidRPr="00323DB5">
        <w:t xml:space="preserve"> </w:t>
      </w:r>
      <w:r w:rsidR="00C5138A" w:rsidRPr="00323DB5">
        <w:t xml:space="preserve">Room </w:t>
      </w:r>
      <w:r w:rsidR="00450B0B" w:rsidRPr="00323DB5">
        <w:t>6</w:t>
      </w:r>
      <w:r w:rsidR="00C07CEF">
        <w:t>38</w:t>
      </w:r>
      <w:r w:rsidR="00EB6490" w:rsidRPr="00323DB5">
        <w:t xml:space="preserve"> (6 floor)</w:t>
      </w:r>
    </w:p>
    <w:p w14:paraId="123A7427" w14:textId="77777777" w:rsidR="007A2B2A" w:rsidRPr="00323DB5" w:rsidRDefault="007A2B2A" w:rsidP="00133B3D">
      <w:pPr>
        <w:ind w:left="1190" w:hanging="1190"/>
      </w:pPr>
      <w:r w:rsidRPr="00323DB5">
        <w:rPr>
          <w:b/>
        </w:rPr>
        <w:t xml:space="preserve">Phone: </w:t>
      </w:r>
      <w:r w:rsidRPr="00323DB5">
        <w:t>404-413-6125 (office)</w:t>
      </w:r>
    </w:p>
    <w:p w14:paraId="6786B1F7" w14:textId="0F6AE9AD" w:rsidR="00BB310F" w:rsidRPr="00B50AD8" w:rsidRDefault="00BB310F" w:rsidP="00133B3D">
      <w:pPr>
        <w:ind w:left="1190" w:hanging="1190"/>
      </w:pPr>
      <w:r w:rsidRPr="00323DB5">
        <w:rPr>
          <w:b/>
        </w:rPr>
        <w:t>E-mail:</w:t>
      </w:r>
      <w:r w:rsidR="003D5C4B" w:rsidRPr="00323DB5">
        <w:rPr>
          <w:b/>
        </w:rPr>
        <w:t xml:space="preserve"> </w:t>
      </w:r>
      <w:hyperlink r:id="rId7" w:history="1">
        <w:r w:rsidR="00012772" w:rsidRPr="00323DB5">
          <w:rPr>
            <w:rStyle w:val="Hyperlink"/>
          </w:rPr>
          <w:t>ywu28@gsu.edu</w:t>
        </w:r>
      </w:hyperlink>
      <w:r w:rsidR="00E74372" w:rsidRPr="00B50AD8">
        <w:rPr>
          <w:rStyle w:val="Hyperlink"/>
          <w:color w:val="auto"/>
          <w:u w:val="none"/>
        </w:rPr>
        <w:t xml:space="preserve"> (Please contact me through this email, please do not send emails in iCollege)</w:t>
      </w:r>
    </w:p>
    <w:p w14:paraId="35663A9B" w14:textId="020DBDC7" w:rsidR="00012772" w:rsidRPr="00323DB5" w:rsidRDefault="00012772" w:rsidP="00133B3D">
      <w:pPr>
        <w:ind w:left="1190" w:hanging="1190"/>
      </w:pPr>
      <w:r w:rsidRPr="00323DB5">
        <w:rPr>
          <w:b/>
        </w:rPr>
        <w:t>Office Hours:</w:t>
      </w:r>
      <w:r w:rsidR="00F21615" w:rsidRPr="00323DB5">
        <w:rPr>
          <w:b/>
        </w:rPr>
        <w:t xml:space="preserve"> </w:t>
      </w:r>
      <w:r w:rsidR="00F21615" w:rsidRPr="00323DB5">
        <w:t>3:00 pm - 5:00 pm, Thursday</w:t>
      </w:r>
      <w:r w:rsidR="0057384A">
        <w:t>, Webex Meetings</w:t>
      </w:r>
      <w:r w:rsidR="00F21615" w:rsidRPr="00323DB5">
        <w:t>; or by appointment</w:t>
      </w:r>
    </w:p>
    <w:p w14:paraId="2DE31909" w14:textId="0ABD3E4D" w:rsidR="00B64952" w:rsidRPr="00323DB5" w:rsidRDefault="00651B8E" w:rsidP="00B64952">
      <w:r w:rsidRPr="00323DB5">
        <w:rPr>
          <w:b/>
        </w:rPr>
        <w:t>TA</w:t>
      </w:r>
      <w:r w:rsidRPr="00323DB5">
        <w:t xml:space="preserve">: </w:t>
      </w:r>
      <w:r w:rsidR="007F10D2" w:rsidRPr="00392422">
        <w:t>Anil Ravuru</w:t>
      </w:r>
    </w:p>
    <w:p w14:paraId="7BE4B96C" w14:textId="03210F19" w:rsidR="00522141" w:rsidRPr="00323DB5" w:rsidRDefault="00522141" w:rsidP="00B64952">
      <w:r w:rsidRPr="00323DB5">
        <w:rPr>
          <w:b/>
        </w:rPr>
        <w:t>TA’s E-mail</w:t>
      </w:r>
      <w:r w:rsidRPr="00323DB5">
        <w:t xml:space="preserve">: </w:t>
      </w:r>
      <w:r w:rsidR="00392422" w:rsidRPr="00392422">
        <w:t>Anil Ravuru &lt;aravuru1@student.gsu.edu&gt;</w:t>
      </w:r>
    </w:p>
    <w:p w14:paraId="7C44481B" w14:textId="36F86AD7" w:rsidR="00651B8E" w:rsidRPr="00323DB5" w:rsidRDefault="00B64952" w:rsidP="00B64952">
      <w:r w:rsidRPr="00323DB5">
        <w:rPr>
          <w:b/>
        </w:rPr>
        <w:t>TA Office</w:t>
      </w:r>
      <w:r w:rsidR="00A75573" w:rsidRPr="00323DB5">
        <w:t xml:space="preserve">: </w:t>
      </w:r>
      <w:r w:rsidR="003236DF">
        <w:t>C</w:t>
      </w:r>
      <w:r w:rsidR="00196D94" w:rsidRPr="00196D94">
        <w:t>ubical 642E</w:t>
      </w:r>
      <w:r w:rsidR="00193529">
        <w:t xml:space="preserve"> at </w:t>
      </w:r>
      <w:r w:rsidR="00DB7F91">
        <w:t>the 6th floor of</w:t>
      </w:r>
      <w:r w:rsidR="00196D94" w:rsidRPr="00196D94">
        <w:t xml:space="preserve"> 25 Park Place</w:t>
      </w:r>
    </w:p>
    <w:p w14:paraId="628F2BD8" w14:textId="05AE6609" w:rsidR="00B81CC8" w:rsidRDefault="00C03985" w:rsidP="00837CF3">
      <w:r w:rsidRPr="00323DB5">
        <w:rPr>
          <w:b/>
        </w:rPr>
        <w:t>TA Office Hours</w:t>
      </w:r>
      <w:r w:rsidRPr="00323DB5">
        <w:t xml:space="preserve">: </w:t>
      </w:r>
      <w:r w:rsidR="00BA18D8">
        <w:t xml:space="preserve">12:00 pm - 1 pm, </w:t>
      </w:r>
      <w:r w:rsidR="00B012CB">
        <w:t>Tuesday and Thursday</w:t>
      </w:r>
      <w:r w:rsidR="000E4815" w:rsidRPr="00323DB5">
        <w:t>; or by appointment</w:t>
      </w:r>
    </w:p>
    <w:p w14:paraId="2991D702" w14:textId="77777777" w:rsidR="00F85CF5" w:rsidRPr="00323DB5" w:rsidRDefault="0073361A" w:rsidP="00612E52">
      <w:pPr>
        <w:spacing w:before="120"/>
      </w:pPr>
      <w:r w:rsidRPr="00323DB5">
        <w:rPr>
          <w:b/>
        </w:rPr>
        <w:t>Text</w:t>
      </w:r>
      <w:r w:rsidR="0002071A" w:rsidRPr="00323DB5">
        <w:rPr>
          <w:b/>
        </w:rPr>
        <w:t>book</w:t>
      </w:r>
      <w:r w:rsidR="00F85CF5" w:rsidRPr="00323DB5">
        <w:rPr>
          <w:b/>
        </w:rPr>
        <w:t>s</w:t>
      </w:r>
      <w:r w:rsidR="00F85CF5" w:rsidRPr="00323DB5">
        <w:t>:</w:t>
      </w:r>
    </w:p>
    <w:p w14:paraId="5AF243E3" w14:textId="45CC485C" w:rsidR="0073361A" w:rsidRDefault="00F85CF5" w:rsidP="0073361A">
      <w:r>
        <w:t>1</w:t>
      </w:r>
      <w:r w:rsidR="00C33186">
        <w:t>.</w:t>
      </w:r>
      <w:r>
        <w:t xml:space="preserve"> </w:t>
      </w:r>
      <w:r w:rsidR="003B6920">
        <w:t>Recommended</w:t>
      </w:r>
      <w:r w:rsidR="0004509F">
        <w:t xml:space="preserve">: </w:t>
      </w:r>
      <w:r w:rsidR="00451998">
        <w:rPr>
          <w:b/>
          <w:u w:val="single"/>
        </w:rPr>
        <w:t>MapReduce Design Patterns</w:t>
      </w:r>
      <w:r w:rsidR="00DD4C2C">
        <w:t xml:space="preserve">, by </w:t>
      </w:r>
      <w:r w:rsidR="00451998" w:rsidRPr="00451998">
        <w:t>Donald Miner and Adam Shook</w:t>
      </w:r>
      <w:r w:rsidR="0073361A">
        <w:t xml:space="preserve">, </w:t>
      </w:r>
      <w:r w:rsidR="00B768F1" w:rsidRPr="00B768F1">
        <w:t>O'Reilly Media</w:t>
      </w:r>
      <w:r w:rsidR="00105EA1">
        <w:t>, 2012</w:t>
      </w:r>
      <w:r w:rsidR="0073361A">
        <w:t>.</w:t>
      </w:r>
    </w:p>
    <w:p w14:paraId="74B68E56" w14:textId="7AACCFCF" w:rsidR="00BD7DCD" w:rsidRDefault="0086615F" w:rsidP="00162E02">
      <w:pPr>
        <w:spacing w:after="0"/>
      </w:pPr>
      <w:r>
        <w:t xml:space="preserve">    </w:t>
      </w:r>
      <w:r w:rsidR="00162E02">
        <w:t xml:space="preserve"> </w:t>
      </w:r>
      <w:r w:rsidR="00BD7DCD" w:rsidRPr="00BD7DCD">
        <w:t>Repository for MapReduce Design Patterns (O'Reilly 2012) example source code</w:t>
      </w:r>
      <w:r w:rsidR="00EF55EB">
        <w:t>:</w:t>
      </w:r>
    </w:p>
    <w:p w14:paraId="17271817" w14:textId="09C0F440" w:rsidR="00112E8D" w:rsidRDefault="0086615F" w:rsidP="0073361A">
      <w:r>
        <w:t xml:space="preserve">     </w:t>
      </w:r>
      <w:hyperlink r:id="rId8" w:history="1">
        <w:r w:rsidR="006168C7" w:rsidRPr="00F86691">
          <w:rPr>
            <w:rStyle w:val="Hyperlink"/>
          </w:rPr>
          <w:t>https://github.com/adamjshook/mapreducepatterns</w:t>
        </w:r>
      </w:hyperlink>
    </w:p>
    <w:p w14:paraId="1B234557" w14:textId="48AAB323" w:rsidR="00F85CF5" w:rsidRDefault="00C33186" w:rsidP="008957EA">
      <w:pPr>
        <w:ind w:left="270" w:hanging="270"/>
      </w:pPr>
      <w:r>
        <w:t>2.</w:t>
      </w:r>
      <w:r w:rsidR="00F85CF5" w:rsidRPr="00511945">
        <w:t xml:space="preserve"> </w:t>
      </w:r>
      <w:r w:rsidR="003C091F">
        <w:t>Recommended</w:t>
      </w:r>
      <w:r w:rsidR="0004509F">
        <w:t xml:space="preserve">: </w:t>
      </w:r>
      <w:r w:rsidR="003F5EE6" w:rsidRPr="00F51634">
        <w:rPr>
          <w:b/>
          <w:u w:val="single"/>
        </w:rPr>
        <w:t>Learning Spark</w:t>
      </w:r>
      <w:r w:rsidR="00C45087">
        <w:rPr>
          <w:b/>
          <w:u w:val="single"/>
        </w:rPr>
        <w:t>: Lightning-Fast Data A</w:t>
      </w:r>
      <w:r w:rsidR="00C15EC7">
        <w:rPr>
          <w:b/>
          <w:u w:val="single"/>
        </w:rPr>
        <w:t>n</w:t>
      </w:r>
      <w:r w:rsidR="00947C03">
        <w:rPr>
          <w:b/>
          <w:u w:val="single"/>
        </w:rPr>
        <w:t>alysis</w:t>
      </w:r>
      <w:r w:rsidR="003F5EE6" w:rsidRPr="003F5EE6">
        <w:t xml:space="preserve">, by Holden Karau, Andy Konwinsky, Patrick Wendell, </w:t>
      </w:r>
      <w:r w:rsidR="00E837CF">
        <w:t xml:space="preserve">and </w:t>
      </w:r>
      <w:r w:rsidR="003F5EE6" w:rsidRPr="003F5EE6">
        <w:t>Matei Zaharia</w:t>
      </w:r>
      <w:r w:rsidR="003F5EE6">
        <w:t xml:space="preserve">, </w:t>
      </w:r>
      <w:r w:rsidR="003F5EE6" w:rsidRPr="00B768F1">
        <w:t>O'Reilly Media</w:t>
      </w:r>
      <w:r w:rsidR="00F0353B">
        <w:t>, 2015</w:t>
      </w:r>
      <w:r w:rsidR="003F5EE6">
        <w:t>.</w:t>
      </w:r>
    </w:p>
    <w:p w14:paraId="2881258F" w14:textId="1EF1FF63" w:rsidR="00C05FEF" w:rsidRDefault="000C5596" w:rsidP="00162E02">
      <w:pPr>
        <w:spacing w:after="0"/>
      </w:pPr>
      <w:r>
        <w:t xml:space="preserve">     </w:t>
      </w:r>
      <w:r w:rsidR="00A83616" w:rsidRPr="00A83616">
        <w:t>Example code from Learning Spark book</w:t>
      </w:r>
    </w:p>
    <w:p w14:paraId="7E1A1710" w14:textId="16BBB2F7" w:rsidR="00BA0C93" w:rsidRPr="00042EEC" w:rsidRDefault="000C5596" w:rsidP="0073361A">
      <w:pPr>
        <w:rPr>
          <w:rStyle w:val="Hyperlink"/>
          <w:color w:val="auto"/>
          <w:u w:val="none"/>
        </w:rPr>
      </w:pPr>
      <w:r>
        <w:t xml:space="preserve">     </w:t>
      </w:r>
      <w:hyperlink r:id="rId9" w:history="1">
        <w:r w:rsidR="00495A9E" w:rsidRPr="00F86691">
          <w:rPr>
            <w:rStyle w:val="Hyperlink"/>
          </w:rPr>
          <w:t>https://github.com/databricks/learning-spark</w:t>
        </w:r>
      </w:hyperlink>
    </w:p>
    <w:p w14:paraId="1CE281B8" w14:textId="1DCF423F" w:rsidR="003B724B" w:rsidRDefault="00270150" w:rsidP="00BF1E6A">
      <w:r>
        <w:t>3</w:t>
      </w:r>
      <w:r w:rsidR="00C33186">
        <w:t>.</w:t>
      </w:r>
      <w:r w:rsidR="003B724B">
        <w:t xml:space="preserve"> </w:t>
      </w:r>
      <w:r w:rsidR="00C33186">
        <w:t>Other r</w:t>
      </w:r>
      <w:r w:rsidR="003B724B">
        <w:t>elated books:</w:t>
      </w:r>
    </w:p>
    <w:p w14:paraId="772AD5A7" w14:textId="57CEFC2B" w:rsidR="007F49CB" w:rsidRDefault="007F49CB" w:rsidP="00E6595A">
      <w:pPr>
        <w:pStyle w:val="ListParagraph"/>
        <w:numPr>
          <w:ilvl w:val="0"/>
          <w:numId w:val="5"/>
        </w:numPr>
        <w:spacing w:line="312" w:lineRule="auto"/>
        <w:ind w:left="720"/>
      </w:pPr>
      <w:r w:rsidRPr="0073466D">
        <w:rPr>
          <w:b/>
        </w:rPr>
        <w:t>Learning Apache Spark 2.0</w:t>
      </w:r>
      <w:r w:rsidR="00E6595A">
        <w:t xml:space="preserve">. </w:t>
      </w:r>
      <w:r w:rsidR="00E6595A" w:rsidRPr="00E6595A">
        <w:t>by Muhammad Asif Abbasi</w:t>
      </w:r>
      <w:r w:rsidR="00A67322">
        <w:t>. 2017.</w:t>
      </w:r>
    </w:p>
    <w:p w14:paraId="3E41F8B8" w14:textId="1AE0B975" w:rsidR="00C6219F" w:rsidRPr="00C6219F" w:rsidRDefault="00C6219F" w:rsidP="00C6219F">
      <w:pPr>
        <w:pStyle w:val="ListParagraph"/>
        <w:numPr>
          <w:ilvl w:val="0"/>
          <w:numId w:val="5"/>
        </w:numPr>
        <w:spacing w:line="312" w:lineRule="auto"/>
        <w:ind w:left="709"/>
        <w:rPr>
          <w:b/>
        </w:rPr>
      </w:pPr>
      <w:r w:rsidRPr="00C6219F">
        <w:rPr>
          <w:b/>
          <w:bCs/>
        </w:rPr>
        <w:t>Spark: The Definitive Guide</w:t>
      </w:r>
      <w:r w:rsidR="00CD4002">
        <w:rPr>
          <w:b/>
        </w:rPr>
        <w:t>,</w:t>
      </w:r>
      <w:r>
        <w:rPr>
          <w:b/>
        </w:rPr>
        <w:t xml:space="preserve"> </w:t>
      </w:r>
      <w:r w:rsidRPr="00C6219F">
        <w:t>By </w:t>
      </w:r>
      <w:r w:rsidRPr="00E1060F">
        <w:rPr>
          <w:u w:val="single"/>
        </w:rPr>
        <w:t>Matei</w:t>
      </w:r>
      <w:hyperlink r:id="rId10" w:history="1">
        <w:r w:rsidRPr="00C6219F">
          <w:rPr>
            <w:rStyle w:val="Hyperlink"/>
          </w:rPr>
          <w:t xml:space="preserve"> </w:t>
        </w:r>
      </w:hyperlink>
      <w:r w:rsidRPr="00E1060F">
        <w:rPr>
          <w:u w:val="single"/>
        </w:rPr>
        <w:t>Zaharia</w:t>
      </w:r>
      <w:r w:rsidRPr="00C6219F">
        <w:t>, </w:t>
      </w:r>
      <w:r w:rsidRPr="00E1060F">
        <w:rPr>
          <w:u w:val="single"/>
        </w:rPr>
        <w:t>Bill Chambers</w:t>
      </w:r>
      <w:r w:rsidRPr="00C6219F">
        <w:t xml:space="preserve">. </w:t>
      </w:r>
      <w:r w:rsidRPr="00C6219F">
        <w:rPr>
          <w:bCs/>
        </w:rPr>
        <w:t>Publisher:</w:t>
      </w:r>
      <w:r w:rsidRPr="00C6219F">
        <w:t> </w:t>
      </w:r>
      <w:hyperlink r:id="rId11" w:history="1">
        <w:r w:rsidRPr="00C6219F">
          <w:rPr>
            <w:rStyle w:val="Hyperlink"/>
          </w:rPr>
          <w:t>O'Reilly Media</w:t>
        </w:r>
      </w:hyperlink>
      <w:r w:rsidRPr="00C6219F">
        <w:t xml:space="preserve">. </w:t>
      </w:r>
      <w:r w:rsidRPr="00C6219F">
        <w:rPr>
          <w:bCs/>
        </w:rPr>
        <w:t>Release Date:</w:t>
      </w:r>
      <w:r w:rsidRPr="00C6219F">
        <w:t> February 2018</w:t>
      </w:r>
    </w:p>
    <w:p w14:paraId="2565E08D" w14:textId="424F4C31" w:rsidR="00224E83" w:rsidRDefault="00224E83" w:rsidP="00224E83">
      <w:pPr>
        <w:pStyle w:val="ListParagraph"/>
        <w:numPr>
          <w:ilvl w:val="0"/>
          <w:numId w:val="5"/>
        </w:numPr>
        <w:spacing w:line="312" w:lineRule="auto"/>
        <w:ind w:left="709"/>
      </w:pPr>
      <w:r w:rsidRPr="00300733">
        <w:rPr>
          <w:b/>
        </w:rPr>
        <w:lastRenderedPageBreak/>
        <w:t>Programming Pig</w:t>
      </w:r>
      <w:r>
        <w:t>: Dataflow Scripting with Hadoop</w:t>
      </w:r>
    </w:p>
    <w:p w14:paraId="28605A69" w14:textId="77777777" w:rsidR="003D6ECD" w:rsidRDefault="003D6ECD" w:rsidP="003D6ECD">
      <w:pPr>
        <w:pStyle w:val="ListParagraph"/>
        <w:numPr>
          <w:ilvl w:val="0"/>
          <w:numId w:val="5"/>
        </w:numPr>
        <w:spacing w:line="312" w:lineRule="auto"/>
        <w:ind w:left="709"/>
      </w:pPr>
      <w:r w:rsidRPr="00300733">
        <w:rPr>
          <w:b/>
        </w:rPr>
        <w:t>Programming Hive</w:t>
      </w:r>
      <w:r>
        <w:t>: Data Warehouse and Query Language for Hadoop</w:t>
      </w:r>
    </w:p>
    <w:p w14:paraId="73390276" w14:textId="77777777" w:rsidR="003D6ECD" w:rsidRDefault="003D6ECD" w:rsidP="003D6ECD">
      <w:pPr>
        <w:pStyle w:val="ListParagraph"/>
        <w:numPr>
          <w:ilvl w:val="0"/>
          <w:numId w:val="5"/>
        </w:numPr>
        <w:spacing w:line="312" w:lineRule="auto"/>
        <w:ind w:left="709"/>
      </w:pPr>
      <w:r w:rsidRPr="00300733">
        <w:rPr>
          <w:b/>
        </w:rPr>
        <w:t>HBase</w:t>
      </w:r>
      <w:r>
        <w:t>: The Definitive Guide: Random Access to Your Planet-Size Data</w:t>
      </w:r>
    </w:p>
    <w:p w14:paraId="50644EC6" w14:textId="77777777" w:rsidR="00224E83" w:rsidRDefault="00224E83" w:rsidP="00224E83">
      <w:pPr>
        <w:pStyle w:val="ListParagraph"/>
        <w:numPr>
          <w:ilvl w:val="0"/>
          <w:numId w:val="5"/>
        </w:numPr>
        <w:spacing w:line="312" w:lineRule="auto"/>
        <w:ind w:left="709"/>
      </w:pPr>
      <w:r>
        <w:t>Data-Intensive Text Processing with MapReduce. Jimmy Liu and Chris Dyer.</w:t>
      </w:r>
    </w:p>
    <w:p w14:paraId="3005A56D" w14:textId="5871597E" w:rsidR="005B763A" w:rsidRDefault="005B763A" w:rsidP="005B763A">
      <w:pPr>
        <w:pStyle w:val="ListParagraph"/>
        <w:numPr>
          <w:ilvl w:val="0"/>
          <w:numId w:val="5"/>
        </w:numPr>
        <w:spacing w:line="312" w:lineRule="auto"/>
        <w:ind w:left="720"/>
      </w:pPr>
      <w:r w:rsidRPr="005B763A">
        <w:t>Hadoop: The Definitive Guide, 4th Edition, by Tom White, O'Reilly Media, 2015.</w:t>
      </w:r>
    </w:p>
    <w:p w14:paraId="38974184" w14:textId="09843583" w:rsidR="00BF1E6A" w:rsidRDefault="00BF1E6A" w:rsidP="00C33186">
      <w:pPr>
        <w:pStyle w:val="ListParagraph"/>
        <w:numPr>
          <w:ilvl w:val="0"/>
          <w:numId w:val="5"/>
        </w:numPr>
        <w:spacing w:line="312" w:lineRule="auto"/>
        <w:ind w:left="709"/>
      </w:pPr>
      <w:r>
        <w:t>Advanced Analytics with Spark: Patterns for Learning</w:t>
      </w:r>
      <w:r w:rsidR="00DF6160">
        <w:t xml:space="preserve"> from Data at Scale 1st Edition</w:t>
      </w:r>
    </w:p>
    <w:p w14:paraId="1DB93E58" w14:textId="77777777" w:rsidR="00BF1E6A" w:rsidRDefault="00BF1E6A" w:rsidP="00C33186">
      <w:pPr>
        <w:pStyle w:val="ListParagraph"/>
        <w:numPr>
          <w:ilvl w:val="0"/>
          <w:numId w:val="5"/>
        </w:numPr>
        <w:spacing w:line="312" w:lineRule="auto"/>
        <w:ind w:left="709"/>
      </w:pPr>
      <w:r>
        <w:t xml:space="preserve">Data Analytics with Hadoop: An Introduction </w:t>
      </w:r>
      <w:r w:rsidR="00DF6160">
        <w:t>for Data Scientists 1st Edition</w:t>
      </w:r>
    </w:p>
    <w:p w14:paraId="66998431" w14:textId="77777777" w:rsidR="00BF1E6A" w:rsidRDefault="00BF1E6A" w:rsidP="00C33186">
      <w:pPr>
        <w:pStyle w:val="ListParagraph"/>
        <w:numPr>
          <w:ilvl w:val="0"/>
          <w:numId w:val="5"/>
        </w:numPr>
        <w:spacing w:line="312" w:lineRule="auto"/>
        <w:ind w:left="709"/>
      </w:pPr>
      <w:r>
        <w:t>Big Data Analytics with Spark: A Practitioner's Guide to Using Spar</w:t>
      </w:r>
      <w:r w:rsidR="00DF6160">
        <w:t>k for Large Scale Data Analysis</w:t>
      </w:r>
    </w:p>
    <w:p w14:paraId="2A713DEB" w14:textId="77777777" w:rsidR="00BF1E6A" w:rsidRDefault="00BF1E6A" w:rsidP="00C33186">
      <w:pPr>
        <w:pStyle w:val="ListParagraph"/>
        <w:numPr>
          <w:ilvl w:val="0"/>
          <w:numId w:val="5"/>
        </w:numPr>
        <w:spacing w:line="312" w:lineRule="auto"/>
        <w:ind w:left="709"/>
      </w:pPr>
      <w:r>
        <w:t>Data Algorithms: Recipes for S</w:t>
      </w:r>
      <w:r w:rsidR="00DF6160">
        <w:t>caling Up with Hadoop and Spark</w:t>
      </w:r>
    </w:p>
    <w:p w14:paraId="21E5EA7D" w14:textId="1EC1E12F" w:rsidR="0073361A" w:rsidRDefault="0073361A" w:rsidP="00133D68">
      <w:pPr>
        <w:jc w:val="both"/>
      </w:pPr>
      <w:r w:rsidRPr="00A84FE2">
        <w:rPr>
          <w:b/>
        </w:rPr>
        <w:t>Course Content</w:t>
      </w:r>
      <w:r>
        <w:t xml:space="preserve">: </w:t>
      </w:r>
      <w:r w:rsidR="00693C8E" w:rsidRPr="00693C8E">
        <w:t xml:space="preserve">This course will cover the </w:t>
      </w:r>
      <w:r w:rsidR="00E44765" w:rsidRPr="00693C8E">
        <w:t>frameworks</w:t>
      </w:r>
      <w:r w:rsidR="00693C8E" w:rsidRPr="00693C8E">
        <w:t xml:space="preserve">, tools, and </w:t>
      </w:r>
      <w:r w:rsidR="00E44765">
        <w:t xml:space="preserve">programming </w:t>
      </w:r>
      <w:r w:rsidR="00693C8E" w:rsidRPr="00693C8E">
        <w:t xml:space="preserve">languages that are most commonly used in Big Data Programming, including </w:t>
      </w:r>
      <w:r w:rsidR="002C2B41">
        <w:t xml:space="preserve">MapReduce, </w:t>
      </w:r>
      <w:r w:rsidR="00693C8E" w:rsidRPr="00693C8E">
        <w:t xml:space="preserve">Hadoop, </w:t>
      </w:r>
      <w:r w:rsidR="00E44765" w:rsidRPr="00693C8E">
        <w:t>Spark</w:t>
      </w:r>
      <w:r w:rsidR="00E44765">
        <w:t xml:space="preserve">, </w:t>
      </w:r>
      <w:r w:rsidR="00693C8E" w:rsidRPr="00693C8E">
        <w:t xml:space="preserve">Hive, Pig, </w:t>
      </w:r>
      <w:r w:rsidR="009A11D9">
        <w:t>HPCC Systems</w:t>
      </w:r>
      <w:r w:rsidR="00546E8F">
        <w:t xml:space="preserve"> </w:t>
      </w:r>
      <w:r w:rsidR="00693C8E" w:rsidRPr="00693C8E">
        <w:t xml:space="preserve">etc.  Focus will be on algorithms for analyzing and mining massive datasets, </w:t>
      </w:r>
      <w:r w:rsidR="0068020A">
        <w:t>graphs and social network data.</w:t>
      </w:r>
      <w:r w:rsidR="00693C8E" w:rsidRPr="00693C8E">
        <w:t xml:space="preserve"> Topics include the storage, management, processing</w:t>
      </w:r>
      <w:r w:rsidR="00187A4B">
        <w:t>,</w:t>
      </w:r>
      <w:r w:rsidR="00693C8E" w:rsidRPr="00693C8E">
        <w:t xml:space="preserve"> a</w:t>
      </w:r>
      <w:r w:rsidR="00A04874">
        <w:t>nd analysis of massive datasets</w:t>
      </w:r>
      <w:r w:rsidR="00693C8E" w:rsidRPr="00693C8E">
        <w:t xml:space="preserve">. Students will </w:t>
      </w:r>
      <w:r w:rsidR="00187A4B">
        <w:t xml:space="preserve">do hands-on </w:t>
      </w:r>
      <w:r w:rsidR="00597B61">
        <w:t>assignments</w:t>
      </w:r>
      <w:r w:rsidR="00187A4B">
        <w:t xml:space="preserve"> to practice programming in Hadoop and Spark</w:t>
      </w:r>
      <w:r w:rsidR="00693C8E" w:rsidRPr="00693C8E">
        <w:t>.</w:t>
      </w:r>
    </w:p>
    <w:p w14:paraId="0C6174A3" w14:textId="77777777" w:rsidR="0073361A" w:rsidRDefault="002A1C25" w:rsidP="0073361A">
      <w:r w:rsidRPr="00550E69">
        <w:rPr>
          <w:b/>
        </w:rPr>
        <w:t>Prerequisite</w:t>
      </w:r>
      <w:r w:rsidR="00AA426B">
        <w:t>:</w:t>
      </w:r>
    </w:p>
    <w:p w14:paraId="11C43FAC" w14:textId="77777777" w:rsidR="009C32BB" w:rsidRDefault="009C32BB" w:rsidP="009C32BB">
      <w:r>
        <w:t>Required Prerequisite(s):  N/A</w:t>
      </w:r>
    </w:p>
    <w:p w14:paraId="30CB74A4" w14:textId="56EAA6C9" w:rsidR="009C32BB" w:rsidRDefault="009C32BB" w:rsidP="00A12A00">
      <w:pPr>
        <w:spacing w:after="80"/>
      </w:pPr>
      <w:r>
        <w:t>Suggested Prerequisite(s):</w:t>
      </w:r>
      <w:r w:rsidR="00A12A00">
        <w:rPr>
          <w:rFonts w:hint="eastAsia"/>
        </w:rPr>
        <w:t xml:space="preserve"> </w:t>
      </w:r>
      <w:r w:rsidR="00A12A00">
        <w:t xml:space="preserve">1) </w:t>
      </w:r>
      <w:r>
        <w:t>Java</w:t>
      </w:r>
      <w:r w:rsidR="00070AAC">
        <w:t xml:space="preserve"> and </w:t>
      </w:r>
      <w:r w:rsidR="00D03B39">
        <w:t>Python</w:t>
      </w:r>
      <w:r w:rsidR="00631988">
        <w:t xml:space="preserve"> </w:t>
      </w:r>
      <w:r w:rsidR="00836B6D">
        <w:t>P</w:t>
      </w:r>
      <w:r w:rsidR="00631988" w:rsidRPr="00631988">
        <w:t>rogramming</w:t>
      </w:r>
      <w:r w:rsidR="00A12A00">
        <w:t xml:space="preserve">; 2) </w:t>
      </w:r>
      <w:r>
        <w:t>Data Structures</w:t>
      </w:r>
      <w:r w:rsidR="006C4F79">
        <w:t>; 3</w:t>
      </w:r>
      <w:r w:rsidR="006C4F79" w:rsidRPr="006C4F79">
        <w:t>) Analysis of Algorithms</w:t>
      </w:r>
      <w:r w:rsidR="006C4F79">
        <w:t>; 4</w:t>
      </w:r>
      <w:r w:rsidR="006C4F79" w:rsidRPr="006C4F79">
        <w:t xml:space="preserve">) Database Systems; </w:t>
      </w:r>
      <w:r w:rsidR="006C4F79">
        <w:t>5</w:t>
      </w:r>
      <w:r w:rsidR="00550FF9">
        <w:t xml:space="preserve">) </w:t>
      </w:r>
      <w:r w:rsidR="00A136CA">
        <w:t>Machine Learning</w:t>
      </w:r>
      <w:r w:rsidR="00F30F49" w:rsidRPr="006C4F79">
        <w:t xml:space="preserve">; </w:t>
      </w:r>
      <w:r w:rsidR="008E4A5E">
        <w:t>6</w:t>
      </w:r>
      <w:r w:rsidR="00F30F49">
        <w:t>) Data Mining</w:t>
      </w:r>
      <w:r w:rsidR="00550FF9">
        <w:t>.</w:t>
      </w:r>
    </w:p>
    <w:p w14:paraId="53E38C9C" w14:textId="2606D721" w:rsidR="00D6099F" w:rsidRDefault="00D25E5B" w:rsidP="00AF2800">
      <w:pPr>
        <w:spacing w:after="80"/>
      </w:pPr>
      <w:r>
        <w:t xml:space="preserve">We will use Java when discussing Hadoop and Python when discussing Spark. If you have not learnt these two programming languages, please </w:t>
      </w:r>
      <w:r w:rsidR="00A01728">
        <w:t>read</w:t>
      </w:r>
      <w:r w:rsidR="00EC723F">
        <w:t xml:space="preserve"> the suggested books and </w:t>
      </w:r>
      <w:r w:rsidR="005056D2">
        <w:t>online courses</w:t>
      </w:r>
      <w:r w:rsidR="00684EB2">
        <w:t xml:space="preserve"> in the Appendix</w:t>
      </w:r>
      <w:r w:rsidR="00EC723F">
        <w:t>.</w:t>
      </w:r>
      <w:r w:rsidR="00EB07E0">
        <w:t xml:space="preserve"> </w:t>
      </w:r>
    </w:p>
    <w:p w14:paraId="0846722D" w14:textId="77777777" w:rsidR="001F159D" w:rsidRDefault="001F159D" w:rsidP="00361678">
      <w:pPr>
        <w:spacing w:before="80"/>
        <w:jc w:val="both"/>
      </w:pPr>
      <w:r w:rsidRPr="001F159D">
        <w:t>The department will strictly enforce all prerequisites. Students without proper prerequisites will be dropped from the class, without any prior notice, at any time during the semester.</w:t>
      </w:r>
    </w:p>
    <w:p w14:paraId="1196DD7A" w14:textId="4C2DFFBF" w:rsidR="00D90A1A" w:rsidRDefault="0073361A" w:rsidP="00133D68">
      <w:pPr>
        <w:jc w:val="both"/>
      </w:pPr>
      <w:r w:rsidRPr="00A475A8">
        <w:rPr>
          <w:b/>
        </w:rPr>
        <w:t>Course Requirements</w:t>
      </w:r>
      <w:r>
        <w:t xml:space="preserve">: All students should not only learn basic theoretical principles but also accumulate practical hands-on experience. </w:t>
      </w:r>
      <w:r w:rsidR="003E45B8">
        <w:t>All</w:t>
      </w:r>
      <w:r>
        <w:t xml:space="preserve"> </w:t>
      </w:r>
      <w:r w:rsidR="003E45B8">
        <w:t xml:space="preserve">the </w:t>
      </w:r>
      <w:r w:rsidR="00AD3AE6">
        <w:t>students will do assignments and</w:t>
      </w:r>
      <w:r>
        <w:t xml:space="preserve"> take </w:t>
      </w:r>
      <w:r w:rsidR="00A01AB4">
        <w:t>exams</w:t>
      </w:r>
      <w:r w:rsidR="00BE2E46">
        <w:t>. The graduate students will</w:t>
      </w:r>
      <w:r w:rsidR="00D90A1A">
        <w:t xml:space="preserve"> finish </w:t>
      </w:r>
      <w:r w:rsidR="00BE2E46">
        <w:t xml:space="preserve">the </w:t>
      </w:r>
      <w:r w:rsidR="00364F40">
        <w:t>course</w:t>
      </w:r>
      <w:r w:rsidR="00D90A1A">
        <w:t xml:space="preserve"> projects.</w:t>
      </w:r>
    </w:p>
    <w:p w14:paraId="63BB3C7A" w14:textId="425DC85A" w:rsidR="005E29A4" w:rsidRDefault="005E29A4" w:rsidP="00133D68">
      <w:pPr>
        <w:jc w:val="both"/>
      </w:pPr>
      <w:r>
        <w:t xml:space="preserve">CSC 4760: </w:t>
      </w:r>
      <w:r w:rsidR="00046821">
        <w:t xml:space="preserve">The </w:t>
      </w:r>
      <w:r w:rsidR="00204EFF">
        <w:t>undergraduate students do</w:t>
      </w:r>
      <w:r w:rsidR="00046821">
        <w:t xml:space="preserve"> not need to do</w:t>
      </w:r>
      <w:r w:rsidR="00204EFF">
        <w:t xml:space="preserve"> a</w:t>
      </w:r>
      <w:r w:rsidR="00AB6B1D">
        <w:t xml:space="preserve"> course</w:t>
      </w:r>
      <w:r w:rsidR="00204EFF">
        <w:t xml:space="preserve"> proj</w:t>
      </w:r>
      <w:r>
        <w:t>ect.</w:t>
      </w:r>
    </w:p>
    <w:p w14:paraId="210C0623" w14:textId="5A07388E" w:rsidR="00D90A1A" w:rsidRDefault="005E29A4" w:rsidP="00133D68">
      <w:pPr>
        <w:jc w:val="both"/>
      </w:pPr>
      <w:r>
        <w:t>CSC</w:t>
      </w:r>
      <w:r w:rsidR="008A4ECA">
        <w:t xml:space="preserve"> </w:t>
      </w:r>
      <w:r>
        <w:t xml:space="preserve">6760: </w:t>
      </w:r>
      <w:r w:rsidR="00956A58">
        <w:t xml:space="preserve">One or two </w:t>
      </w:r>
      <w:r w:rsidR="002E248E">
        <w:t>graduate student</w:t>
      </w:r>
      <w:r w:rsidR="00956A58">
        <w:t>s need to form a group. Each group need</w:t>
      </w:r>
      <w:r w:rsidR="00A27EED">
        <w:t>s</w:t>
      </w:r>
      <w:r w:rsidR="002E248E">
        <w:t xml:space="preserve"> to do a project and write</w:t>
      </w:r>
      <w:r w:rsidR="007B58A6">
        <w:t>s</w:t>
      </w:r>
      <w:r w:rsidR="002E248E">
        <w:t xml:space="preserve"> a project report</w:t>
      </w:r>
      <w:r w:rsidR="005231E5">
        <w:t>, which is in the research paper style</w:t>
      </w:r>
      <w:r w:rsidR="002E248E">
        <w:t>.</w:t>
      </w:r>
      <w:r>
        <w:t xml:space="preserve"> </w:t>
      </w:r>
      <w:r w:rsidR="00956A58">
        <w:t xml:space="preserve">Each group </w:t>
      </w:r>
      <w:r w:rsidR="0095446E">
        <w:t xml:space="preserve">will give </w:t>
      </w:r>
      <w:r w:rsidR="006F5AFC">
        <w:t>a final presentation</w:t>
      </w:r>
      <w:r w:rsidR="00022A2B">
        <w:t>.</w:t>
      </w:r>
      <w:r w:rsidR="00956A58">
        <w:t xml:space="preserve"> If one group contains two graduate students, both of them need to present their part</w:t>
      </w:r>
      <w:r w:rsidR="006F5AFC">
        <w:t>s</w:t>
      </w:r>
      <w:r w:rsidR="00956A58">
        <w:t xml:space="preserve"> of work in the final presentation.</w:t>
      </w:r>
    </w:p>
    <w:p w14:paraId="6554432E" w14:textId="0CF9859A" w:rsidR="0073361A" w:rsidRDefault="00226C8E" w:rsidP="00133D68">
      <w:pPr>
        <w:jc w:val="both"/>
      </w:pPr>
      <w:r>
        <w:t>S</w:t>
      </w:r>
      <w:r w:rsidR="006F5AFC">
        <w:t>ix</w:t>
      </w:r>
      <w:r w:rsidR="00966FEB">
        <w:t xml:space="preserve"> assignments will be given. </w:t>
      </w:r>
      <w:r w:rsidR="00712C54">
        <w:t>All</w:t>
      </w:r>
      <w:r w:rsidR="007E12E0">
        <w:t xml:space="preserve"> of them are programming assignments. </w:t>
      </w:r>
      <w:r w:rsidR="003967FD">
        <w:t xml:space="preserve">Java </w:t>
      </w:r>
      <w:r w:rsidR="00217043">
        <w:t>and</w:t>
      </w:r>
      <w:r w:rsidR="003967FD">
        <w:t xml:space="preserve"> Python programming are required. </w:t>
      </w:r>
      <w:r w:rsidR="004B020E">
        <w:t>The</w:t>
      </w:r>
      <w:r w:rsidR="00181FAE">
        <w:t xml:space="preserve"> </w:t>
      </w:r>
      <w:r w:rsidR="004B020E">
        <w:t>source code needs to be submitted</w:t>
      </w:r>
      <w:r w:rsidR="00E963D8">
        <w:t xml:space="preserve"> and should not contain any bugs</w:t>
      </w:r>
      <w:r w:rsidR="004B020E">
        <w:t xml:space="preserve">. </w:t>
      </w:r>
      <w:r w:rsidR="00654D99">
        <w:t>All the assignment report</w:t>
      </w:r>
      <w:r w:rsidR="003515BC">
        <w:t>s</w:t>
      </w:r>
      <w:r w:rsidR="00502058">
        <w:t xml:space="preserve"> need to be written in </w:t>
      </w:r>
      <w:r w:rsidR="00F56B92">
        <w:t xml:space="preserve">a </w:t>
      </w:r>
      <w:r w:rsidR="00502058">
        <w:t>text editor such as MS Word. Handwritten version is not acceptable.</w:t>
      </w:r>
      <w:r w:rsidR="00027AC7">
        <w:t xml:space="preserve"> The students are not allowed to write the homework by hand, scan the papers or take pictu</w:t>
      </w:r>
      <w:r w:rsidR="001E3109">
        <w:t>res of the papers, and submit</w:t>
      </w:r>
      <w:r w:rsidR="00027AC7">
        <w:t xml:space="preserve"> the images of handwritten contents. This is because the handwritten contents are hard to be recognized by the TA. </w:t>
      </w:r>
      <w:r w:rsidR="00E23B78">
        <w:t>All the assignments need to be submitted through iCollege.</w:t>
      </w:r>
    </w:p>
    <w:p w14:paraId="49458A40" w14:textId="00F8A9A4" w:rsidR="008C457B" w:rsidRDefault="008C457B" w:rsidP="00133D68">
      <w:pPr>
        <w:jc w:val="both"/>
      </w:pPr>
      <w:r>
        <w:lastRenderedPageBreak/>
        <w:t>The problems in Exam 1, Exam 2, and assignments may be different for CSC 4760 and CSC 6760.</w:t>
      </w:r>
    </w:p>
    <w:p w14:paraId="57040572" w14:textId="77777777" w:rsidR="00135C46" w:rsidRDefault="00135C46" w:rsidP="00135C46">
      <w:pPr>
        <w:spacing w:after="120" w:line="240" w:lineRule="auto"/>
        <w:rPr>
          <w:b/>
        </w:rPr>
      </w:pPr>
      <w:r w:rsidRPr="00EE6CAE">
        <w:rPr>
          <w:b/>
        </w:rPr>
        <w:t>Grading Policy:</w:t>
      </w:r>
    </w:p>
    <w:p w14:paraId="5051BFA7" w14:textId="77777777" w:rsidR="00135C46" w:rsidRDefault="00135C46" w:rsidP="00135C46">
      <w:pPr>
        <w:spacing w:before="120" w:after="120" w:line="240" w:lineRule="auto"/>
        <w:jc w:val="center"/>
        <w:rPr>
          <w:b/>
        </w:rPr>
      </w:pPr>
      <w:r>
        <w:rPr>
          <w:b/>
        </w:rPr>
        <w:t>CSC 4760 Undergraduate Students</w:t>
      </w:r>
    </w:p>
    <w:tbl>
      <w:tblPr>
        <w:tblStyle w:val="TableGrid"/>
        <w:tblW w:w="0" w:type="auto"/>
        <w:jc w:val="center"/>
        <w:tblLook w:val="04A0" w:firstRow="1" w:lastRow="0" w:firstColumn="1" w:lastColumn="0" w:noHBand="0" w:noVBand="1"/>
      </w:tblPr>
      <w:tblGrid>
        <w:gridCol w:w="2474"/>
        <w:gridCol w:w="1311"/>
      </w:tblGrid>
      <w:tr w:rsidR="00135C46" w14:paraId="2D294353" w14:textId="77777777" w:rsidTr="0031759A">
        <w:trPr>
          <w:jc w:val="center"/>
        </w:trPr>
        <w:tc>
          <w:tcPr>
            <w:tcW w:w="2474" w:type="dxa"/>
            <w:tcBorders>
              <w:top w:val="single" w:sz="4" w:space="0" w:color="auto"/>
              <w:left w:val="single" w:sz="4" w:space="0" w:color="FFFFFF"/>
            </w:tcBorders>
            <w:vAlign w:val="center"/>
          </w:tcPr>
          <w:p w14:paraId="6B325051" w14:textId="77777777" w:rsidR="00135C46" w:rsidRPr="0001590A" w:rsidRDefault="00135C46" w:rsidP="0031759A">
            <w:pPr>
              <w:spacing w:before="60" w:after="60"/>
              <w:jc w:val="center"/>
              <w:rPr>
                <w:b/>
              </w:rPr>
            </w:pPr>
            <w:r>
              <w:rPr>
                <w:b/>
              </w:rPr>
              <w:t>Parts</w:t>
            </w:r>
          </w:p>
        </w:tc>
        <w:tc>
          <w:tcPr>
            <w:tcW w:w="1311" w:type="dxa"/>
            <w:tcBorders>
              <w:right w:val="single" w:sz="4" w:space="0" w:color="FFFFFF" w:themeColor="background1"/>
            </w:tcBorders>
            <w:vAlign w:val="center"/>
          </w:tcPr>
          <w:p w14:paraId="04402DCA" w14:textId="77777777" w:rsidR="00135C46" w:rsidRPr="005F5F5E" w:rsidRDefault="00135C46" w:rsidP="0031759A">
            <w:pPr>
              <w:spacing w:before="60" w:after="60"/>
              <w:jc w:val="center"/>
              <w:rPr>
                <w:b/>
              </w:rPr>
            </w:pPr>
            <w:r>
              <w:rPr>
                <w:b/>
              </w:rPr>
              <w:t>Percentage</w:t>
            </w:r>
          </w:p>
        </w:tc>
      </w:tr>
      <w:tr w:rsidR="00135C46" w14:paraId="486EED8F" w14:textId="77777777" w:rsidTr="0031759A">
        <w:trPr>
          <w:jc w:val="center"/>
        </w:trPr>
        <w:tc>
          <w:tcPr>
            <w:tcW w:w="2474" w:type="dxa"/>
            <w:tcBorders>
              <w:left w:val="single" w:sz="4" w:space="0" w:color="FFFFFF"/>
            </w:tcBorders>
            <w:vAlign w:val="center"/>
          </w:tcPr>
          <w:p w14:paraId="23088FAF" w14:textId="13BB6594" w:rsidR="00135C46" w:rsidRDefault="00135C46" w:rsidP="00D56ED4">
            <w:pPr>
              <w:spacing w:before="60" w:after="60"/>
              <w:jc w:val="center"/>
            </w:pPr>
            <w:r>
              <w:t>Exam 1</w:t>
            </w:r>
          </w:p>
        </w:tc>
        <w:tc>
          <w:tcPr>
            <w:tcW w:w="1311" w:type="dxa"/>
            <w:tcBorders>
              <w:right w:val="single" w:sz="4" w:space="0" w:color="FFFFFF" w:themeColor="background1"/>
            </w:tcBorders>
            <w:vAlign w:val="center"/>
          </w:tcPr>
          <w:p w14:paraId="1A7CFFD2" w14:textId="77777777" w:rsidR="00135C46" w:rsidRDefault="00135C46" w:rsidP="0031759A">
            <w:pPr>
              <w:spacing w:before="60" w:after="60"/>
              <w:jc w:val="center"/>
            </w:pPr>
            <w:r>
              <w:t>15%</w:t>
            </w:r>
          </w:p>
        </w:tc>
      </w:tr>
      <w:tr w:rsidR="00135C46" w14:paraId="38F128C4" w14:textId="77777777" w:rsidTr="0031759A">
        <w:trPr>
          <w:jc w:val="center"/>
        </w:trPr>
        <w:tc>
          <w:tcPr>
            <w:tcW w:w="2474" w:type="dxa"/>
            <w:tcBorders>
              <w:left w:val="single" w:sz="4" w:space="0" w:color="FFFFFF"/>
            </w:tcBorders>
            <w:vAlign w:val="center"/>
          </w:tcPr>
          <w:p w14:paraId="629C71B8" w14:textId="06B0D8B8" w:rsidR="00135C46" w:rsidRDefault="00135C46" w:rsidP="00D56ED4">
            <w:pPr>
              <w:spacing w:before="60" w:after="60"/>
              <w:jc w:val="center"/>
            </w:pPr>
            <w:r>
              <w:t>Exam 2</w:t>
            </w:r>
          </w:p>
        </w:tc>
        <w:tc>
          <w:tcPr>
            <w:tcW w:w="1311" w:type="dxa"/>
            <w:tcBorders>
              <w:right w:val="single" w:sz="4" w:space="0" w:color="FFFFFF" w:themeColor="background1"/>
            </w:tcBorders>
            <w:vAlign w:val="center"/>
          </w:tcPr>
          <w:p w14:paraId="26C399D4" w14:textId="77777777" w:rsidR="00135C46" w:rsidRDefault="00135C46" w:rsidP="0031759A">
            <w:pPr>
              <w:spacing w:before="60" w:after="60"/>
              <w:jc w:val="center"/>
            </w:pPr>
            <w:r>
              <w:t>15%</w:t>
            </w:r>
          </w:p>
        </w:tc>
      </w:tr>
      <w:tr w:rsidR="00135C46" w14:paraId="7CC8F8DD" w14:textId="77777777" w:rsidTr="0031759A">
        <w:trPr>
          <w:jc w:val="center"/>
        </w:trPr>
        <w:tc>
          <w:tcPr>
            <w:tcW w:w="2474" w:type="dxa"/>
            <w:tcBorders>
              <w:left w:val="single" w:sz="4" w:space="0" w:color="FFFFFF"/>
            </w:tcBorders>
            <w:vAlign w:val="center"/>
          </w:tcPr>
          <w:p w14:paraId="16B5BD60" w14:textId="77777777" w:rsidR="00135C46" w:rsidRDefault="00135C46" w:rsidP="0031759A">
            <w:pPr>
              <w:spacing w:before="60" w:after="60"/>
              <w:jc w:val="center"/>
            </w:pPr>
            <w:r>
              <w:t>Assignment 1</w:t>
            </w:r>
          </w:p>
        </w:tc>
        <w:tc>
          <w:tcPr>
            <w:tcW w:w="1311" w:type="dxa"/>
            <w:tcBorders>
              <w:right w:val="single" w:sz="4" w:space="0" w:color="FFFFFF" w:themeColor="background1"/>
            </w:tcBorders>
            <w:vAlign w:val="center"/>
          </w:tcPr>
          <w:p w14:paraId="552EBB01" w14:textId="635A9361" w:rsidR="00135C46" w:rsidRDefault="007A4D17" w:rsidP="0031759A">
            <w:pPr>
              <w:spacing w:before="60" w:after="60"/>
              <w:jc w:val="center"/>
            </w:pPr>
            <w:r>
              <w:t>10</w:t>
            </w:r>
            <w:r w:rsidR="00135C46">
              <w:t>%</w:t>
            </w:r>
          </w:p>
        </w:tc>
      </w:tr>
      <w:tr w:rsidR="00135C46" w14:paraId="024DD1A6" w14:textId="77777777" w:rsidTr="0031759A">
        <w:trPr>
          <w:jc w:val="center"/>
        </w:trPr>
        <w:tc>
          <w:tcPr>
            <w:tcW w:w="2474" w:type="dxa"/>
            <w:tcBorders>
              <w:left w:val="single" w:sz="4" w:space="0" w:color="FFFFFF"/>
            </w:tcBorders>
            <w:vAlign w:val="center"/>
          </w:tcPr>
          <w:p w14:paraId="45003EE1" w14:textId="77777777" w:rsidR="00135C46" w:rsidRDefault="00135C46" w:rsidP="0031759A">
            <w:pPr>
              <w:spacing w:before="60" w:after="60"/>
              <w:jc w:val="center"/>
            </w:pPr>
            <w:r>
              <w:t>Assignment 2</w:t>
            </w:r>
          </w:p>
        </w:tc>
        <w:tc>
          <w:tcPr>
            <w:tcW w:w="1311" w:type="dxa"/>
            <w:tcBorders>
              <w:right w:val="single" w:sz="4" w:space="0" w:color="FFFFFF" w:themeColor="background1"/>
            </w:tcBorders>
            <w:vAlign w:val="center"/>
          </w:tcPr>
          <w:p w14:paraId="35791CAC" w14:textId="3CE16821" w:rsidR="00135C46" w:rsidRDefault="007A4D17" w:rsidP="0031759A">
            <w:pPr>
              <w:spacing w:before="60" w:after="60"/>
              <w:jc w:val="center"/>
            </w:pPr>
            <w:r>
              <w:t>10</w:t>
            </w:r>
            <w:r w:rsidR="00135C46">
              <w:t>%</w:t>
            </w:r>
          </w:p>
        </w:tc>
      </w:tr>
      <w:tr w:rsidR="00135C46" w14:paraId="5FE666B2" w14:textId="77777777" w:rsidTr="0031759A">
        <w:trPr>
          <w:jc w:val="center"/>
        </w:trPr>
        <w:tc>
          <w:tcPr>
            <w:tcW w:w="2474" w:type="dxa"/>
            <w:tcBorders>
              <w:left w:val="single" w:sz="4" w:space="0" w:color="FFFFFF"/>
            </w:tcBorders>
            <w:vAlign w:val="center"/>
          </w:tcPr>
          <w:p w14:paraId="7E7074A3" w14:textId="77777777" w:rsidR="00135C46" w:rsidRDefault="00135C46" w:rsidP="0031759A">
            <w:pPr>
              <w:spacing w:before="60" w:after="60"/>
              <w:jc w:val="center"/>
            </w:pPr>
            <w:r>
              <w:t>Assignment 3</w:t>
            </w:r>
          </w:p>
        </w:tc>
        <w:tc>
          <w:tcPr>
            <w:tcW w:w="1311" w:type="dxa"/>
            <w:tcBorders>
              <w:right w:val="single" w:sz="4" w:space="0" w:color="FFFFFF" w:themeColor="background1"/>
            </w:tcBorders>
            <w:vAlign w:val="center"/>
          </w:tcPr>
          <w:p w14:paraId="3B379F48" w14:textId="3C5A13D3" w:rsidR="00135C46" w:rsidRDefault="00682BEA" w:rsidP="0031759A">
            <w:pPr>
              <w:spacing w:before="60" w:after="60"/>
              <w:jc w:val="center"/>
            </w:pPr>
            <w:r>
              <w:t>11</w:t>
            </w:r>
            <w:r w:rsidR="00135C46">
              <w:t>%</w:t>
            </w:r>
          </w:p>
        </w:tc>
      </w:tr>
      <w:tr w:rsidR="00135C46" w14:paraId="012035C6" w14:textId="77777777" w:rsidTr="0031759A">
        <w:trPr>
          <w:jc w:val="center"/>
        </w:trPr>
        <w:tc>
          <w:tcPr>
            <w:tcW w:w="2474" w:type="dxa"/>
            <w:tcBorders>
              <w:left w:val="single" w:sz="4" w:space="0" w:color="FFFFFF"/>
            </w:tcBorders>
            <w:vAlign w:val="center"/>
          </w:tcPr>
          <w:p w14:paraId="24FE96D4" w14:textId="77777777" w:rsidR="00135C46" w:rsidRDefault="00135C46" w:rsidP="0031759A">
            <w:pPr>
              <w:spacing w:before="60" w:after="60"/>
              <w:jc w:val="center"/>
            </w:pPr>
            <w:r>
              <w:t>Assignment 4</w:t>
            </w:r>
          </w:p>
        </w:tc>
        <w:tc>
          <w:tcPr>
            <w:tcW w:w="1311" w:type="dxa"/>
            <w:tcBorders>
              <w:right w:val="single" w:sz="4" w:space="0" w:color="FFFFFF" w:themeColor="background1"/>
            </w:tcBorders>
            <w:vAlign w:val="center"/>
          </w:tcPr>
          <w:p w14:paraId="55ED0686" w14:textId="02A470CC" w:rsidR="00135C46" w:rsidRDefault="00682BEA" w:rsidP="0031759A">
            <w:pPr>
              <w:spacing w:before="60" w:after="60"/>
              <w:jc w:val="center"/>
            </w:pPr>
            <w:r>
              <w:t>11</w:t>
            </w:r>
            <w:r w:rsidR="00135C46">
              <w:t>%</w:t>
            </w:r>
          </w:p>
        </w:tc>
      </w:tr>
      <w:tr w:rsidR="00135C46" w14:paraId="072A51FF" w14:textId="77777777" w:rsidTr="0031759A">
        <w:trPr>
          <w:jc w:val="center"/>
        </w:trPr>
        <w:tc>
          <w:tcPr>
            <w:tcW w:w="2474" w:type="dxa"/>
            <w:tcBorders>
              <w:left w:val="single" w:sz="4" w:space="0" w:color="FFFFFF"/>
            </w:tcBorders>
            <w:vAlign w:val="center"/>
          </w:tcPr>
          <w:p w14:paraId="4BBBA068" w14:textId="77777777" w:rsidR="00135C46" w:rsidRDefault="00135C46" w:rsidP="0031759A">
            <w:pPr>
              <w:spacing w:before="60" w:after="60"/>
              <w:jc w:val="center"/>
            </w:pPr>
            <w:r>
              <w:t>Assignment 5</w:t>
            </w:r>
          </w:p>
        </w:tc>
        <w:tc>
          <w:tcPr>
            <w:tcW w:w="1311" w:type="dxa"/>
            <w:tcBorders>
              <w:right w:val="single" w:sz="4" w:space="0" w:color="FFFFFF" w:themeColor="background1"/>
            </w:tcBorders>
            <w:vAlign w:val="center"/>
          </w:tcPr>
          <w:p w14:paraId="78058773" w14:textId="2DCF9311" w:rsidR="00135C46" w:rsidRDefault="00682BEA" w:rsidP="0031759A">
            <w:pPr>
              <w:spacing w:before="60" w:after="60"/>
              <w:jc w:val="center"/>
            </w:pPr>
            <w:r>
              <w:t>11</w:t>
            </w:r>
            <w:r w:rsidR="00135C46">
              <w:t>%</w:t>
            </w:r>
          </w:p>
        </w:tc>
      </w:tr>
      <w:tr w:rsidR="00135C46" w14:paraId="07B4983E" w14:textId="77777777" w:rsidTr="0031759A">
        <w:trPr>
          <w:jc w:val="center"/>
        </w:trPr>
        <w:tc>
          <w:tcPr>
            <w:tcW w:w="2474" w:type="dxa"/>
            <w:tcBorders>
              <w:left w:val="single" w:sz="4" w:space="0" w:color="FFFFFF"/>
            </w:tcBorders>
            <w:vAlign w:val="center"/>
          </w:tcPr>
          <w:p w14:paraId="7D9869FE" w14:textId="77777777" w:rsidR="00135C46" w:rsidRDefault="00135C46" w:rsidP="0031759A">
            <w:pPr>
              <w:spacing w:before="60" w:after="60"/>
              <w:jc w:val="center"/>
            </w:pPr>
            <w:r>
              <w:t>Assignment 6</w:t>
            </w:r>
          </w:p>
        </w:tc>
        <w:tc>
          <w:tcPr>
            <w:tcW w:w="1311" w:type="dxa"/>
            <w:tcBorders>
              <w:right w:val="single" w:sz="4" w:space="0" w:color="FFFFFF" w:themeColor="background1"/>
            </w:tcBorders>
            <w:vAlign w:val="center"/>
          </w:tcPr>
          <w:p w14:paraId="5B27249E" w14:textId="39D6E54F" w:rsidR="00135C46" w:rsidRDefault="00682BEA" w:rsidP="0031759A">
            <w:pPr>
              <w:spacing w:before="60" w:after="60"/>
              <w:jc w:val="center"/>
            </w:pPr>
            <w:r>
              <w:t>11</w:t>
            </w:r>
            <w:r w:rsidR="00135C46">
              <w:t>%</w:t>
            </w:r>
          </w:p>
        </w:tc>
      </w:tr>
      <w:tr w:rsidR="00135C46" w14:paraId="615663AE" w14:textId="77777777" w:rsidTr="0031759A">
        <w:trPr>
          <w:jc w:val="center"/>
        </w:trPr>
        <w:tc>
          <w:tcPr>
            <w:tcW w:w="2474" w:type="dxa"/>
            <w:tcBorders>
              <w:left w:val="single" w:sz="4" w:space="0" w:color="FFFFFF"/>
            </w:tcBorders>
            <w:vAlign w:val="center"/>
          </w:tcPr>
          <w:p w14:paraId="36414A02" w14:textId="77777777" w:rsidR="00135C46" w:rsidRDefault="00135C46" w:rsidP="0031759A">
            <w:pPr>
              <w:spacing w:before="60" w:after="60"/>
              <w:jc w:val="center"/>
            </w:pPr>
            <w:r>
              <w:t>Attendance</w:t>
            </w:r>
          </w:p>
        </w:tc>
        <w:tc>
          <w:tcPr>
            <w:tcW w:w="1311" w:type="dxa"/>
            <w:tcBorders>
              <w:right w:val="single" w:sz="4" w:space="0" w:color="FFFFFF" w:themeColor="background1"/>
            </w:tcBorders>
            <w:vAlign w:val="center"/>
          </w:tcPr>
          <w:p w14:paraId="01C0ED25" w14:textId="77777777" w:rsidR="00135C46" w:rsidRDefault="00135C46" w:rsidP="0031759A">
            <w:pPr>
              <w:spacing w:before="60" w:after="60"/>
              <w:jc w:val="center"/>
            </w:pPr>
            <w:r>
              <w:t xml:space="preserve">  6%</w:t>
            </w:r>
          </w:p>
        </w:tc>
      </w:tr>
    </w:tbl>
    <w:p w14:paraId="4A3AEFBE" w14:textId="77777777" w:rsidR="00135C46" w:rsidRDefault="00135C46" w:rsidP="00135C46">
      <w:pPr>
        <w:snapToGrid w:val="0"/>
        <w:spacing w:before="100" w:after="120"/>
        <w:jc w:val="both"/>
        <w:rPr>
          <w:b/>
        </w:rPr>
      </w:pPr>
      <w:r>
        <w:t>The total percentage for Assignments is 64%.</w:t>
      </w:r>
    </w:p>
    <w:p w14:paraId="520C1B39" w14:textId="77777777" w:rsidR="00135C46" w:rsidRDefault="00135C46" w:rsidP="00135C46">
      <w:pPr>
        <w:spacing w:before="120" w:after="120" w:line="240" w:lineRule="auto"/>
        <w:jc w:val="center"/>
        <w:rPr>
          <w:b/>
        </w:rPr>
      </w:pPr>
      <w:r>
        <w:rPr>
          <w:b/>
        </w:rPr>
        <w:t>CSC 4760 Undergraduate Students</w:t>
      </w:r>
    </w:p>
    <w:p w14:paraId="357D3352" w14:textId="77777777" w:rsidR="00135C46" w:rsidRDefault="00135C46" w:rsidP="00135C46">
      <w:pPr>
        <w:spacing w:before="60" w:after="60"/>
        <w:jc w:val="center"/>
        <w:sectPr w:rsidR="00135C46" w:rsidSect="00D80486">
          <w:footerReference w:type="default" r:id="rId12"/>
          <w:type w:val="continuous"/>
          <w:pgSz w:w="12240" w:h="15840"/>
          <w:pgMar w:top="1440" w:right="1440" w:bottom="1440" w:left="1440" w:header="720" w:footer="720" w:gutter="0"/>
          <w:cols w:space="720"/>
          <w:docGrid w:linePitch="360"/>
        </w:sectPr>
      </w:pPr>
    </w:p>
    <w:tbl>
      <w:tblPr>
        <w:tblStyle w:val="TableGrid"/>
        <w:tblW w:w="0" w:type="auto"/>
        <w:jc w:val="center"/>
        <w:tblLook w:val="04A0" w:firstRow="1" w:lastRow="0" w:firstColumn="1" w:lastColumn="0" w:noHBand="0" w:noVBand="1"/>
      </w:tblPr>
      <w:tblGrid>
        <w:gridCol w:w="1368"/>
        <w:gridCol w:w="1369"/>
        <w:gridCol w:w="1369"/>
      </w:tblGrid>
      <w:tr w:rsidR="00135C46" w14:paraId="6EE631E3" w14:textId="77777777" w:rsidTr="0031759A">
        <w:trPr>
          <w:jc w:val="center"/>
        </w:trPr>
        <w:tc>
          <w:tcPr>
            <w:tcW w:w="1368" w:type="dxa"/>
            <w:tcBorders>
              <w:left w:val="single" w:sz="4" w:space="0" w:color="FFFFFF"/>
            </w:tcBorders>
          </w:tcPr>
          <w:p w14:paraId="1F26B3EC" w14:textId="77777777" w:rsidR="00135C46" w:rsidRDefault="00135C46" w:rsidP="0031759A">
            <w:pPr>
              <w:spacing w:before="60" w:after="60"/>
              <w:jc w:val="center"/>
            </w:pPr>
            <w:r>
              <w:t>A+ [97, 100]</w:t>
            </w:r>
          </w:p>
        </w:tc>
        <w:tc>
          <w:tcPr>
            <w:tcW w:w="1369" w:type="dxa"/>
          </w:tcPr>
          <w:p w14:paraId="2AD12420" w14:textId="77777777" w:rsidR="00135C46" w:rsidRDefault="00135C46" w:rsidP="0031759A">
            <w:pPr>
              <w:spacing w:before="60" w:after="60"/>
              <w:jc w:val="center"/>
            </w:pPr>
            <w:r>
              <w:t>A [93, 97)</w:t>
            </w:r>
          </w:p>
        </w:tc>
        <w:tc>
          <w:tcPr>
            <w:tcW w:w="1369" w:type="dxa"/>
            <w:tcBorders>
              <w:right w:val="single" w:sz="4" w:space="0" w:color="FFFFFF"/>
            </w:tcBorders>
          </w:tcPr>
          <w:p w14:paraId="3463ACBA" w14:textId="77777777" w:rsidR="00135C46" w:rsidRDefault="00135C46" w:rsidP="0031759A">
            <w:pPr>
              <w:spacing w:before="60" w:after="60"/>
              <w:jc w:val="center"/>
            </w:pPr>
            <w:r>
              <w:t>A- [90, 93)</w:t>
            </w:r>
          </w:p>
        </w:tc>
      </w:tr>
      <w:tr w:rsidR="00135C46" w14:paraId="3A2207F8" w14:textId="77777777" w:rsidTr="0031759A">
        <w:trPr>
          <w:jc w:val="center"/>
        </w:trPr>
        <w:tc>
          <w:tcPr>
            <w:tcW w:w="1368" w:type="dxa"/>
            <w:tcBorders>
              <w:left w:val="single" w:sz="4" w:space="0" w:color="FFFFFF"/>
            </w:tcBorders>
          </w:tcPr>
          <w:p w14:paraId="1014B4E6" w14:textId="77777777" w:rsidR="00135C46" w:rsidRDefault="00135C46" w:rsidP="0031759A">
            <w:pPr>
              <w:spacing w:before="60" w:after="60"/>
              <w:jc w:val="center"/>
            </w:pPr>
            <w:r>
              <w:t>B+ [87, 90)</w:t>
            </w:r>
          </w:p>
        </w:tc>
        <w:tc>
          <w:tcPr>
            <w:tcW w:w="1369" w:type="dxa"/>
          </w:tcPr>
          <w:p w14:paraId="056C9088" w14:textId="77777777" w:rsidR="00135C46" w:rsidRDefault="00135C46" w:rsidP="0031759A">
            <w:pPr>
              <w:spacing w:before="60" w:after="60"/>
              <w:jc w:val="center"/>
            </w:pPr>
            <w:r>
              <w:t>B [83, 87)</w:t>
            </w:r>
          </w:p>
        </w:tc>
        <w:tc>
          <w:tcPr>
            <w:tcW w:w="1369" w:type="dxa"/>
            <w:tcBorders>
              <w:right w:val="single" w:sz="4" w:space="0" w:color="FFFFFF"/>
            </w:tcBorders>
          </w:tcPr>
          <w:p w14:paraId="30F174FE" w14:textId="77777777" w:rsidR="00135C46" w:rsidRDefault="00135C46" w:rsidP="0031759A">
            <w:pPr>
              <w:spacing w:before="60" w:after="60"/>
              <w:jc w:val="center"/>
            </w:pPr>
            <w:r>
              <w:t>B- [80, 83)</w:t>
            </w:r>
          </w:p>
        </w:tc>
      </w:tr>
      <w:tr w:rsidR="00135C46" w14:paraId="346A831E" w14:textId="77777777" w:rsidTr="0031759A">
        <w:trPr>
          <w:jc w:val="center"/>
        </w:trPr>
        <w:tc>
          <w:tcPr>
            <w:tcW w:w="1368" w:type="dxa"/>
            <w:tcBorders>
              <w:left w:val="single" w:sz="4" w:space="0" w:color="FFFFFF"/>
            </w:tcBorders>
          </w:tcPr>
          <w:p w14:paraId="46988AD0" w14:textId="77777777" w:rsidR="00135C46" w:rsidRDefault="00135C46" w:rsidP="0031759A">
            <w:pPr>
              <w:spacing w:before="60" w:after="60"/>
              <w:jc w:val="center"/>
            </w:pPr>
            <w:r>
              <w:t>C+ [77, 80)</w:t>
            </w:r>
          </w:p>
        </w:tc>
        <w:tc>
          <w:tcPr>
            <w:tcW w:w="1369" w:type="dxa"/>
          </w:tcPr>
          <w:p w14:paraId="65121F9B" w14:textId="77777777" w:rsidR="00135C46" w:rsidRDefault="00135C46" w:rsidP="0031759A">
            <w:pPr>
              <w:spacing w:before="60" w:after="60"/>
              <w:jc w:val="center"/>
            </w:pPr>
            <w:r>
              <w:t>C [70, 77)</w:t>
            </w:r>
          </w:p>
        </w:tc>
        <w:tc>
          <w:tcPr>
            <w:tcW w:w="1369" w:type="dxa"/>
            <w:tcBorders>
              <w:right w:val="single" w:sz="4" w:space="0" w:color="FFFFFF"/>
            </w:tcBorders>
          </w:tcPr>
          <w:p w14:paraId="0353798B" w14:textId="77777777" w:rsidR="00135C46" w:rsidRDefault="00135C46" w:rsidP="0031759A">
            <w:pPr>
              <w:spacing w:before="60" w:after="60"/>
              <w:jc w:val="center"/>
            </w:pPr>
          </w:p>
        </w:tc>
      </w:tr>
      <w:tr w:rsidR="00135C46" w14:paraId="15283D6B" w14:textId="77777777" w:rsidTr="0031759A">
        <w:trPr>
          <w:jc w:val="center"/>
        </w:trPr>
        <w:tc>
          <w:tcPr>
            <w:tcW w:w="1368" w:type="dxa"/>
            <w:tcBorders>
              <w:left w:val="single" w:sz="4" w:space="0" w:color="FFFFFF"/>
            </w:tcBorders>
          </w:tcPr>
          <w:p w14:paraId="7534E386" w14:textId="77777777" w:rsidR="00135C46" w:rsidRDefault="00135C46" w:rsidP="0031759A">
            <w:pPr>
              <w:spacing w:before="60" w:after="60"/>
              <w:jc w:val="center"/>
            </w:pPr>
            <w:r>
              <w:t>D [60, 70)</w:t>
            </w:r>
          </w:p>
        </w:tc>
        <w:tc>
          <w:tcPr>
            <w:tcW w:w="1369" w:type="dxa"/>
          </w:tcPr>
          <w:p w14:paraId="0909836B" w14:textId="77777777" w:rsidR="00135C46" w:rsidRDefault="00135C46" w:rsidP="0031759A">
            <w:pPr>
              <w:spacing w:before="60" w:after="60"/>
              <w:jc w:val="center"/>
            </w:pPr>
            <w:r>
              <w:t>F [0, 60)</w:t>
            </w:r>
          </w:p>
        </w:tc>
        <w:tc>
          <w:tcPr>
            <w:tcW w:w="1369" w:type="dxa"/>
            <w:tcBorders>
              <w:right w:val="single" w:sz="4" w:space="0" w:color="FFFFFF"/>
            </w:tcBorders>
          </w:tcPr>
          <w:p w14:paraId="4D035D89" w14:textId="77777777" w:rsidR="00135C46" w:rsidRDefault="00135C46" w:rsidP="0031759A">
            <w:pPr>
              <w:spacing w:before="60" w:after="60"/>
              <w:jc w:val="center"/>
            </w:pPr>
          </w:p>
        </w:tc>
      </w:tr>
    </w:tbl>
    <w:p w14:paraId="43C8F3E2" w14:textId="77777777" w:rsidR="00135C46" w:rsidRDefault="00135C46" w:rsidP="00135C46">
      <w:pPr>
        <w:snapToGrid w:val="0"/>
        <w:spacing w:before="100" w:after="120"/>
        <w:jc w:val="both"/>
      </w:pPr>
      <w:r>
        <w:t>The intervals for the final grade may be changed depending on the distribution of the scores. For example, the interval for A might be changed to [95.2, 89.5) based on the distribution of the scores. The boundary score can only be decreased when we adjust the intervals. For example, the new boundary score for A+ may be 95.2, which should be less than 97. If one student’s score is no less than 97, an A+ will definitely be given.</w:t>
      </w:r>
    </w:p>
    <w:p w14:paraId="0F40FFEB" w14:textId="77777777" w:rsidR="00135C46" w:rsidRDefault="00135C46" w:rsidP="00135C46">
      <w:pPr>
        <w:spacing w:before="120" w:after="120" w:line="240" w:lineRule="auto"/>
        <w:jc w:val="center"/>
        <w:rPr>
          <w:b/>
        </w:rPr>
      </w:pPr>
      <w:r>
        <w:rPr>
          <w:b/>
        </w:rPr>
        <w:t>CSC 6760 Graduate Students</w:t>
      </w:r>
    </w:p>
    <w:tbl>
      <w:tblPr>
        <w:tblStyle w:val="TableGrid"/>
        <w:tblW w:w="0" w:type="auto"/>
        <w:jc w:val="center"/>
        <w:tblLook w:val="04A0" w:firstRow="1" w:lastRow="0" w:firstColumn="1" w:lastColumn="0" w:noHBand="0" w:noVBand="1"/>
      </w:tblPr>
      <w:tblGrid>
        <w:gridCol w:w="2474"/>
        <w:gridCol w:w="1311"/>
      </w:tblGrid>
      <w:tr w:rsidR="00135C46" w14:paraId="012190F3" w14:textId="77777777" w:rsidTr="0031759A">
        <w:trPr>
          <w:jc w:val="center"/>
        </w:trPr>
        <w:tc>
          <w:tcPr>
            <w:tcW w:w="2474" w:type="dxa"/>
            <w:tcBorders>
              <w:top w:val="single" w:sz="4" w:space="0" w:color="auto"/>
              <w:left w:val="single" w:sz="4" w:space="0" w:color="FFFFFF"/>
            </w:tcBorders>
            <w:vAlign w:val="center"/>
          </w:tcPr>
          <w:p w14:paraId="4BA6938A" w14:textId="77777777" w:rsidR="00135C46" w:rsidRPr="0001590A" w:rsidRDefault="00135C46" w:rsidP="0031759A">
            <w:pPr>
              <w:spacing w:before="60" w:after="60"/>
              <w:jc w:val="center"/>
              <w:rPr>
                <w:b/>
              </w:rPr>
            </w:pPr>
            <w:r>
              <w:rPr>
                <w:b/>
              </w:rPr>
              <w:t>Parts</w:t>
            </w:r>
          </w:p>
        </w:tc>
        <w:tc>
          <w:tcPr>
            <w:tcW w:w="1311" w:type="dxa"/>
            <w:tcBorders>
              <w:right w:val="single" w:sz="4" w:space="0" w:color="FFFFFF" w:themeColor="background1"/>
            </w:tcBorders>
            <w:vAlign w:val="center"/>
          </w:tcPr>
          <w:p w14:paraId="507705AD" w14:textId="77777777" w:rsidR="00135C46" w:rsidRPr="005F5F5E" w:rsidRDefault="00135C46" w:rsidP="0031759A">
            <w:pPr>
              <w:spacing w:before="60" w:after="60"/>
              <w:jc w:val="center"/>
              <w:rPr>
                <w:b/>
              </w:rPr>
            </w:pPr>
            <w:r>
              <w:rPr>
                <w:b/>
              </w:rPr>
              <w:t>Percentage</w:t>
            </w:r>
          </w:p>
        </w:tc>
      </w:tr>
      <w:tr w:rsidR="00135C46" w14:paraId="37928B67" w14:textId="77777777" w:rsidTr="0031759A">
        <w:trPr>
          <w:jc w:val="center"/>
        </w:trPr>
        <w:tc>
          <w:tcPr>
            <w:tcW w:w="2474" w:type="dxa"/>
            <w:tcBorders>
              <w:left w:val="single" w:sz="4" w:space="0" w:color="FFFFFF"/>
            </w:tcBorders>
            <w:vAlign w:val="center"/>
          </w:tcPr>
          <w:p w14:paraId="7FC2583F" w14:textId="57D047CA" w:rsidR="00135C46" w:rsidRDefault="00BD5C27" w:rsidP="00BD5C27">
            <w:pPr>
              <w:spacing w:before="60" w:after="60"/>
              <w:jc w:val="center"/>
            </w:pPr>
            <w:r>
              <w:t>Exam 1</w:t>
            </w:r>
          </w:p>
        </w:tc>
        <w:tc>
          <w:tcPr>
            <w:tcW w:w="1311" w:type="dxa"/>
            <w:tcBorders>
              <w:right w:val="single" w:sz="4" w:space="0" w:color="FFFFFF" w:themeColor="background1"/>
            </w:tcBorders>
            <w:vAlign w:val="center"/>
          </w:tcPr>
          <w:p w14:paraId="5DC05BE7" w14:textId="77777777" w:rsidR="00135C46" w:rsidRDefault="00135C46" w:rsidP="0031759A">
            <w:pPr>
              <w:spacing w:before="60" w:after="60"/>
              <w:jc w:val="center"/>
            </w:pPr>
            <w:r>
              <w:t>10%</w:t>
            </w:r>
          </w:p>
        </w:tc>
      </w:tr>
      <w:tr w:rsidR="00135C46" w14:paraId="5BB2D9F6" w14:textId="77777777" w:rsidTr="0031759A">
        <w:trPr>
          <w:jc w:val="center"/>
        </w:trPr>
        <w:tc>
          <w:tcPr>
            <w:tcW w:w="2474" w:type="dxa"/>
            <w:tcBorders>
              <w:left w:val="single" w:sz="4" w:space="0" w:color="FFFFFF"/>
            </w:tcBorders>
            <w:vAlign w:val="center"/>
          </w:tcPr>
          <w:p w14:paraId="0BFACA22" w14:textId="3B8898D3" w:rsidR="00135C46" w:rsidRDefault="00135C46" w:rsidP="00BD5C27">
            <w:pPr>
              <w:spacing w:before="60" w:after="60"/>
              <w:jc w:val="center"/>
            </w:pPr>
            <w:r>
              <w:t>Exam 2</w:t>
            </w:r>
          </w:p>
        </w:tc>
        <w:tc>
          <w:tcPr>
            <w:tcW w:w="1311" w:type="dxa"/>
            <w:tcBorders>
              <w:right w:val="single" w:sz="4" w:space="0" w:color="FFFFFF" w:themeColor="background1"/>
            </w:tcBorders>
            <w:vAlign w:val="center"/>
          </w:tcPr>
          <w:p w14:paraId="2F293A6B" w14:textId="77777777" w:rsidR="00135C46" w:rsidRDefault="00135C46" w:rsidP="0031759A">
            <w:pPr>
              <w:spacing w:before="60" w:after="60"/>
              <w:jc w:val="center"/>
            </w:pPr>
            <w:r>
              <w:t>10%</w:t>
            </w:r>
          </w:p>
        </w:tc>
      </w:tr>
      <w:tr w:rsidR="00135C46" w14:paraId="10705AC5" w14:textId="77777777" w:rsidTr="0031759A">
        <w:trPr>
          <w:jc w:val="center"/>
        </w:trPr>
        <w:tc>
          <w:tcPr>
            <w:tcW w:w="2474" w:type="dxa"/>
            <w:tcBorders>
              <w:left w:val="single" w:sz="4" w:space="0" w:color="FFFFFF"/>
            </w:tcBorders>
            <w:vAlign w:val="center"/>
          </w:tcPr>
          <w:p w14:paraId="776089F5" w14:textId="77777777" w:rsidR="00135C46" w:rsidRDefault="00135C46" w:rsidP="0031759A">
            <w:pPr>
              <w:spacing w:before="60" w:after="60"/>
              <w:jc w:val="center"/>
            </w:pPr>
            <w:r>
              <w:t>Assignment 1</w:t>
            </w:r>
          </w:p>
        </w:tc>
        <w:tc>
          <w:tcPr>
            <w:tcW w:w="1311" w:type="dxa"/>
            <w:tcBorders>
              <w:right w:val="single" w:sz="4" w:space="0" w:color="FFFFFF" w:themeColor="background1"/>
            </w:tcBorders>
            <w:vAlign w:val="center"/>
          </w:tcPr>
          <w:p w14:paraId="4D9962CE" w14:textId="57DC251D" w:rsidR="00135C46" w:rsidRDefault="006F3997" w:rsidP="0031759A">
            <w:pPr>
              <w:spacing w:before="60" w:after="60"/>
              <w:jc w:val="center"/>
            </w:pPr>
            <w:r>
              <w:t>8</w:t>
            </w:r>
            <w:r w:rsidR="00135C46">
              <w:t>%</w:t>
            </w:r>
          </w:p>
        </w:tc>
      </w:tr>
      <w:tr w:rsidR="00135C46" w14:paraId="0DBED6E2" w14:textId="77777777" w:rsidTr="0031759A">
        <w:trPr>
          <w:jc w:val="center"/>
        </w:trPr>
        <w:tc>
          <w:tcPr>
            <w:tcW w:w="2474" w:type="dxa"/>
            <w:tcBorders>
              <w:left w:val="single" w:sz="4" w:space="0" w:color="FFFFFF"/>
            </w:tcBorders>
            <w:vAlign w:val="center"/>
          </w:tcPr>
          <w:p w14:paraId="4156FA8D" w14:textId="77777777" w:rsidR="00135C46" w:rsidRDefault="00135C46" w:rsidP="0031759A">
            <w:pPr>
              <w:spacing w:before="60" w:after="60"/>
              <w:jc w:val="center"/>
            </w:pPr>
            <w:r>
              <w:t>Assignment 2</w:t>
            </w:r>
          </w:p>
        </w:tc>
        <w:tc>
          <w:tcPr>
            <w:tcW w:w="1311" w:type="dxa"/>
            <w:tcBorders>
              <w:right w:val="single" w:sz="4" w:space="0" w:color="FFFFFF" w:themeColor="background1"/>
            </w:tcBorders>
            <w:vAlign w:val="center"/>
          </w:tcPr>
          <w:p w14:paraId="40D6DBE6" w14:textId="4E27D276" w:rsidR="00135C46" w:rsidRDefault="006F3997" w:rsidP="0031759A">
            <w:pPr>
              <w:spacing w:before="60" w:after="60"/>
              <w:jc w:val="center"/>
            </w:pPr>
            <w:r>
              <w:t>8</w:t>
            </w:r>
            <w:r w:rsidR="00135C46">
              <w:t>%</w:t>
            </w:r>
          </w:p>
        </w:tc>
      </w:tr>
      <w:tr w:rsidR="00135C46" w14:paraId="4699BBF9" w14:textId="77777777" w:rsidTr="0031759A">
        <w:trPr>
          <w:jc w:val="center"/>
        </w:trPr>
        <w:tc>
          <w:tcPr>
            <w:tcW w:w="2474" w:type="dxa"/>
            <w:tcBorders>
              <w:left w:val="single" w:sz="4" w:space="0" w:color="FFFFFF"/>
            </w:tcBorders>
            <w:vAlign w:val="center"/>
          </w:tcPr>
          <w:p w14:paraId="6D4644C9" w14:textId="77777777" w:rsidR="00135C46" w:rsidRDefault="00135C46" w:rsidP="0031759A">
            <w:pPr>
              <w:spacing w:before="60" w:after="60"/>
              <w:jc w:val="center"/>
            </w:pPr>
            <w:r>
              <w:t>Assignment 3</w:t>
            </w:r>
          </w:p>
        </w:tc>
        <w:tc>
          <w:tcPr>
            <w:tcW w:w="1311" w:type="dxa"/>
            <w:tcBorders>
              <w:right w:val="single" w:sz="4" w:space="0" w:color="FFFFFF" w:themeColor="background1"/>
            </w:tcBorders>
            <w:vAlign w:val="center"/>
          </w:tcPr>
          <w:p w14:paraId="3BC9C510" w14:textId="1DC3FFBC" w:rsidR="00135C46" w:rsidRDefault="006F3997" w:rsidP="0031759A">
            <w:pPr>
              <w:spacing w:before="60" w:after="60"/>
              <w:jc w:val="center"/>
            </w:pPr>
            <w:r>
              <w:t>9</w:t>
            </w:r>
            <w:r w:rsidR="00135C46">
              <w:t>%</w:t>
            </w:r>
          </w:p>
        </w:tc>
      </w:tr>
      <w:tr w:rsidR="00135C46" w14:paraId="218F4EE7" w14:textId="77777777" w:rsidTr="0031759A">
        <w:trPr>
          <w:jc w:val="center"/>
        </w:trPr>
        <w:tc>
          <w:tcPr>
            <w:tcW w:w="2474" w:type="dxa"/>
            <w:tcBorders>
              <w:left w:val="single" w:sz="4" w:space="0" w:color="FFFFFF"/>
            </w:tcBorders>
            <w:vAlign w:val="center"/>
          </w:tcPr>
          <w:p w14:paraId="12CD0C09" w14:textId="77777777" w:rsidR="00135C46" w:rsidRDefault="00135C46" w:rsidP="0031759A">
            <w:pPr>
              <w:spacing w:before="60" w:after="60"/>
              <w:jc w:val="center"/>
            </w:pPr>
            <w:r>
              <w:t>Assignment 4</w:t>
            </w:r>
          </w:p>
        </w:tc>
        <w:tc>
          <w:tcPr>
            <w:tcW w:w="1311" w:type="dxa"/>
            <w:tcBorders>
              <w:right w:val="single" w:sz="4" w:space="0" w:color="FFFFFF" w:themeColor="background1"/>
            </w:tcBorders>
            <w:vAlign w:val="center"/>
          </w:tcPr>
          <w:p w14:paraId="5F53812C" w14:textId="3C3AEEF5" w:rsidR="00135C46" w:rsidRDefault="006F3997" w:rsidP="0031759A">
            <w:pPr>
              <w:spacing w:before="60" w:after="60"/>
              <w:jc w:val="center"/>
            </w:pPr>
            <w:r>
              <w:t>9</w:t>
            </w:r>
            <w:r w:rsidR="00135C46">
              <w:t>%</w:t>
            </w:r>
          </w:p>
        </w:tc>
      </w:tr>
      <w:tr w:rsidR="00135C46" w14:paraId="52C3EDEC" w14:textId="77777777" w:rsidTr="0031759A">
        <w:trPr>
          <w:jc w:val="center"/>
        </w:trPr>
        <w:tc>
          <w:tcPr>
            <w:tcW w:w="2474" w:type="dxa"/>
            <w:tcBorders>
              <w:left w:val="single" w:sz="4" w:space="0" w:color="FFFFFF"/>
            </w:tcBorders>
            <w:vAlign w:val="center"/>
          </w:tcPr>
          <w:p w14:paraId="11D2A633" w14:textId="77777777" w:rsidR="00135C46" w:rsidRDefault="00135C46" w:rsidP="0031759A">
            <w:pPr>
              <w:spacing w:before="60" w:after="60"/>
              <w:jc w:val="center"/>
            </w:pPr>
            <w:r>
              <w:lastRenderedPageBreak/>
              <w:t>Assignment 5</w:t>
            </w:r>
          </w:p>
        </w:tc>
        <w:tc>
          <w:tcPr>
            <w:tcW w:w="1311" w:type="dxa"/>
            <w:tcBorders>
              <w:right w:val="single" w:sz="4" w:space="0" w:color="FFFFFF" w:themeColor="background1"/>
            </w:tcBorders>
            <w:vAlign w:val="center"/>
          </w:tcPr>
          <w:p w14:paraId="593EA16E" w14:textId="36322879" w:rsidR="00135C46" w:rsidRDefault="006F3997" w:rsidP="0031759A">
            <w:pPr>
              <w:spacing w:before="60" w:after="60"/>
              <w:jc w:val="center"/>
            </w:pPr>
            <w:r>
              <w:t>9</w:t>
            </w:r>
            <w:r w:rsidR="00135C46">
              <w:t>%</w:t>
            </w:r>
          </w:p>
        </w:tc>
      </w:tr>
      <w:tr w:rsidR="00135C46" w14:paraId="7590EB01" w14:textId="77777777" w:rsidTr="0031759A">
        <w:trPr>
          <w:jc w:val="center"/>
        </w:trPr>
        <w:tc>
          <w:tcPr>
            <w:tcW w:w="2474" w:type="dxa"/>
            <w:tcBorders>
              <w:left w:val="single" w:sz="4" w:space="0" w:color="FFFFFF"/>
            </w:tcBorders>
            <w:vAlign w:val="center"/>
          </w:tcPr>
          <w:p w14:paraId="418B6554" w14:textId="77777777" w:rsidR="00135C46" w:rsidRDefault="00135C46" w:rsidP="0031759A">
            <w:pPr>
              <w:spacing w:before="60" w:after="60"/>
              <w:jc w:val="center"/>
            </w:pPr>
            <w:r>
              <w:t>Assignment 6</w:t>
            </w:r>
          </w:p>
        </w:tc>
        <w:tc>
          <w:tcPr>
            <w:tcW w:w="1311" w:type="dxa"/>
            <w:tcBorders>
              <w:right w:val="single" w:sz="4" w:space="0" w:color="FFFFFF" w:themeColor="background1"/>
            </w:tcBorders>
            <w:vAlign w:val="center"/>
          </w:tcPr>
          <w:p w14:paraId="1BBB2541" w14:textId="161B101F" w:rsidR="00135C46" w:rsidRDefault="006F3997" w:rsidP="0031759A">
            <w:pPr>
              <w:spacing w:before="60" w:after="60"/>
              <w:jc w:val="center"/>
            </w:pPr>
            <w:r>
              <w:t>9</w:t>
            </w:r>
            <w:r w:rsidR="00135C46">
              <w:t>%</w:t>
            </w:r>
          </w:p>
        </w:tc>
      </w:tr>
      <w:tr w:rsidR="00135C46" w14:paraId="4814C60D" w14:textId="77777777" w:rsidTr="0031759A">
        <w:trPr>
          <w:jc w:val="center"/>
        </w:trPr>
        <w:tc>
          <w:tcPr>
            <w:tcW w:w="2474" w:type="dxa"/>
            <w:tcBorders>
              <w:left w:val="single" w:sz="4" w:space="0" w:color="FFFFFF"/>
            </w:tcBorders>
            <w:vAlign w:val="center"/>
          </w:tcPr>
          <w:p w14:paraId="53946EA3" w14:textId="77777777" w:rsidR="00135C46" w:rsidRDefault="00135C46" w:rsidP="0031759A">
            <w:pPr>
              <w:spacing w:before="60" w:after="60"/>
              <w:jc w:val="center"/>
            </w:pPr>
            <w:r>
              <w:t>Course Project</w:t>
            </w:r>
          </w:p>
        </w:tc>
        <w:tc>
          <w:tcPr>
            <w:tcW w:w="1311" w:type="dxa"/>
            <w:tcBorders>
              <w:right w:val="single" w:sz="4" w:space="0" w:color="FFFFFF" w:themeColor="background1"/>
            </w:tcBorders>
            <w:vAlign w:val="center"/>
          </w:tcPr>
          <w:p w14:paraId="00654500" w14:textId="77777777" w:rsidR="00135C46" w:rsidRDefault="00135C46" w:rsidP="0031759A">
            <w:pPr>
              <w:spacing w:before="60" w:after="60"/>
              <w:jc w:val="center"/>
            </w:pPr>
            <w:r>
              <w:t>22%</w:t>
            </w:r>
          </w:p>
        </w:tc>
      </w:tr>
      <w:tr w:rsidR="00135C46" w14:paraId="680CDD69" w14:textId="77777777" w:rsidTr="0031759A">
        <w:trPr>
          <w:jc w:val="center"/>
        </w:trPr>
        <w:tc>
          <w:tcPr>
            <w:tcW w:w="2474" w:type="dxa"/>
            <w:tcBorders>
              <w:left w:val="single" w:sz="4" w:space="0" w:color="FFFFFF"/>
            </w:tcBorders>
            <w:vAlign w:val="center"/>
          </w:tcPr>
          <w:p w14:paraId="5FFEAB47" w14:textId="77777777" w:rsidR="00135C46" w:rsidRDefault="00135C46" w:rsidP="0031759A">
            <w:pPr>
              <w:spacing w:before="60" w:after="60"/>
              <w:jc w:val="center"/>
            </w:pPr>
            <w:r>
              <w:t>Attendance</w:t>
            </w:r>
          </w:p>
        </w:tc>
        <w:tc>
          <w:tcPr>
            <w:tcW w:w="1311" w:type="dxa"/>
            <w:tcBorders>
              <w:right w:val="single" w:sz="4" w:space="0" w:color="FFFFFF" w:themeColor="background1"/>
            </w:tcBorders>
            <w:vAlign w:val="center"/>
          </w:tcPr>
          <w:p w14:paraId="47FDA0C1" w14:textId="77777777" w:rsidR="00135C46" w:rsidRDefault="00135C46" w:rsidP="0031759A">
            <w:pPr>
              <w:spacing w:before="60" w:after="60"/>
              <w:jc w:val="center"/>
            </w:pPr>
            <w:r>
              <w:t xml:space="preserve">  6%</w:t>
            </w:r>
          </w:p>
        </w:tc>
      </w:tr>
    </w:tbl>
    <w:p w14:paraId="5096E20E" w14:textId="77777777" w:rsidR="00135C46" w:rsidRDefault="00135C46" w:rsidP="00135C46">
      <w:pPr>
        <w:snapToGrid w:val="0"/>
        <w:spacing w:before="100" w:after="120"/>
        <w:jc w:val="both"/>
        <w:rPr>
          <w:b/>
        </w:rPr>
      </w:pPr>
      <w:r>
        <w:t>The total percentage for Assignments is 52%.</w:t>
      </w:r>
    </w:p>
    <w:p w14:paraId="476B15EB" w14:textId="77777777" w:rsidR="00135C46" w:rsidRDefault="00135C46" w:rsidP="00135C46">
      <w:pPr>
        <w:spacing w:before="120" w:after="120" w:line="240" w:lineRule="auto"/>
        <w:jc w:val="center"/>
        <w:rPr>
          <w:b/>
        </w:rPr>
      </w:pPr>
      <w:r>
        <w:rPr>
          <w:b/>
        </w:rPr>
        <w:t>CSC 6760 Graduate Students</w:t>
      </w:r>
    </w:p>
    <w:tbl>
      <w:tblPr>
        <w:tblStyle w:val="TableGrid"/>
        <w:tblW w:w="0" w:type="auto"/>
        <w:jc w:val="center"/>
        <w:tblLook w:val="04A0" w:firstRow="1" w:lastRow="0" w:firstColumn="1" w:lastColumn="0" w:noHBand="0" w:noVBand="1"/>
      </w:tblPr>
      <w:tblGrid>
        <w:gridCol w:w="1368"/>
        <w:gridCol w:w="1369"/>
        <w:gridCol w:w="1369"/>
      </w:tblGrid>
      <w:tr w:rsidR="00135C46" w14:paraId="68750B56" w14:textId="77777777" w:rsidTr="0031759A">
        <w:trPr>
          <w:jc w:val="center"/>
        </w:trPr>
        <w:tc>
          <w:tcPr>
            <w:tcW w:w="1368" w:type="dxa"/>
            <w:tcBorders>
              <w:left w:val="single" w:sz="4" w:space="0" w:color="FFFFFF"/>
            </w:tcBorders>
          </w:tcPr>
          <w:p w14:paraId="7234A23F" w14:textId="77777777" w:rsidR="00135C46" w:rsidRDefault="00135C46" w:rsidP="0031759A">
            <w:pPr>
              <w:spacing w:before="60" w:after="60"/>
              <w:jc w:val="center"/>
            </w:pPr>
            <w:r>
              <w:t>A+ [97, 100]</w:t>
            </w:r>
          </w:p>
        </w:tc>
        <w:tc>
          <w:tcPr>
            <w:tcW w:w="1369" w:type="dxa"/>
          </w:tcPr>
          <w:p w14:paraId="68414ED5" w14:textId="77777777" w:rsidR="00135C46" w:rsidRDefault="00135C46" w:rsidP="0031759A">
            <w:pPr>
              <w:spacing w:before="60" w:after="60"/>
              <w:jc w:val="center"/>
            </w:pPr>
            <w:r>
              <w:t>A [93, 97)</w:t>
            </w:r>
          </w:p>
        </w:tc>
        <w:tc>
          <w:tcPr>
            <w:tcW w:w="1369" w:type="dxa"/>
            <w:tcBorders>
              <w:right w:val="single" w:sz="4" w:space="0" w:color="FFFFFF"/>
            </w:tcBorders>
          </w:tcPr>
          <w:p w14:paraId="2C7A3CA3" w14:textId="77777777" w:rsidR="00135C46" w:rsidRDefault="00135C46" w:rsidP="0031759A">
            <w:pPr>
              <w:spacing w:before="60" w:after="60"/>
              <w:jc w:val="center"/>
            </w:pPr>
            <w:r>
              <w:t>A- [90, 93)</w:t>
            </w:r>
          </w:p>
        </w:tc>
      </w:tr>
      <w:tr w:rsidR="00135C46" w14:paraId="10A297DE" w14:textId="77777777" w:rsidTr="0031759A">
        <w:trPr>
          <w:jc w:val="center"/>
        </w:trPr>
        <w:tc>
          <w:tcPr>
            <w:tcW w:w="1368" w:type="dxa"/>
            <w:tcBorders>
              <w:left w:val="single" w:sz="4" w:space="0" w:color="FFFFFF"/>
            </w:tcBorders>
          </w:tcPr>
          <w:p w14:paraId="6D40BF13" w14:textId="77777777" w:rsidR="00135C46" w:rsidRDefault="00135C46" w:rsidP="0031759A">
            <w:pPr>
              <w:spacing w:before="60" w:after="60"/>
              <w:jc w:val="center"/>
            </w:pPr>
            <w:r>
              <w:t>B+ [87, 90)</w:t>
            </w:r>
          </w:p>
        </w:tc>
        <w:tc>
          <w:tcPr>
            <w:tcW w:w="1369" w:type="dxa"/>
          </w:tcPr>
          <w:p w14:paraId="67EF3E20" w14:textId="77777777" w:rsidR="00135C46" w:rsidRDefault="00135C46" w:rsidP="0031759A">
            <w:pPr>
              <w:spacing w:before="60" w:after="60"/>
              <w:jc w:val="center"/>
            </w:pPr>
            <w:r>
              <w:t>B [80, 87)</w:t>
            </w:r>
          </w:p>
        </w:tc>
        <w:tc>
          <w:tcPr>
            <w:tcW w:w="1369" w:type="dxa"/>
            <w:tcBorders>
              <w:right w:val="single" w:sz="4" w:space="0" w:color="FFFFFF"/>
            </w:tcBorders>
          </w:tcPr>
          <w:p w14:paraId="602F4623" w14:textId="77777777" w:rsidR="00135C46" w:rsidRDefault="00135C46" w:rsidP="0031759A">
            <w:pPr>
              <w:spacing w:before="60" w:after="60"/>
              <w:jc w:val="center"/>
            </w:pPr>
          </w:p>
        </w:tc>
      </w:tr>
      <w:tr w:rsidR="00135C46" w14:paraId="7D09A0DD" w14:textId="77777777" w:rsidTr="0031759A">
        <w:trPr>
          <w:jc w:val="center"/>
        </w:trPr>
        <w:tc>
          <w:tcPr>
            <w:tcW w:w="1368" w:type="dxa"/>
            <w:tcBorders>
              <w:left w:val="single" w:sz="4" w:space="0" w:color="FFFFFF"/>
            </w:tcBorders>
          </w:tcPr>
          <w:p w14:paraId="48A8C962" w14:textId="77777777" w:rsidR="00135C46" w:rsidRDefault="00135C46" w:rsidP="0031759A">
            <w:pPr>
              <w:spacing w:before="60" w:after="60"/>
              <w:jc w:val="center"/>
            </w:pPr>
            <w:r>
              <w:t>C+ [77, 80)</w:t>
            </w:r>
          </w:p>
        </w:tc>
        <w:tc>
          <w:tcPr>
            <w:tcW w:w="1369" w:type="dxa"/>
          </w:tcPr>
          <w:p w14:paraId="0E42951D" w14:textId="77777777" w:rsidR="00135C46" w:rsidRDefault="00135C46" w:rsidP="0031759A">
            <w:pPr>
              <w:spacing w:before="60" w:after="60"/>
              <w:jc w:val="center"/>
            </w:pPr>
            <w:r>
              <w:t>C [73, 77)</w:t>
            </w:r>
          </w:p>
        </w:tc>
        <w:tc>
          <w:tcPr>
            <w:tcW w:w="1369" w:type="dxa"/>
            <w:tcBorders>
              <w:right w:val="single" w:sz="4" w:space="0" w:color="FFFFFF"/>
            </w:tcBorders>
          </w:tcPr>
          <w:p w14:paraId="2B5F2B37" w14:textId="77777777" w:rsidR="00135C46" w:rsidRDefault="00135C46" w:rsidP="0031759A">
            <w:pPr>
              <w:spacing w:before="60" w:after="60"/>
              <w:jc w:val="center"/>
            </w:pPr>
            <w:r>
              <w:t>C- [70, 73)</w:t>
            </w:r>
          </w:p>
        </w:tc>
      </w:tr>
      <w:tr w:rsidR="00135C46" w14:paraId="6943D8DD" w14:textId="77777777" w:rsidTr="0031759A">
        <w:trPr>
          <w:jc w:val="center"/>
        </w:trPr>
        <w:tc>
          <w:tcPr>
            <w:tcW w:w="1368" w:type="dxa"/>
            <w:tcBorders>
              <w:left w:val="single" w:sz="4" w:space="0" w:color="FFFFFF"/>
            </w:tcBorders>
          </w:tcPr>
          <w:p w14:paraId="756D2DDA" w14:textId="77777777" w:rsidR="00135C46" w:rsidRDefault="00135C46" w:rsidP="0031759A">
            <w:pPr>
              <w:spacing w:before="60" w:after="60"/>
              <w:jc w:val="center"/>
            </w:pPr>
            <w:r>
              <w:t>D [60, 70)</w:t>
            </w:r>
          </w:p>
        </w:tc>
        <w:tc>
          <w:tcPr>
            <w:tcW w:w="1369" w:type="dxa"/>
          </w:tcPr>
          <w:p w14:paraId="7884EFDD" w14:textId="77777777" w:rsidR="00135C46" w:rsidRDefault="00135C46" w:rsidP="0031759A">
            <w:pPr>
              <w:spacing w:before="60" w:after="60"/>
              <w:jc w:val="center"/>
            </w:pPr>
            <w:r>
              <w:t>F [0, 60)</w:t>
            </w:r>
          </w:p>
        </w:tc>
        <w:tc>
          <w:tcPr>
            <w:tcW w:w="1369" w:type="dxa"/>
            <w:tcBorders>
              <w:right w:val="single" w:sz="4" w:space="0" w:color="FFFFFF"/>
            </w:tcBorders>
          </w:tcPr>
          <w:p w14:paraId="1EF2F23D" w14:textId="77777777" w:rsidR="00135C46" w:rsidRDefault="00135C46" w:rsidP="0031759A">
            <w:pPr>
              <w:spacing w:before="60" w:after="60"/>
              <w:jc w:val="center"/>
            </w:pPr>
          </w:p>
        </w:tc>
      </w:tr>
    </w:tbl>
    <w:p w14:paraId="6AE373CB" w14:textId="77777777" w:rsidR="00135C46" w:rsidRDefault="00135C46" w:rsidP="00135C46">
      <w:pPr>
        <w:snapToGrid w:val="0"/>
        <w:spacing w:before="100" w:after="120"/>
        <w:jc w:val="both"/>
        <w:rPr>
          <w:b/>
        </w:rPr>
      </w:pPr>
      <w:r>
        <w:t>Similar to the strategy described above, the intervals for the final grade may be changed depending on the distribution of the scores.</w:t>
      </w:r>
    </w:p>
    <w:p w14:paraId="24A82B4A" w14:textId="77777777" w:rsidR="0073361A" w:rsidRPr="00EF77F7" w:rsidRDefault="0073361A" w:rsidP="0073361A">
      <w:pPr>
        <w:rPr>
          <w:b/>
        </w:rPr>
      </w:pPr>
      <w:r w:rsidRPr="00EF77F7">
        <w:rPr>
          <w:b/>
        </w:rPr>
        <w:t>Class Policy:</w:t>
      </w:r>
    </w:p>
    <w:p w14:paraId="11ED4612" w14:textId="1BB00996" w:rsidR="00951E9B" w:rsidRDefault="0073361A" w:rsidP="001D1183">
      <w:pPr>
        <w:pStyle w:val="ListParagraph"/>
        <w:numPr>
          <w:ilvl w:val="0"/>
          <w:numId w:val="6"/>
        </w:numPr>
        <w:snapToGrid w:val="0"/>
        <w:spacing w:before="100" w:after="120"/>
        <w:jc w:val="both"/>
      </w:pPr>
      <w:r w:rsidRPr="00972730">
        <w:rPr>
          <w:b/>
        </w:rPr>
        <w:t>Attendance</w:t>
      </w:r>
      <w:r>
        <w:t>: Students are required to attend all classes.</w:t>
      </w:r>
      <w:r w:rsidR="006B0F8B">
        <w:t xml:space="preserve"> During each class, the student needs to sign the roster sheet. The roster sheets will be kept by the instructor. By the end of the semester, the TA will count the number of absence </w:t>
      </w:r>
      <w:r w:rsidR="00DE5CBE">
        <w:t xml:space="preserve">and give an attendance score for each student. </w:t>
      </w:r>
      <w:r w:rsidR="006B0F8B">
        <w:t xml:space="preserve">The </w:t>
      </w:r>
      <w:r w:rsidR="00667CB7">
        <w:t xml:space="preserve">first two classes </w:t>
      </w:r>
      <w:r w:rsidR="007F4FCE">
        <w:t>(Jan.</w:t>
      </w:r>
      <w:r w:rsidR="00F065B9">
        <w:t xml:space="preserve"> 13</w:t>
      </w:r>
      <w:r w:rsidR="007F4FCE">
        <w:t xml:space="preserve"> and </w:t>
      </w:r>
      <w:r w:rsidR="007D721B">
        <w:t xml:space="preserve">Jan. </w:t>
      </w:r>
      <w:r w:rsidR="00F065B9">
        <w:t>15</w:t>
      </w:r>
      <w:r w:rsidR="007F4FCE">
        <w:t xml:space="preserve">) </w:t>
      </w:r>
      <w:r w:rsidR="00667CB7">
        <w:t xml:space="preserve">are not counted since they are before the </w:t>
      </w:r>
      <w:r w:rsidR="008B0582">
        <w:t xml:space="preserve">end date of the </w:t>
      </w:r>
      <w:r w:rsidR="00667CB7">
        <w:t>“</w:t>
      </w:r>
      <w:r w:rsidR="00667CB7" w:rsidRPr="009F1171">
        <w:t>late registration and add/drop</w:t>
      </w:r>
      <w:r w:rsidR="00667CB7">
        <w:t>”</w:t>
      </w:r>
      <w:r w:rsidR="008B0582">
        <w:t>.</w:t>
      </w:r>
      <w:r w:rsidR="00972730" w:rsidRPr="00972730">
        <w:t xml:space="preserve"> </w:t>
      </w:r>
    </w:p>
    <w:p w14:paraId="34D79EF3" w14:textId="24D1865A" w:rsidR="00972730" w:rsidRDefault="007668BF" w:rsidP="00951E9B">
      <w:pPr>
        <w:snapToGrid w:val="0"/>
        <w:spacing w:before="100" w:after="120"/>
        <w:ind w:left="720"/>
        <w:jc w:val="both"/>
      </w:pPr>
      <w:r>
        <w:t xml:space="preserve">For undergraduate </w:t>
      </w:r>
      <w:r w:rsidR="003A4F12">
        <w:t xml:space="preserve">and graduate </w:t>
      </w:r>
      <w:r>
        <w:t>students, the a</w:t>
      </w:r>
      <w:r w:rsidR="00972730">
        <w:t>ttendance score is judged by following the table.</w:t>
      </w:r>
    </w:p>
    <w:tbl>
      <w:tblPr>
        <w:tblStyle w:val="TableGrid"/>
        <w:tblW w:w="0" w:type="auto"/>
        <w:jc w:val="right"/>
        <w:tblCellMar>
          <w:left w:w="0" w:type="dxa"/>
          <w:right w:w="0" w:type="dxa"/>
        </w:tblCellMar>
        <w:tblLook w:val="04A0" w:firstRow="1" w:lastRow="0" w:firstColumn="1" w:lastColumn="0" w:noHBand="0" w:noVBand="1"/>
      </w:tblPr>
      <w:tblGrid>
        <w:gridCol w:w="1885"/>
        <w:gridCol w:w="965"/>
        <w:gridCol w:w="965"/>
        <w:gridCol w:w="965"/>
        <w:gridCol w:w="965"/>
        <w:gridCol w:w="965"/>
        <w:gridCol w:w="965"/>
        <w:gridCol w:w="965"/>
      </w:tblGrid>
      <w:tr w:rsidR="00057A7F" w14:paraId="2FA5CE79" w14:textId="19663B10" w:rsidTr="003D328A">
        <w:trPr>
          <w:jc w:val="right"/>
        </w:trPr>
        <w:tc>
          <w:tcPr>
            <w:tcW w:w="1885" w:type="dxa"/>
            <w:tcBorders>
              <w:left w:val="single" w:sz="4" w:space="0" w:color="FFFFFF"/>
            </w:tcBorders>
            <w:vAlign w:val="center"/>
          </w:tcPr>
          <w:p w14:paraId="4EF99151" w14:textId="77777777" w:rsidR="00057A7F" w:rsidRPr="000E7708" w:rsidRDefault="00057A7F" w:rsidP="00D25E5B">
            <w:pPr>
              <w:jc w:val="center"/>
            </w:pPr>
            <w:r w:rsidRPr="000E7708">
              <w:t>Absence times</w:t>
            </w:r>
          </w:p>
        </w:tc>
        <w:tc>
          <w:tcPr>
            <w:tcW w:w="965" w:type="dxa"/>
            <w:vAlign w:val="center"/>
          </w:tcPr>
          <w:p w14:paraId="57489D60" w14:textId="77777777" w:rsidR="00057A7F" w:rsidRDefault="00057A7F" w:rsidP="00D25E5B">
            <w:pPr>
              <w:jc w:val="center"/>
            </w:pPr>
            <w:r>
              <w:t>&lt; 3</w:t>
            </w:r>
          </w:p>
        </w:tc>
        <w:tc>
          <w:tcPr>
            <w:tcW w:w="965" w:type="dxa"/>
            <w:vAlign w:val="center"/>
          </w:tcPr>
          <w:p w14:paraId="17CA5A9F" w14:textId="77777777" w:rsidR="00057A7F" w:rsidRDefault="00057A7F" w:rsidP="00D25E5B">
            <w:pPr>
              <w:jc w:val="center"/>
            </w:pPr>
            <w:r>
              <w:t>3 - 4</w:t>
            </w:r>
          </w:p>
        </w:tc>
        <w:tc>
          <w:tcPr>
            <w:tcW w:w="965" w:type="dxa"/>
            <w:vAlign w:val="center"/>
          </w:tcPr>
          <w:p w14:paraId="49034B12" w14:textId="77777777" w:rsidR="00057A7F" w:rsidRDefault="00057A7F" w:rsidP="00D25E5B">
            <w:pPr>
              <w:jc w:val="center"/>
            </w:pPr>
            <w:r>
              <w:t>5 - 6</w:t>
            </w:r>
          </w:p>
        </w:tc>
        <w:tc>
          <w:tcPr>
            <w:tcW w:w="965" w:type="dxa"/>
            <w:vAlign w:val="center"/>
          </w:tcPr>
          <w:p w14:paraId="1E63CC0E" w14:textId="77777777" w:rsidR="00057A7F" w:rsidRDefault="00057A7F" w:rsidP="00D25E5B">
            <w:pPr>
              <w:jc w:val="center"/>
            </w:pPr>
            <w:r>
              <w:t>7 - 8</w:t>
            </w:r>
          </w:p>
        </w:tc>
        <w:tc>
          <w:tcPr>
            <w:tcW w:w="965" w:type="dxa"/>
            <w:vAlign w:val="center"/>
          </w:tcPr>
          <w:p w14:paraId="7597F8BE" w14:textId="77777777" w:rsidR="00057A7F" w:rsidRDefault="00057A7F" w:rsidP="00D25E5B">
            <w:pPr>
              <w:jc w:val="center"/>
            </w:pPr>
            <w:r>
              <w:t>9 - 10</w:t>
            </w:r>
          </w:p>
        </w:tc>
        <w:tc>
          <w:tcPr>
            <w:tcW w:w="965" w:type="dxa"/>
            <w:tcBorders>
              <w:right w:val="single" w:sz="4" w:space="0" w:color="FFFFFF"/>
            </w:tcBorders>
            <w:vAlign w:val="center"/>
          </w:tcPr>
          <w:p w14:paraId="622E920C" w14:textId="56187214" w:rsidR="00057A7F" w:rsidRDefault="00795F7C" w:rsidP="00D25E5B">
            <w:pPr>
              <w:jc w:val="center"/>
            </w:pPr>
            <w:r>
              <w:t>11</w:t>
            </w:r>
            <w:r w:rsidR="00944F8A">
              <w:t xml:space="preserve"> </w:t>
            </w:r>
            <w:r>
              <w:t>-</w:t>
            </w:r>
            <w:r w:rsidR="00944F8A">
              <w:t xml:space="preserve"> </w:t>
            </w:r>
            <w:r>
              <w:t>12</w:t>
            </w:r>
          </w:p>
        </w:tc>
        <w:tc>
          <w:tcPr>
            <w:tcW w:w="965" w:type="dxa"/>
            <w:tcBorders>
              <w:right w:val="single" w:sz="4" w:space="0" w:color="FFFFFF"/>
            </w:tcBorders>
          </w:tcPr>
          <w:p w14:paraId="01F49987" w14:textId="3DF9DA9E" w:rsidR="00057A7F" w:rsidRDefault="00795F7C" w:rsidP="00D25E5B">
            <w:pPr>
              <w:jc w:val="center"/>
            </w:pPr>
            <w:r>
              <w:t>&gt;</w:t>
            </w:r>
            <w:r w:rsidR="00C342E3">
              <w:t xml:space="preserve"> </w:t>
            </w:r>
            <w:r>
              <w:t>12</w:t>
            </w:r>
          </w:p>
        </w:tc>
      </w:tr>
      <w:tr w:rsidR="001425CA" w14:paraId="133F42D3" w14:textId="1FB272D0" w:rsidTr="003D328A">
        <w:trPr>
          <w:jc w:val="right"/>
        </w:trPr>
        <w:tc>
          <w:tcPr>
            <w:tcW w:w="1885" w:type="dxa"/>
            <w:tcBorders>
              <w:left w:val="single" w:sz="4" w:space="0" w:color="FFFFFF"/>
            </w:tcBorders>
            <w:vAlign w:val="center"/>
          </w:tcPr>
          <w:p w14:paraId="06EEB1F5" w14:textId="77777777" w:rsidR="001425CA" w:rsidRPr="000E7708" w:rsidRDefault="001425CA" w:rsidP="001425CA">
            <w:pPr>
              <w:jc w:val="center"/>
            </w:pPr>
            <w:r w:rsidRPr="000E7708">
              <w:t>Attendance score</w:t>
            </w:r>
          </w:p>
        </w:tc>
        <w:tc>
          <w:tcPr>
            <w:tcW w:w="965" w:type="dxa"/>
            <w:vAlign w:val="center"/>
          </w:tcPr>
          <w:p w14:paraId="0E2DA7C0" w14:textId="662D27E8" w:rsidR="001425CA" w:rsidRDefault="00F079E0" w:rsidP="001425CA">
            <w:pPr>
              <w:jc w:val="center"/>
            </w:pPr>
            <w:r>
              <w:t>6</w:t>
            </w:r>
          </w:p>
        </w:tc>
        <w:tc>
          <w:tcPr>
            <w:tcW w:w="965" w:type="dxa"/>
            <w:vAlign w:val="center"/>
          </w:tcPr>
          <w:p w14:paraId="08891684" w14:textId="7BB4AE0D" w:rsidR="001425CA" w:rsidRDefault="001425CA" w:rsidP="001425CA">
            <w:pPr>
              <w:jc w:val="center"/>
            </w:pPr>
            <w:r>
              <w:t>5</w:t>
            </w:r>
          </w:p>
        </w:tc>
        <w:tc>
          <w:tcPr>
            <w:tcW w:w="965" w:type="dxa"/>
            <w:vAlign w:val="center"/>
          </w:tcPr>
          <w:p w14:paraId="0E318E6A" w14:textId="5D86318B" w:rsidR="001425CA" w:rsidRDefault="001425CA" w:rsidP="001425CA">
            <w:pPr>
              <w:jc w:val="center"/>
            </w:pPr>
            <w:r>
              <w:t>4</w:t>
            </w:r>
          </w:p>
        </w:tc>
        <w:tc>
          <w:tcPr>
            <w:tcW w:w="965" w:type="dxa"/>
            <w:vAlign w:val="center"/>
          </w:tcPr>
          <w:p w14:paraId="1E311E6D" w14:textId="00277A71" w:rsidR="001425CA" w:rsidRDefault="001425CA" w:rsidP="001425CA">
            <w:pPr>
              <w:jc w:val="center"/>
            </w:pPr>
            <w:r>
              <w:t>3</w:t>
            </w:r>
          </w:p>
        </w:tc>
        <w:tc>
          <w:tcPr>
            <w:tcW w:w="965" w:type="dxa"/>
            <w:vAlign w:val="center"/>
          </w:tcPr>
          <w:p w14:paraId="5D68EBA0" w14:textId="0590E578" w:rsidR="001425CA" w:rsidRDefault="001425CA" w:rsidP="001425CA">
            <w:pPr>
              <w:jc w:val="center"/>
            </w:pPr>
            <w:r>
              <w:t>2</w:t>
            </w:r>
          </w:p>
        </w:tc>
        <w:tc>
          <w:tcPr>
            <w:tcW w:w="965" w:type="dxa"/>
            <w:tcBorders>
              <w:right w:val="single" w:sz="4" w:space="0" w:color="FFFFFF"/>
            </w:tcBorders>
            <w:vAlign w:val="center"/>
          </w:tcPr>
          <w:p w14:paraId="1D244387" w14:textId="379C2038" w:rsidR="001425CA" w:rsidRDefault="001425CA" w:rsidP="001425CA">
            <w:pPr>
              <w:jc w:val="center"/>
            </w:pPr>
            <w:r>
              <w:t>1</w:t>
            </w:r>
          </w:p>
        </w:tc>
        <w:tc>
          <w:tcPr>
            <w:tcW w:w="965" w:type="dxa"/>
            <w:tcBorders>
              <w:right w:val="single" w:sz="4" w:space="0" w:color="FFFFFF"/>
            </w:tcBorders>
          </w:tcPr>
          <w:p w14:paraId="1BEB53D5" w14:textId="6F9A1312" w:rsidR="001425CA" w:rsidRDefault="001425CA" w:rsidP="001425CA">
            <w:pPr>
              <w:jc w:val="center"/>
            </w:pPr>
            <w:r>
              <w:t>0</w:t>
            </w:r>
          </w:p>
        </w:tc>
      </w:tr>
    </w:tbl>
    <w:p w14:paraId="00FF2F07" w14:textId="20BE729E" w:rsidR="0073361A" w:rsidRDefault="0073361A" w:rsidP="000C6A90">
      <w:pPr>
        <w:pStyle w:val="ListParagraph"/>
        <w:numPr>
          <w:ilvl w:val="0"/>
          <w:numId w:val="7"/>
        </w:numPr>
        <w:spacing w:before="120"/>
        <w:jc w:val="both"/>
      </w:pPr>
      <w:r w:rsidRPr="00EF77F7">
        <w:rPr>
          <w:b/>
        </w:rPr>
        <w:t>Academic honesty</w:t>
      </w:r>
      <w:r>
        <w:t xml:space="preserve">: Plagiarism will result in a score of zero on the </w:t>
      </w:r>
      <w:r w:rsidR="005827B2">
        <w:t>exam,</w:t>
      </w:r>
      <w:r>
        <w:t xml:space="preserve"> </w:t>
      </w:r>
      <w:r w:rsidR="000329E0">
        <w:t xml:space="preserve">assignment, </w:t>
      </w:r>
      <w:r>
        <w:t xml:space="preserve">or </w:t>
      </w:r>
      <w:r w:rsidR="005D3E45">
        <w:t>project</w:t>
      </w:r>
      <w:r>
        <w:t xml:space="preserve">. </w:t>
      </w:r>
      <w:r w:rsidR="00840322">
        <w:t>Plagiarism will be reported to the Dean</w:t>
      </w:r>
      <w:r w:rsidR="001902A5">
        <w:t xml:space="preserve"> of College of Arts and Sciences</w:t>
      </w:r>
      <w:r w:rsidR="00840322">
        <w:t xml:space="preserve">. </w:t>
      </w:r>
      <w:r>
        <w:t>The instructor has the right to make a decision.</w:t>
      </w:r>
    </w:p>
    <w:p w14:paraId="58BBCBAD" w14:textId="165605FF" w:rsidR="0073361A" w:rsidRDefault="0073361A" w:rsidP="00972730">
      <w:pPr>
        <w:pStyle w:val="ListParagraph"/>
        <w:numPr>
          <w:ilvl w:val="0"/>
          <w:numId w:val="7"/>
        </w:numPr>
        <w:jc w:val="both"/>
      </w:pPr>
      <w:r w:rsidRPr="00EF77F7">
        <w:rPr>
          <w:b/>
        </w:rPr>
        <w:t>Assignments and Projects</w:t>
      </w:r>
      <w:r>
        <w:t xml:space="preserve">: They </w:t>
      </w:r>
      <w:r w:rsidR="003450E5">
        <w:t xml:space="preserve">are </w:t>
      </w:r>
      <w:r w:rsidR="00AA2B7D">
        <w:t>needed</w:t>
      </w:r>
      <w:r w:rsidR="003450E5">
        <w:t xml:space="preserve"> to</w:t>
      </w:r>
      <w:r>
        <w:t xml:space="preserve"> be handed in on time</w:t>
      </w:r>
      <w:r w:rsidR="003450E5">
        <w:t>.</w:t>
      </w:r>
      <w:r>
        <w:t xml:space="preserve"> </w:t>
      </w:r>
      <w:r w:rsidR="003450E5">
        <w:t>L</w:t>
      </w:r>
      <w:r w:rsidR="00951531">
        <w:t>a</w:t>
      </w:r>
      <w:r w:rsidR="003450E5">
        <w:t>t</w:t>
      </w:r>
      <w:r w:rsidR="00951531">
        <w:t>e</w:t>
      </w:r>
      <w:r w:rsidR="003450E5">
        <w:t xml:space="preserve"> submissions will get </w:t>
      </w:r>
      <w:r w:rsidR="00757210">
        <w:t>2</w:t>
      </w:r>
      <w:r w:rsidR="002464E9">
        <w:t>0</w:t>
      </w:r>
      <w:r w:rsidR="00757210">
        <w:t>% penalty.</w:t>
      </w:r>
      <w:r w:rsidR="007850A9">
        <w:t xml:space="preserve"> </w:t>
      </w:r>
      <w:r w:rsidR="0059178A">
        <w:t xml:space="preserve">Late submissions will not be accepted </w:t>
      </w:r>
      <w:r w:rsidR="00827FB2">
        <w:t xml:space="preserve">if they are submitted more than </w:t>
      </w:r>
      <w:r w:rsidR="00F906B6">
        <w:t>7</w:t>
      </w:r>
      <w:r w:rsidR="00AD2916">
        <w:t xml:space="preserve"> days</w:t>
      </w:r>
      <w:r w:rsidR="00827FB2">
        <w:t xml:space="preserve"> after the due date.</w:t>
      </w:r>
      <w:r w:rsidR="000F76A2">
        <w:t xml:space="preserve"> Due to COVID-19, we will re-consider the late submissions if the students and their family are experiencing </w:t>
      </w:r>
      <w:r w:rsidR="00131678">
        <w:t>difficulties</w:t>
      </w:r>
      <w:r w:rsidR="00131678">
        <w:t xml:space="preserve"> in finance</w:t>
      </w:r>
      <w:r w:rsidR="000F76A2">
        <w:t xml:space="preserve"> or health</w:t>
      </w:r>
      <w:r w:rsidR="00617072">
        <w:t>, according to the university’s new policy</w:t>
      </w:r>
      <w:bookmarkStart w:id="0" w:name="_GoBack"/>
      <w:bookmarkEnd w:id="0"/>
      <w:r w:rsidR="000F76A2">
        <w:t>.</w:t>
      </w:r>
    </w:p>
    <w:p w14:paraId="3781852A" w14:textId="0F9B428A" w:rsidR="0073361A" w:rsidRDefault="0073361A" w:rsidP="00972730">
      <w:pPr>
        <w:pStyle w:val="ListParagraph"/>
        <w:numPr>
          <w:ilvl w:val="0"/>
          <w:numId w:val="7"/>
        </w:numPr>
        <w:jc w:val="both"/>
      </w:pPr>
      <w:r w:rsidRPr="00EF77F7">
        <w:rPr>
          <w:b/>
        </w:rPr>
        <w:t>Withdrawals</w:t>
      </w:r>
      <w:r>
        <w:t xml:space="preserve">: </w:t>
      </w:r>
      <w:r w:rsidR="000103BE">
        <w:t>March 3</w:t>
      </w:r>
      <w:r>
        <w:t xml:space="preserve"> Tuesday is the last day to withdraw and possibly receive a W.</w:t>
      </w:r>
      <w:r w:rsidR="000F76A2">
        <w:t xml:space="preserve"> Due to COVID-19, the withdrawal date might have been extended. Please check the university’s official website.</w:t>
      </w:r>
    </w:p>
    <w:p w14:paraId="7EDE6EFA" w14:textId="77777777" w:rsidR="0073361A" w:rsidRDefault="0073361A" w:rsidP="00972730">
      <w:pPr>
        <w:pStyle w:val="ListParagraph"/>
        <w:numPr>
          <w:ilvl w:val="0"/>
          <w:numId w:val="7"/>
        </w:numPr>
        <w:jc w:val="both"/>
      </w:pPr>
      <w:r w:rsidRPr="00EF77F7">
        <w:rPr>
          <w:b/>
        </w:rPr>
        <w:t>Make-ups</w:t>
      </w:r>
      <w:r>
        <w:t>: need the instructor's special permission.</w:t>
      </w:r>
    </w:p>
    <w:p w14:paraId="36545B0A" w14:textId="77777777" w:rsidR="00513EF3" w:rsidRPr="007D7832" w:rsidRDefault="00513EF3" w:rsidP="00513EF3">
      <w:pPr>
        <w:rPr>
          <w:b/>
          <w:bCs/>
        </w:rPr>
      </w:pPr>
      <w:r w:rsidRPr="007D7832">
        <w:rPr>
          <w:b/>
          <w:bCs/>
        </w:rPr>
        <w:t>Programming Assignments</w:t>
      </w:r>
    </w:p>
    <w:p w14:paraId="5D356FF7" w14:textId="28338C0C" w:rsidR="00513EF3" w:rsidRPr="007D7832" w:rsidRDefault="00513EF3" w:rsidP="00513EF3">
      <w:pPr>
        <w:jc w:val="both"/>
      </w:pPr>
      <w:r w:rsidRPr="007D7832">
        <w:t xml:space="preserve">This course will focus on writing code to solve various problems, so </w:t>
      </w:r>
      <w:r w:rsidR="00297265">
        <w:t>all</w:t>
      </w:r>
      <w:r>
        <w:t xml:space="preserve"> </w:t>
      </w:r>
      <w:r w:rsidRPr="007D7832">
        <w:t>assignments w</w:t>
      </w:r>
      <w:r w:rsidR="00312A4D">
        <w:t>ill be programming assignments.</w:t>
      </w:r>
    </w:p>
    <w:p w14:paraId="66152EB2" w14:textId="77777777" w:rsidR="00513EF3" w:rsidRPr="007D7832" w:rsidRDefault="00513EF3" w:rsidP="00513EF3">
      <w:pPr>
        <w:jc w:val="both"/>
      </w:pPr>
      <w:r w:rsidRPr="007D7832">
        <w:lastRenderedPageBreak/>
        <w:t>Small datasets will be provided for each assignment so that you will not consume too much computing resource (time and space) while developing your solution. Some assignments will also offer a large dataset so that you can measure how your map-reduce solution scales with the dataset size and the computing resources available.</w:t>
      </w:r>
    </w:p>
    <w:p w14:paraId="55AD45F1" w14:textId="0EE101A5" w:rsidR="00513EF3" w:rsidRDefault="00513EF3" w:rsidP="00513EF3">
      <w:pPr>
        <w:jc w:val="both"/>
      </w:pPr>
      <w:r w:rsidRPr="007D7832">
        <w:t>You are free to discuss approaches to solving the assigned problems with your classmates, but each student is expected to write their own code. Source code must be submitted for each assignment, in addition to the results you obtained when running your program against the datasets provided. If duplicate work is detected, all part</w:t>
      </w:r>
      <w:r>
        <w:t>ies involved will be penalized.</w:t>
      </w:r>
    </w:p>
    <w:p w14:paraId="6908C9F7" w14:textId="465F6908" w:rsidR="00601872" w:rsidRDefault="00601872" w:rsidP="00513EF3">
      <w:pPr>
        <w:jc w:val="both"/>
      </w:pPr>
      <w:r>
        <w:t>Each assignment is usually due TWO weeks after it is given.</w:t>
      </w:r>
      <w:r w:rsidR="00E52FAA">
        <w:t xml:space="preserve"> The TA usually takes one week to grade the </w:t>
      </w:r>
      <w:r w:rsidR="002B754B">
        <w:t>homework</w:t>
      </w:r>
      <w:r w:rsidR="00E52FAA">
        <w:t>.</w:t>
      </w:r>
      <w:r w:rsidR="004D6D51">
        <w:t xml:space="preserve"> The scores </w:t>
      </w:r>
      <w:r w:rsidR="003E39E7">
        <w:t xml:space="preserve">and solutions </w:t>
      </w:r>
      <w:r w:rsidR="004D6D51">
        <w:t xml:space="preserve">will be posted </w:t>
      </w:r>
      <w:r w:rsidR="000E6820">
        <w:t xml:space="preserve">in iCollege </w:t>
      </w:r>
      <w:r w:rsidR="004D6D51">
        <w:t>once the TA finishes the grading job.</w:t>
      </w:r>
    </w:p>
    <w:p w14:paraId="3B4BE22E" w14:textId="50E1E151" w:rsidR="00247559" w:rsidRPr="007D7832" w:rsidRDefault="00B80874" w:rsidP="00247559">
      <w:pPr>
        <w:rPr>
          <w:b/>
          <w:bCs/>
        </w:rPr>
      </w:pPr>
      <w:r>
        <w:rPr>
          <w:b/>
          <w:bCs/>
        </w:rPr>
        <w:t>E</w:t>
      </w:r>
      <w:r w:rsidR="00B14888">
        <w:rPr>
          <w:b/>
          <w:bCs/>
        </w:rPr>
        <w:t>xams</w:t>
      </w:r>
    </w:p>
    <w:p w14:paraId="6930D913" w14:textId="78802E36" w:rsidR="00247559" w:rsidRDefault="00604F40" w:rsidP="00F339FD">
      <w:pPr>
        <w:jc w:val="both"/>
      </w:pPr>
      <w:r>
        <w:t xml:space="preserve">We have two exams. </w:t>
      </w:r>
      <w:r w:rsidR="00A151EF">
        <w:t>The students should complete the exams</w:t>
      </w:r>
      <w:r w:rsidR="00E22DBC">
        <w:t xml:space="preserve"> individually</w:t>
      </w:r>
      <w:r w:rsidR="00A151EF">
        <w:t xml:space="preserve"> and </w:t>
      </w:r>
      <w:r w:rsidR="00F24B7E">
        <w:t>separately</w:t>
      </w:r>
      <w:r w:rsidR="00E22DBC">
        <w:t xml:space="preserve">. </w:t>
      </w:r>
      <w:r w:rsidR="001E10F3">
        <w:rPr>
          <w:rFonts w:hint="eastAsia"/>
        </w:rPr>
        <w:t>The</w:t>
      </w:r>
      <w:r w:rsidR="001E10F3">
        <w:t xml:space="preserve"> student can refer to textbooks</w:t>
      </w:r>
      <w:r w:rsidR="007A12AA">
        <w:t xml:space="preserve"> and slides. The student can also use</w:t>
      </w:r>
      <w:r w:rsidR="001E10F3">
        <w:t xml:space="preserve"> internet, </w:t>
      </w:r>
      <w:r w:rsidR="007A12AA">
        <w:t xml:space="preserve">online course materials, </w:t>
      </w:r>
      <w:r w:rsidR="001E10F3">
        <w:t>and computers</w:t>
      </w:r>
      <w:r w:rsidR="003D0DC3">
        <w:t xml:space="preserve"> during the exam</w:t>
      </w:r>
      <w:r w:rsidR="001E10F3">
        <w:t xml:space="preserve">. </w:t>
      </w:r>
      <w:r w:rsidR="00DC13A0">
        <w:t xml:space="preserve">The students should not discuss the problems </w:t>
      </w:r>
      <w:r w:rsidR="00047018">
        <w:t xml:space="preserve">either online or in person </w:t>
      </w:r>
      <w:r w:rsidR="00DC13A0">
        <w:t xml:space="preserve">in the exams. </w:t>
      </w:r>
      <w:r w:rsidR="00E22DBC">
        <w:t xml:space="preserve">The students should not form groups to finish the exams. </w:t>
      </w:r>
      <w:r w:rsidR="00F339FD">
        <w:t>Plagiarism</w:t>
      </w:r>
      <w:r w:rsidR="00F0264B">
        <w:t xml:space="preserve"> will result</w:t>
      </w:r>
      <w:r w:rsidR="00F339FD">
        <w:t xml:space="preserve"> in a score of zero and will be reported to the Dean.</w:t>
      </w:r>
    </w:p>
    <w:p w14:paraId="64D0DBBB" w14:textId="20E63E38" w:rsidR="003E05EA" w:rsidRDefault="003E05EA" w:rsidP="00F339FD">
      <w:pPr>
        <w:jc w:val="both"/>
      </w:pPr>
      <w:r>
        <w:t>The problems in Exam</w:t>
      </w:r>
      <w:r w:rsidR="00A23941">
        <w:t xml:space="preserve"> 1</w:t>
      </w:r>
      <w:r w:rsidR="00AE1A60">
        <w:t xml:space="preserve"> and</w:t>
      </w:r>
      <w:r>
        <w:t xml:space="preserve"> Exam</w:t>
      </w:r>
      <w:r w:rsidR="00A23941">
        <w:t xml:space="preserve"> 2</w:t>
      </w:r>
      <w:r w:rsidR="00AE1A60">
        <w:t xml:space="preserve"> </w:t>
      </w:r>
      <w:r>
        <w:t>may be different for CSC 4760 and CSC 6760.</w:t>
      </w:r>
    </w:p>
    <w:p w14:paraId="14D3BEEF" w14:textId="6F7E0F62" w:rsidR="00EB1B67" w:rsidRDefault="001F0EBF" w:rsidP="00F339FD">
      <w:pPr>
        <w:jc w:val="both"/>
      </w:pPr>
      <w:r>
        <w:t>Exam 1 will be happening during one class before mid-point</w:t>
      </w:r>
      <w:r w:rsidR="00226374">
        <w:t>.</w:t>
      </w:r>
      <w:r>
        <w:t xml:space="preserve"> Exam 2 will be in the final exam week.</w:t>
      </w:r>
      <w:r w:rsidR="00226374">
        <w:t xml:space="preserve"> The scores </w:t>
      </w:r>
      <w:r w:rsidR="003214F9">
        <w:t xml:space="preserve">and solutions </w:t>
      </w:r>
      <w:r w:rsidR="00226374">
        <w:t>will be posted in iCollege once the TA finishes the grading job.</w:t>
      </w:r>
    </w:p>
    <w:p w14:paraId="6B85E77F" w14:textId="3D6C66BA" w:rsidR="00A228FB" w:rsidRPr="007D7832" w:rsidRDefault="00A228FB" w:rsidP="00F339FD">
      <w:pPr>
        <w:jc w:val="both"/>
      </w:pPr>
      <w:r>
        <w:t>Late submissions</w:t>
      </w:r>
      <w:r w:rsidR="003D142C">
        <w:t xml:space="preserve"> of the exams</w:t>
      </w:r>
      <w:r>
        <w:t xml:space="preserve"> will get 2</w:t>
      </w:r>
      <w:r w:rsidR="00424460">
        <w:t>0</w:t>
      </w:r>
      <w:r>
        <w:t xml:space="preserve">% penalty. Late submissions </w:t>
      </w:r>
      <w:r w:rsidR="00132974">
        <w:t xml:space="preserve">for exams </w:t>
      </w:r>
      <w:r>
        <w:t xml:space="preserve">will not be accepted if they are submitted more than </w:t>
      </w:r>
      <w:r w:rsidR="00B7770C">
        <w:t>3</w:t>
      </w:r>
      <w:r>
        <w:t xml:space="preserve"> days after the </w:t>
      </w:r>
      <w:r w:rsidR="00580126">
        <w:t>exam</w:t>
      </w:r>
      <w:r>
        <w:t xml:space="preserve"> date.</w:t>
      </w:r>
    </w:p>
    <w:p w14:paraId="7361223D" w14:textId="030E3A88" w:rsidR="00513EF3" w:rsidRPr="00B426BB" w:rsidRDefault="00D93BFB" w:rsidP="00513EF3">
      <w:pPr>
        <w:spacing w:after="120"/>
        <w:rPr>
          <w:b/>
        </w:rPr>
      </w:pPr>
      <w:r>
        <w:rPr>
          <w:b/>
        </w:rPr>
        <w:t>Course</w:t>
      </w:r>
      <w:r w:rsidR="00513EF3" w:rsidRPr="00B426BB">
        <w:rPr>
          <w:b/>
        </w:rPr>
        <w:t xml:space="preserve"> Project</w:t>
      </w:r>
      <w:r w:rsidR="00153A7B">
        <w:rPr>
          <w:b/>
        </w:rPr>
        <w:t xml:space="preserve"> (</w:t>
      </w:r>
      <w:r w:rsidR="00971586">
        <w:rPr>
          <w:b/>
        </w:rPr>
        <w:t xml:space="preserve">Only for </w:t>
      </w:r>
      <w:r w:rsidR="00153A7B">
        <w:rPr>
          <w:b/>
        </w:rPr>
        <w:t>Graduate Students)</w:t>
      </w:r>
      <w:r w:rsidR="00513EF3">
        <w:rPr>
          <w:b/>
        </w:rPr>
        <w:t>:</w:t>
      </w:r>
    </w:p>
    <w:p w14:paraId="29341862" w14:textId="02EB6416" w:rsidR="00EB2D90" w:rsidRDefault="00CD54CA" w:rsidP="001D1183">
      <w:pPr>
        <w:spacing w:after="80"/>
        <w:jc w:val="both"/>
      </w:pPr>
      <w:r>
        <w:t>In the course project, the students need to</w:t>
      </w:r>
      <w:r w:rsidR="00EB2D90">
        <w:t xml:space="preserve"> identify an interesting data processing problem, figure out the solution in a </w:t>
      </w:r>
      <w:r w:rsidR="00B8330A">
        <w:t xml:space="preserve">computer </w:t>
      </w:r>
      <w:r w:rsidR="00EB2D90">
        <w:t>cluster, implement the algorithm</w:t>
      </w:r>
      <w:r w:rsidR="00454DF7">
        <w:t>/idea</w:t>
      </w:r>
      <w:r w:rsidR="00EB2D90">
        <w:t>, and obtain some experimental results.</w:t>
      </w:r>
      <w:r w:rsidR="00C03A5F">
        <w:t xml:space="preserve"> The course project must be related to the course. That means the course project must be related to MapReduce, Hadoop, Spark, Pig, Hive, HBase, or other big data programming tools.</w:t>
      </w:r>
    </w:p>
    <w:p w14:paraId="423EDA6B" w14:textId="40B3941F" w:rsidR="0071393A" w:rsidRDefault="00EC6F6C" w:rsidP="00513EF3">
      <w:pPr>
        <w:spacing w:after="80"/>
      </w:pPr>
      <w:r>
        <w:t xml:space="preserve">The </w:t>
      </w:r>
      <w:r w:rsidR="00116EE5">
        <w:t>course</w:t>
      </w:r>
      <w:r>
        <w:t xml:space="preserve"> project is </w:t>
      </w:r>
      <w:r w:rsidR="0071393A">
        <w:t>only for the graduate students.</w:t>
      </w:r>
    </w:p>
    <w:p w14:paraId="7FC07D29" w14:textId="3D36F662" w:rsidR="00F0015E" w:rsidRDefault="00513EF3" w:rsidP="00513EF3">
      <w:pPr>
        <w:spacing w:after="80"/>
      </w:pPr>
      <w:r>
        <w:t xml:space="preserve">Each </w:t>
      </w:r>
      <w:r w:rsidR="006E4B7A">
        <w:t xml:space="preserve">graduate </w:t>
      </w:r>
      <w:r>
        <w:t xml:space="preserve">group/student submits one </w:t>
      </w:r>
      <w:r w:rsidR="00E02C67">
        <w:t>course</w:t>
      </w:r>
      <w:r w:rsidR="0082152F">
        <w:t xml:space="preserve"> project including:</w:t>
      </w:r>
    </w:p>
    <w:p w14:paraId="168E7C7E" w14:textId="531226A7" w:rsidR="00F0015E" w:rsidRDefault="00F0015E" w:rsidP="00F0015E">
      <w:pPr>
        <w:spacing w:after="120"/>
        <w:jc w:val="both"/>
      </w:pPr>
      <w:r>
        <w:t xml:space="preserve">1) Proposal (more than </w:t>
      </w:r>
      <w:r w:rsidR="00490296">
        <w:t>2</w:t>
      </w:r>
      <w:r>
        <w:t xml:space="preserve"> pages);</w:t>
      </w:r>
    </w:p>
    <w:p w14:paraId="734AA525" w14:textId="131124A4" w:rsidR="00F0015E" w:rsidRDefault="00F0015E" w:rsidP="00F0015E">
      <w:pPr>
        <w:spacing w:after="120"/>
        <w:jc w:val="both"/>
      </w:pPr>
      <w:r>
        <w:t xml:space="preserve">2) Final report (more than </w:t>
      </w:r>
      <w:r w:rsidR="00490296">
        <w:t>4</w:t>
      </w:r>
      <w:r>
        <w:t xml:space="preserve"> pages);</w:t>
      </w:r>
    </w:p>
    <w:p w14:paraId="11AE5F33" w14:textId="77777777" w:rsidR="00F0015E" w:rsidRDefault="00F0015E" w:rsidP="00F0015E">
      <w:pPr>
        <w:spacing w:after="120"/>
        <w:jc w:val="both"/>
      </w:pPr>
      <w:r>
        <w:t>3) Software/source code, user manual, and sample dataset;</w:t>
      </w:r>
    </w:p>
    <w:p w14:paraId="6986EA96" w14:textId="77C38F1A" w:rsidR="00F0015E" w:rsidRDefault="00F0015E" w:rsidP="00F0015E">
      <w:pPr>
        <w:spacing w:after="120"/>
        <w:jc w:val="both"/>
      </w:pPr>
      <w:r>
        <w:t xml:space="preserve">4) Slides (more than </w:t>
      </w:r>
      <w:r w:rsidR="007B7F75">
        <w:t>1</w:t>
      </w:r>
      <w:r w:rsidR="000358BC">
        <w:t>2</w:t>
      </w:r>
      <w:r>
        <w:t xml:space="preserve"> slides);</w:t>
      </w:r>
    </w:p>
    <w:p w14:paraId="63B6ABBE" w14:textId="4A48F210" w:rsidR="00513EF3" w:rsidRPr="00251B28" w:rsidRDefault="00513EF3" w:rsidP="00513EF3">
      <w:pPr>
        <w:spacing w:after="80"/>
        <w:rPr>
          <w:b/>
        </w:rPr>
      </w:pPr>
      <w:r>
        <w:t>The proposal and final report must strictly follow the ACM SIG Templates.</w:t>
      </w:r>
    </w:p>
    <w:p w14:paraId="0E148271" w14:textId="4380CBA6" w:rsidR="001830F4" w:rsidRDefault="009E65D8" w:rsidP="00264043">
      <w:pPr>
        <w:spacing w:after="120"/>
        <w:jc w:val="both"/>
      </w:pPr>
      <w:hyperlink r:id="rId13" w:history="1">
        <w:r w:rsidR="001830F4" w:rsidRPr="005238DC">
          <w:rPr>
            <w:rStyle w:val="Hyperlink"/>
          </w:rPr>
          <w:t>https://www.acm.org/publications/proceedings-template-16dec2016</w:t>
        </w:r>
      </w:hyperlink>
    </w:p>
    <w:p w14:paraId="450ED1C2" w14:textId="29005DA0" w:rsidR="00EF768B" w:rsidRDefault="00513EF3" w:rsidP="00264043">
      <w:pPr>
        <w:spacing w:after="120"/>
        <w:jc w:val="both"/>
      </w:pPr>
      <w:r>
        <w:t xml:space="preserve">The proposal should be more than </w:t>
      </w:r>
      <w:r w:rsidR="00781294">
        <w:t>2</w:t>
      </w:r>
      <w:r>
        <w:t xml:space="preserve"> pages. The final report should be more than </w:t>
      </w:r>
      <w:r w:rsidR="00343D6B">
        <w:t>4</w:t>
      </w:r>
      <w:r>
        <w:t xml:space="preserve"> pages. </w:t>
      </w:r>
      <w:r w:rsidR="00EF768B">
        <w:t xml:space="preserve">The proposal should focus more on the problem description, the motivation of your project, and the plan of next steps </w:t>
      </w:r>
      <w:r w:rsidR="00EF768B">
        <w:lastRenderedPageBreak/>
        <w:t>to finish the project. The proposal may also contain some preliminary results. The final report should extend the proposal and contains the details of the implementation of each step and the experimental results.</w:t>
      </w:r>
      <w:r w:rsidR="003F0F0B">
        <w:t xml:space="preserve"> They may contain the following sections.</w:t>
      </w:r>
    </w:p>
    <w:p w14:paraId="40589F75" w14:textId="63988E1E" w:rsidR="003F0F0B" w:rsidRDefault="003F0F0B" w:rsidP="00264043">
      <w:pPr>
        <w:spacing w:after="120"/>
        <w:jc w:val="both"/>
      </w:pPr>
      <w:r>
        <w:t>1) Title</w:t>
      </w:r>
    </w:p>
    <w:p w14:paraId="6E9102AB" w14:textId="13C39250" w:rsidR="003F0F0B" w:rsidRDefault="003F0F0B" w:rsidP="00264043">
      <w:pPr>
        <w:spacing w:after="120"/>
        <w:jc w:val="both"/>
      </w:pPr>
      <w:r>
        <w:t>2) Abstract</w:t>
      </w:r>
      <w:r w:rsidR="00D67CB0">
        <w:t xml:space="preserve">. Briefly describe the motivation, the novel idea, </w:t>
      </w:r>
      <w:r w:rsidR="00EF08ED">
        <w:t xml:space="preserve">the </w:t>
      </w:r>
      <w:r w:rsidR="00D67CB0">
        <w:t xml:space="preserve">technical </w:t>
      </w:r>
      <w:r w:rsidR="001F05D3">
        <w:t>overview</w:t>
      </w:r>
      <w:r w:rsidR="00D67CB0">
        <w:t xml:space="preserve">, and </w:t>
      </w:r>
      <w:r w:rsidR="00C563B9">
        <w:t xml:space="preserve">the novel </w:t>
      </w:r>
      <w:r w:rsidR="00D67CB0">
        <w:t>contribution</w:t>
      </w:r>
      <w:r w:rsidR="0025279E">
        <w:t>s</w:t>
      </w:r>
      <w:r w:rsidR="00D67CB0">
        <w:t xml:space="preserve"> of the project.</w:t>
      </w:r>
    </w:p>
    <w:p w14:paraId="212AB6FF" w14:textId="3EEB43BE" w:rsidR="003F0F0B" w:rsidRDefault="003F0F0B" w:rsidP="00264043">
      <w:pPr>
        <w:spacing w:after="120"/>
        <w:jc w:val="both"/>
      </w:pPr>
      <w:r>
        <w:t>3) Introduction</w:t>
      </w:r>
      <w:r w:rsidR="004B3402">
        <w:t>.</w:t>
      </w:r>
      <w:r w:rsidR="00457339">
        <w:t xml:space="preserve"> This section may include t</w:t>
      </w:r>
      <w:r w:rsidR="004B3402">
        <w:t xml:space="preserve">he background, </w:t>
      </w:r>
      <w:r w:rsidR="00457339">
        <w:t xml:space="preserve">the </w:t>
      </w:r>
      <w:r w:rsidR="004B3402">
        <w:t xml:space="preserve">application domain, </w:t>
      </w:r>
      <w:r w:rsidR="00457339">
        <w:t>the motivation of the project, the plan or overview of the project</w:t>
      </w:r>
      <w:r w:rsidR="009C52D8">
        <w:t xml:space="preserve">, and the </w:t>
      </w:r>
      <w:r w:rsidR="00AF5CD1">
        <w:t>summary of the novel contributions</w:t>
      </w:r>
      <w:r w:rsidR="00457339">
        <w:t>.</w:t>
      </w:r>
    </w:p>
    <w:p w14:paraId="181DD10C" w14:textId="35E53D70" w:rsidR="003F0F0B" w:rsidRDefault="003F0F0B" w:rsidP="00264043">
      <w:pPr>
        <w:spacing w:after="120"/>
        <w:jc w:val="both"/>
      </w:pPr>
      <w:r>
        <w:t>4) Related work</w:t>
      </w:r>
      <w:r w:rsidR="00B74958">
        <w:t xml:space="preserve">. </w:t>
      </w:r>
      <w:r w:rsidR="00766EE2">
        <w:t>This section may provide a broad survey of the existing works that are related to this project. This section should summarize the existing works and point out the relationship between the existing works and this project. The limitations of the existing works may also be described.</w:t>
      </w:r>
    </w:p>
    <w:p w14:paraId="25995FF7" w14:textId="7FE53657" w:rsidR="003F0F0B" w:rsidRDefault="003F0F0B" w:rsidP="00264043">
      <w:pPr>
        <w:spacing w:after="120"/>
        <w:jc w:val="both"/>
      </w:pPr>
      <w:r>
        <w:t>5) Problem Formulation</w:t>
      </w:r>
      <w:r w:rsidR="00886028">
        <w:t>. This section may formulate the real-world problem in real-life applications into a computational problem. T</w:t>
      </w:r>
      <w:r w:rsidR="00F01C84">
        <w:t xml:space="preserve">he input, </w:t>
      </w:r>
      <w:r w:rsidR="004B3402">
        <w:t>the output</w:t>
      </w:r>
      <w:r w:rsidR="00F01C84">
        <w:t>, and the function or purpose</w:t>
      </w:r>
      <w:r w:rsidR="004B3402">
        <w:t xml:space="preserve"> of </w:t>
      </w:r>
      <w:r w:rsidR="004E25B6">
        <w:t>the</w:t>
      </w:r>
      <w:r w:rsidR="004B3402">
        <w:t xml:space="preserve"> algorithm</w:t>
      </w:r>
      <w:r w:rsidR="00886028">
        <w:t xml:space="preserve"> may be described.</w:t>
      </w:r>
    </w:p>
    <w:p w14:paraId="7D5552EA" w14:textId="076CC558" w:rsidR="003F0F0B" w:rsidRDefault="003F0F0B" w:rsidP="00264043">
      <w:pPr>
        <w:spacing w:after="120"/>
        <w:jc w:val="both"/>
      </w:pPr>
      <w:r>
        <w:t>6) Algorithm Design</w:t>
      </w:r>
      <w:r w:rsidR="004468E7">
        <w:t>. This section may provide a detailed description of the MapRed</w:t>
      </w:r>
      <w:r w:rsidR="0082152F">
        <w:t>uce/Spark/Pig/etc</w:t>
      </w:r>
      <w:r w:rsidR="004468E7">
        <w:t xml:space="preserve"> algorithms. For example, the </w:t>
      </w:r>
      <w:r>
        <w:t xml:space="preserve">flow-chart </w:t>
      </w:r>
      <w:r w:rsidR="004468E7">
        <w:t>maybe used to describe the algorithm. This section may also provide</w:t>
      </w:r>
      <w:r w:rsidR="000B301A">
        <w:t xml:space="preserve"> the analysis of the algorithms such as the computational cost and the communication cost at each stage.</w:t>
      </w:r>
    </w:p>
    <w:p w14:paraId="5D64F84E" w14:textId="76D1CC5D" w:rsidR="003F0F0B" w:rsidRDefault="003F0F0B" w:rsidP="00264043">
      <w:pPr>
        <w:spacing w:after="120"/>
        <w:jc w:val="both"/>
      </w:pPr>
      <w:r>
        <w:t>7) Experimental Results</w:t>
      </w:r>
      <w:r w:rsidR="004B483D">
        <w:t xml:space="preserve">. </w:t>
      </w:r>
      <w:r w:rsidR="006F065D">
        <w:t xml:space="preserve">In this section, you may describe the information of the input dataset. You may also describe how the algorithm in Section 6) is implemented. You need to provide the experimental results about </w:t>
      </w:r>
      <w:r>
        <w:t>the effectiveness/accuracy and efficiency/running-time evaluation</w:t>
      </w:r>
      <w:r w:rsidR="006F065D">
        <w:t>s. Figures or tables should be used to visualize the results. You also need to explain the results and describe what you observe from the results</w:t>
      </w:r>
      <w:r w:rsidR="002C74BD">
        <w:t xml:space="preserve"> and what you expected to observe</w:t>
      </w:r>
      <w:r w:rsidR="006F065D">
        <w:t>.</w:t>
      </w:r>
    </w:p>
    <w:p w14:paraId="0D379842" w14:textId="138F160C" w:rsidR="001A63D8" w:rsidRDefault="001A63D8" w:rsidP="00264043">
      <w:pPr>
        <w:spacing w:after="120"/>
        <w:jc w:val="both"/>
      </w:pPr>
      <w:r>
        <w:t>This is a sample structure of the proposal and report. The actual sections in your project may be significantly different than the above ones. You may design the overall logic of the presentation in your proposal and report.</w:t>
      </w:r>
    </w:p>
    <w:p w14:paraId="73D2F50B" w14:textId="14CCBB3C" w:rsidR="00512687" w:rsidRDefault="00513EF3" w:rsidP="00264043">
      <w:pPr>
        <w:spacing w:after="120"/>
        <w:jc w:val="both"/>
      </w:pPr>
      <w:r>
        <w:t xml:space="preserve">All the materials need to be submitted to iCollege. Each presentation will be 12 - </w:t>
      </w:r>
      <w:r w:rsidR="0015171F">
        <w:t>20</w:t>
      </w:r>
      <w:r>
        <w:t xml:space="preserve"> minutes</w:t>
      </w:r>
      <w:r w:rsidR="00914A99">
        <w:t xml:space="preserve">. This might vary </w:t>
      </w:r>
      <w:r w:rsidR="00A72043">
        <w:t>depending on the total number of groups</w:t>
      </w:r>
      <w:r>
        <w:t>.</w:t>
      </w:r>
      <w:r w:rsidR="00563F3E">
        <w:t xml:space="preserve"> The following table shows the percentage of each part in the final score for the course project.</w:t>
      </w:r>
    </w:p>
    <w:tbl>
      <w:tblPr>
        <w:tblStyle w:val="TableGrid"/>
        <w:tblW w:w="0" w:type="auto"/>
        <w:jc w:val="center"/>
        <w:tblLook w:val="04A0" w:firstRow="1" w:lastRow="0" w:firstColumn="1" w:lastColumn="0" w:noHBand="0" w:noVBand="1"/>
      </w:tblPr>
      <w:tblGrid>
        <w:gridCol w:w="3459"/>
        <w:gridCol w:w="1311"/>
      </w:tblGrid>
      <w:tr w:rsidR="00AC7FF1" w14:paraId="218EFEAF" w14:textId="77777777" w:rsidTr="00A3354F">
        <w:trPr>
          <w:jc w:val="center"/>
        </w:trPr>
        <w:tc>
          <w:tcPr>
            <w:tcW w:w="3459" w:type="dxa"/>
            <w:tcBorders>
              <w:top w:val="single" w:sz="4" w:space="0" w:color="auto"/>
              <w:left w:val="single" w:sz="4" w:space="0" w:color="FFFFFF"/>
            </w:tcBorders>
            <w:vAlign w:val="center"/>
          </w:tcPr>
          <w:p w14:paraId="4E5C4F9B" w14:textId="77777777" w:rsidR="00AC7FF1" w:rsidRPr="0001590A" w:rsidRDefault="00AC7FF1" w:rsidP="00D25E5B">
            <w:pPr>
              <w:spacing w:before="60" w:after="60"/>
              <w:jc w:val="center"/>
              <w:rPr>
                <w:b/>
              </w:rPr>
            </w:pPr>
            <w:r>
              <w:rPr>
                <w:b/>
              </w:rPr>
              <w:t>Parts</w:t>
            </w:r>
          </w:p>
        </w:tc>
        <w:tc>
          <w:tcPr>
            <w:tcW w:w="1311" w:type="dxa"/>
            <w:tcBorders>
              <w:right w:val="single" w:sz="4" w:space="0" w:color="FFFFFF" w:themeColor="background1"/>
            </w:tcBorders>
            <w:vAlign w:val="center"/>
          </w:tcPr>
          <w:p w14:paraId="4666CA98" w14:textId="75154691" w:rsidR="00AC7FF1" w:rsidRPr="005F5F5E" w:rsidRDefault="00912927" w:rsidP="00D25E5B">
            <w:pPr>
              <w:spacing w:before="60" w:after="60"/>
              <w:jc w:val="center"/>
              <w:rPr>
                <w:b/>
              </w:rPr>
            </w:pPr>
            <w:r>
              <w:rPr>
                <w:b/>
              </w:rPr>
              <w:t>Percentage</w:t>
            </w:r>
          </w:p>
        </w:tc>
      </w:tr>
      <w:tr w:rsidR="00AC7FF1" w14:paraId="6D703243" w14:textId="77777777" w:rsidTr="00A3354F">
        <w:trPr>
          <w:jc w:val="center"/>
        </w:trPr>
        <w:tc>
          <w:tcPr>
            <w:tcW w:w="3459" w:type="dxa"/>
            <w:tcBorders>
              <w:left w:val="single" w:sz="4" w:space="0" w:color="FFFFFF"/>
            </w:tcBorders>
            <w:vAlign w:val="center"/>
          </w:tcPr>
          <w:p w14:paraId="05CD38C0" w14:textId="60A87421" w:rsidR="00AC7FF1" w:rsidRDefault="00AC7FF1" w:rsidP="00D25E5B">
            <w:pPr>
              <w:spacing w:before="60" w:after="60"/>
              <w:jc w:val="center"/>
            </w:pPr>
            <w:r>
              <w:t>Proposal</w:t>
            </w:r>
          </w:p>
        </w:tc>
        <w:tc>
          <w:tcPr>
            <w:tcW w:w="1311" w:type="dxa"/>
            <w:tcBorders>
              <w:right w:val="single" w:sz="4" w:space="0" w:color="FFFFFF" w:themeColor="background1"/>
            </w:tcBorders>
            <w:vAlign w:val="center"/>
          </w:tcPr>
          <w:p w14:paraId="2D06C191" w14:textId="5F20606B" w:rsidR="00AC7FF1" w:rsidRDefault="00B670F5" w:rsidP="00D25E5B">
            <w:pPr>
              <w:spacing w:before="60" w:after="60"/>
              <w:jc w:val="center"/>
            </w:pPr>
            <w:r>
              <w:t>15</w:t>
            </w:r>
            <w:r w:rsidR="00AC7FF1">
              <w:t>%</w:t>
            </w:r>
          </w:p>
        </w:tc>
      </w:tr>
      <w:tr w:rsidR="00AC7FF1" w14:paraId="78F420AA" w14:textId="77777777" w:rsidTr="00A3354F">
        <w:trPr>
          <w:jc w:val="center"/>
        </w:trPr>
        <w:tc>
          <w:tcPr>
            <w:tcW w:w="3459" w:type="dxa"/>
            <w:tcBorders>
              <w:left w:val="single" w:sz="4" w:space="0" w:color="FFFFFF"/>
            </w:tcBorders>
            <w:vAlign w:val="center"/>
          </w:tcPr>
          <w:p w14:paraId="0445275C" w14:textId="774F485A" w:rsidR="00AC7FF1" w:rsidRDefault="00AC7FF1" w:rsidP="007945DE">
            <w:pPr>
              <w:spacing w:before="60" w:after="60"/>
              <w:jc w:val="center"/>
            </w:pPr>
            <w:r>
              <w:t xml:space="preserve">Final </w:t>
            </w:r>
            <w:r w:rsidR="007945DE">
              <w:t>Report</w:t>
            </w:r>
          </w:p>
        </w:tc>
        <w:tc>
          <w:tcPr>
            <w:tcW w:w="1311" w:type="dxa"/>
            <w:tcBorders>
              <w:right w:val="single" w:sz="4" w:space="0" w:color="FFFFFF" w:themeColor="background1"/>
            </w:tcBorders>
            <w:vAlign w:val="center"/>
          </w:tcPr>
          <w:p w14:paraId="6C03A100" w14:textId="39E084B2" w:rsidR="00AC7FF1" w:rsidRDefault="00B670F5" w:rsidP="00BA0020">
            <w:pPr>
              <w:spacing w:before="60" w:after="60"/>
              <w:jc w:val="center"/>
            </w:pPr>
            <w:r>
              <w:t>40</w:t>
            </w:r>
            <w:r w:rsidR="00AC7FF1">
              <w:t>%</w:t>
            </w:r>
          </w:p>
        </w:tc>
      </w:tr>
      <w:tr w:rsidR="00AC7FF1" w14:paraId="6170C204" w14:textId="77777777" w:rsidTr="00A3354F">
        <w:trPr>
          <w:jc w:val="center"/>
        </w:trPr>
        <w:tc>
          <w:tcPr>
            <w:tcW w:w="3459" w:type="dxa"/>
            <w:tcBorders>
              <w:left w:val="single" w:sz="4" w:space="0" w:color="FFFFFF"/>
            </w:tcBorders>
            <w:vAlign w:val="center"/>
          </w:tcPr>
          <w:p w14:paraId="4896202E" w14:textId="4E603F87" w:rsidR="00AC7FF1" w:rsidRDefault="0065051A" w:rsidP="00D25E5B">
            <w:pPr>
              <w:spacing w:before="60" w:after="60"/>
              <w:jc w:val="center"/>
            </w:pPr>
            <w:r>
              <w:t>Software/source code, user manual, and sample dataset</w:t>
            </w:r>
          </w:p>
        </w:tc>
        <w:tc>
          <w:tcPr>
            <w:tcW w:w="1311" w:type="dxa"/>
            <w:tcBorders>
              <w:right w:val="single" w:sz="4" w:space="0" w:color="FFFFFF" w:themeColor="background1"/>
            </w:tcBorders>
            <w:vAlign w:val="center"/>
          </w:tcPr>
          <w:p w14:paraId="425D5974" w14:textId="480D7E37" w:rsidR="00AC7FF1" w:rsidRDefault="009F1BD1" w:rsidP="00BA0020">
            <w:pPr>
              <w:spacing w:before="60" w:after="60"/>
              <w:jc w:val="center"/>
            </w:pPr>
            <w:r>
              <w:t>2</w:t>
            </w:r>
            <w:r w:rsidR="00BA0020">
              <w:t>0</w:t>
            </w:r>
            <w:r w:rsidR="00AC7FF1">
              <w:t>%</w:t>
            </w:r>
          </w:p>
        </w:tc>
      </w:tr>
      <w:tr w:rsidR="00AC7FF1" w14:paraId="4D81C9A9" w14:textId="77777777" w:rsidTr="00A3354F">
        <w:trPr>
          <w:jc w:val="center"/>
        </w:trPr>
        <w:tc>
          <w:tcPr>
            <w:tcW w:w="3459" w:type="dxa"/>
            <w:tcBorders>
              <w:left w:val="single" w:sz="4" w:space="0" w:color="FFFFFF"/>
            </w:tcBorders>
            <w:vAlign w:val="center"/>
          </w:tcPr>
          <w:p w14:paraId="3DCFEE91" w14:textId="4713DFF5" w:rsidR="00AC7FF1" w:rsidRDefault="004C06B0" w:rsidP="00D25E5B">
            <w:pPr>
              <w:spacing w:before="60" w:after="60"/>
              <w:jc w:val="center"/>
            </w:pPr>
            <w:r>
              <w:t>Slides</w:t>
            </w:r>
            <w:r w:rsidR="00EC1F2F">
              <w:t xml:space="preserve"> and Presentation</w:t>
            </w:r>
          </w:p>
        </w:tc>
        <w:tc>
          <w:tcPr>
            <w:tcW w:w="1311" w:type="dxa"/>
            <w:tcBorders>
              <w:right w:val="single" w:sz="4" w:space="0" w:color="FFFFFF" w:themeColor="background1"/>
            </w:tcBorders>
            <w:vAlign w:val="center"/>
          </w:tcPr>
          <w:p w14:paraId="6D0005B8" w14:textId="6D66E8B6" w:rsidR="00AC7FF1" w:rsidRDefault="00117C86" w:rsidP="00D25E5B">
            <w:pPr>
              <w:spacing w:before="60" w:after="60"/>
              <w:jc w:val="center"/>
            </w:pPr>
            <w:r>
              <w:t>25</w:t>
            </w:r>
            <w:r w:rsidR="00CC3F74">
              <w:t>%</w:t>
            </w:r>
          </w:p>
        </w:tc>
      </w:tr>
    </w:tbl>
    <w:p w14:paraId="3F74FD2F" w14:textId="703C49BC" w:rsidR="00100CE6" w:rsidRDefault="00100CE6" w:rsidP="00100CE6">
      <w:pPr>
        <w:spacing w:after="120"/>
        <w:jc w:val="both"/>
      </w:pPr>
    </w:p>
    <w:p w14:paraId="4C87F576" w14:textId="1F963ED1" w:rsidR="0013548C" w:rsidRDefault="0073361A" w:rsidP="00972730">
      <w:pPr>
        <w:snapToGrid w:val="0"/>
        <w:spacing w:before="100" w:after="120"/>
        <w:rPr>
          <w:b/>
        </w:rPr>
      </w:pPr>
      <w:r w:rsidRPr="007C692F">
        <w:rPr>
          <w:b/>
        </w:rPr>
        <w:t>Tentative Course Outline and Schedule:</w:t>
      </w:r>
    </w:p>
    <w:tbl>
      <w:tblPr>
        <w:tblStyle w:val="TableGrid"/>
        <w:tblW w:w="9355" w:type="dxa"/>
        <w:jc w:val="center"/>
        <w:tblCellMar>
          <w:left w:w="0" w:type="dxa"/>
          <w:right w:w="0" w:type="dxa"/>
        </w:tblCellMar>
        <w:tblLook w:val="04A0" w:firstRow="1" w:lastRow="0" w:firstColumn="1" w:lastColumn="0" w:noHBand="0" w:noVBand="1"/>
      </w:tblPr>
      <w:tblGrid>
        <w:gridCol w:w="1615"/>
        <w:gridCol w:w="1080"/>
        <w:gridCol w:w="6660"/>
      </w:tblGrid>
      <w:tr w:rsidR="0057038B" w14:paraId="3CE55D0A" w14:textId="77777777" w:rsidTr="0064020C">
        <w:trPr>
          <w:tblHeader/>
          <w:jc w:val="center"/>
        </w:trPr>
        <w:tc>
          <w:tcPr>
            <w:tcW w:w="1615" w:type="dxa"/>
            <w:tcBorders>
              <w:left w:val="single" w:sz="4" w:space="0" w:color="FFFFFF"/>
            </w:tcBorders>
            <w:vAlign w:val="center"/>
          </w:tcPr>
          <w:p w14:paraId="16E08716" w14:textId="197E820C" w:rsidR="0057038B" w:rsidRPr="0064020C" w:rsidRDefault="0057038B" w:rsidP="006867F0">
            <w:pPr>
              <w:spacing w:before="60" w:after="60"/>
              <w:jc w:val="center"/>
              <w:rPr>
                <w:b/>
              </w:rPr>
            </w:pPr>
            <w:r w:rsidRPr="0064020C">
              <w:rPr>
                <w:b/>
              </w:rPr>
              <w:lastRenderedPageBreak/>
              <w:t>Date</w:t>
            </w:r>
            <w:r w:rsidR="00E1641F" w:rsidRPr="0064020C">
              <w:rPr>
                <w:b/>
              </w:rPr>
              <w:t>s</w:t>
            </w:r>
          </w:p>
        </w:tc>
        <w:tc>
          <w:tcPr>
            <w:tcW w:w="1080" w:type="dxa"/>
            <w:vAlign w:val="center"/>
          </w:tcPr>
          <w:p w14:paraId="3EAB1AF4" w14:textId="7296AD2D" w:rsidR="0057038B" w:rsidRPr="0064020C" w:rsidRDefault="0057038B" w:rsidP="003A4FB0">
            <w:pPr>
              <w:spacing w:before="60" w:after="60"/>
              <w:ind w:left="36" w:right="138" w:firstLine="5"/>
              <w:jc w:val="center"/>
              <w:rPr>
                <w:b/>
              </w:rPr>
            </w:pPr>
            <w:r w:rsidRPr="0064020C">
              <w:rPr>
                <w:b/>
              </w:rPr>
              <w:t>Class</w:t>
            </w:r>
            <w:r w:rsidR="00E1641F" w:rsidRPr="0064020C">
              <w:rPr>
                <w:b/>
              </w:rPr>
              <w:t>es</w:t>
            </w:r>
          </w:p>
        </w:tc>
        <w:tc>
          <w:tcPr>
            <w:tcW w:w="6660" w:type="dxa"/>
            <w:tcBorders>
              <w:right w:val="single" w:sz="4" w:space="0" w:color="FFFFFF"/>
            </w:tcBorders>
            <w:vAlign w:val="center"/>
          </w:tcPr>
          <w:p w14:paraId="4535D2D0" w14:textId="254FD303" w:rsidR="0057038B" w:rsidRPr="0064020C" w:rsidRDefault="0057038B" w:rsidP="006867F0">
            <w:pPr>
              <w:spacing w:before="60" w:after="60"/>
              <w:ind w:left="139"/>
              <w:jc w:val="center"/>
              <w:rPr>
                <w:b/>
              </w:rPr>
            </w:pPr>
            <w:r w:rsidRPr="0064020C">
              <w:rPr>
                <w:b/>
              </w:rPr>
              <w:t>Content</w:t>
            </w:r>
            <w:r w:rsidR="00E1641F" w:rsidRPr="0064020C">
              <w:rPr>
                <w:b/>
              </w:rPr>
              <w:t>s</w:t>
            </w:r>
          </w:p>
        </w:tc>
      </w:tr>
      <w:tr w:rsidR="0057038B" w14:paraId="1935AFF3" w14:textId="77777777" w:rsidTr="0064020C">
        <w:trPr>
          <w:jc w:val="center"/>
        </w:trPr>
        <w:tc>
          <w:tcPr>
            <w:tcW w:w="1615" w:type="dxa"/>
            <w:tcBorders>
              <w:left w:val="single" w:sz="4" w:space="0" w:color="FFFFFF"/>
            </w:tcBorders>
            <w:vAlign w:val="center"/>
          </w:tcPr>
          <w:p w14:paraId="462F1C8D" w14:textId="297BCCDB" w:rsidR="0057038B" w:rsidRDefault="00441D4D" w:rsidP="006867F0">
            <w:pPr>
              <w:spacing w:before="60" w:after="60"/>
              <w:jc w:val="center"/>
            </w:pPr>
            <w:r>
              <w:t>Jan. 13</w:t>
            </w:r>
          </w:p>
        </w:tc>
        <w:tc>
          <w:tcPr>
            <w:tcW w:w="1080" w:type="dxa"/>
            <w:vAlign w:val="center"/>
          </w:tcPr>
          <w:p w14:paraId="186737D9" w14:textId="77777777" w:rsidR="0057038B" w:rsidRDefault="001B6922" w:rsidP="003A4FB0">
            <w:pPr>
              <w:spacing w:before="60" w:after="60"/>
              <w:ind w:left="36" w:right="138" w:firstLine="5"/>
              <w:jc w:val="center"/>
            </w:pPr>
            <w:r>
              <w:t>Class 1</w:t>
            </w:r>
          </w:p>
        </w:tc>
        <w:tc>
          <w:tcPr>
            <w:tcW w:w="6660" w:type="dxa"/>
            <w:tcBorders>
              <w:right w:val="single" w:sz="4" w:space="0" w:color="FFFFFF"/>
            </w:tcBorders>
            <w:vAlign w:val="center"/>
          </w:tcPr>
          <w:p w14:paraId="4AD64584" w14:textId="77777777" w:rsidR="0057038B" w:rsidRPr="00FE669E" w:rsidRDefault="0057038B" w:rsidP="006867F0">
            <w:pPr>
              <w:spacing w:before="60" w:after="60"/>
              <w:ind w:left="139"/>
            </w:pPr>
            <w:r>
              <w:t>Syllabus, Introduction to Big Data</w:t>
            </w:r>
            <w:r w:rsidR="00A8174E">
              <w:t xml:space="preserve"> (Classes Begin)</w:t>
            </w:r>
          </w:p>
        </w:tc>
      </w:tr>
      <w:tr w:rsidR="0057038B" w14:paraId="1B1AFB69" w14:textId="77777777" w:rsidTr="0064020C">
        <w:trPr>
          <w:jc w:val="center"/>
        </w:trPr>
        <w:tc>
          <w:tcPr>
            <w:tcW w:w="1615" w:type="dxa"/>
            <w:tcBorders>
              <w:left w:val="single" w:sz="4" w:space="0" w:color="FFFFFF"/>
            </w:tcBorders>
            <w:vAlign w:val="center"/>
          </w:tcPr>
          <w:p w14:paraId="3BABAC55" w14:textId="1D01B01F" w:rsidR="0057038B" w:rsidRDefault="00424D5F" w:rsidP="006867F0">
            <w:pPr>
              <w:spacing w:before="60" w:after="60"/>
              <w:jc w:val="center"/>
            </w:pPr>
            <w:r>
              <w:t>Jan. 15</w:t>
            </w:r>
          </w:p>
        </w:tc>
        <w:tc>
          <w:tcPr>
            <w:tcW w:w="1080" w:type="dxa"/>
            <w:vAlign w:val="center"/>
          </w:tcPr>
          <w:p w14:paraId="43FF156A" w14:textId="77777777" w:rsidR="0057038B" w:rsidRDefault="00F87BFD" w:rsidP="003A4FB0">
            <w:pPr>
              <w:spacing w:before="60" w:after="60"/>
              <w:ind w:left="36" w:right="138" w:firstLine="5"/>
              <w:jc w:val="center"/>
            </w:pPr>
            <w:r>
              <w:t>Class 2</w:t>
            </w:r>
          </w:p>
        </w:tc>
        <w:tc>
          <w:tcPr>
            <w:tcW w:w="6660" w:type="dxa"/>
            <w:tcBorders>
              <w:right w:val="single" w:sz="4" w:space="0" w:color="FFFFFF"/>
            </w:tcBorders>
            <w:vAlign w:val="center"/>
          </w:tcPr>
          <w:p w14:paraId="2BE569DD" w14:textId="77777777" w:rsidR="0057038B" w:rsidRPr="00FE669E" w:rsidRDefault="000B3EE0" w:rsidP="006867F0">
            <w:pPr>
              <w:spacing w:before="60" w:after="60"/>
              <w:ind w:left="139"/>
            </w:pPr>
            <w:r w:rsidRPr="000B3EE0">
              <w:t>MapReduce Design Patterns, Ch. 1 MapReduce/WordCount</w:t>
            </w:r>
          </w:p>
        </w:tc>
      </w:tr>
      <w:tr w:rsidR="00372260" w14:paraId="6D139BEC" w14:textId="77777777" w:rsidTr="0064020C">
        <w:trPr>
          <w:jc w:val="center"/>
        </w:trPr>
        <w:tc>
          <w:tcPr>
            <w:tcW w:w="1615" w:type="dxa"/>
            <w:tcBorders>
              <w:left w:val="single" w:sz="4" w:space="0" w:color="FFFFFF"/>
            </w:tcBorders>
            <w:vAlign w:val="center"/>
          </w:tcPr>
          <w:p w14:paraId="61B86826" w14:textId="385184E9" w:rsidR="00372260" w:rsidRDefault="00444EC1" w:rsidP="006867F0">
            <w:pPr>
              <w:spacing w:before="60" w:after="60"/>
              <w:jc w:val="center"/>
            </w:pPr>
            <w:r>
              <w:t>Jan. 17</w:t>
            </w:r>
          </w:p>
        </w:tc>
        <w:tc>
          <w:tcPr>
            <w:tcW w:w="1080" w:type="dxa"/>
            <w:vAlign w:val="center"/>
          </w:tcPr>
          <w:p w14:paraId="7A805C42" w14:textId="0CA5EF56" w:rsidR="00372260" w:rsidRDefault="00372260" w:rsidP="003A4FB0">
            <w:pPr>
              <w:spacing w:before="60" w:after="60"/>
              <w:ind w:left="36" w:right="138" w:firstLine="5"/>
              <w:jc w:val="center"/>
            </w:pPr>
            <w:r>
              <w:t>--</w:t>
            </w:r>
          </w:p>
        </w:tc>
        <w:tc>
          <w:tcPr>
            <w:tcW w:w="6660" w:type="dxa"/>
            <w:tcBorders>
              <w:right w:val="single" w:sz="4" w:space="0" w:color="FFFFFF"/>
            </w:tcBorders>
            <w:vAlign w:val="center"/>
          </w:tcPr>
          <w:p w14:paraId="296043BE" w14:textId="33B13229" w:rsidR="00372260" w:rsidRPr="000B3EE0" w:rsidRDefault="00A92F5E" w:rsidP="006867F0">
            <w:pPr>
              <w:spacing w:before="60" w:after="60"/>
              <w:ind w:left="139"/>
            </w:pPr>
            <w:r>
              <w:t xml:space="preserve">End of </w:t>
            </w:r>
            <w:r w:rsidR="009F1171" w:rsidRPr="009F1171">
              <w:t>Student late registration and add/drop</w:t>
            </w:r>
          </w:p>
        </w:tc>
      </w:tr>
      <w:tr w:rsidR="0077576A" w14:paraId="377741A5" w14:textId="77777777" w:rsidTr="0064020C">
        <w:trPr>
          <w:jc w:val="center"/>
        </w:trPr>
        <w:tc>
          <w:tcPr>
            <w:tcW w:w="1615" w:type="dxa"/>
            <w:tcBorders>
              <w:left w:val="single" w:sz="4" w:space="0" w:color="FFFFFF"/>
            </w:tcBorders>
            <w:vAlign w:val="center"/>
          </w:tcPr>
          <w:p w14:paraId="752BA07E" w14:textId="1AE93C86" w:rsidR="0077576A" w:rsidRPr="0067661E" w:rsidRDefault="008233FE" w:rsidP="0077576A">
            <w:pPr>
              <w:spacing w:before="60" w:after="60"/>
              <w:jc w:val="center"/>
            </w:pPr>
            <w:r>
              <w:t>Jan. 20</w:t>
            </w:r>
          </w:p>
        </w:tc>
        <w:tc>
          <w:tcPr>
            <w:tcW w:w="1080" w:type="dxa"/>
            <w:vAlign w:val="center"/>
          </w:tcPr>
          <w:p w14:paraId="25B8E834" w14:textId="77777777" w:rsidR="0077576A" w:rsidRPr="0067661E" w:rsidRDefault="00DC4182" w:rsidP="0077576A">
            <w:pPr>
              <w:spacing w:before="60" w:after="60"/>
              <w:ind w:left="36" w:right="138" w:firstLine="5"/>
              <w:jc w:val="center"/>
            </w:pPr>
            <w:r>
              <w:t>No Class</w:t>
            </w:r>
          </w:p>
        </w:tc>
        <w:tc>
          <w:tcPr>
            <w:tcW w:w="6660" w:type="dxa"/>
            <w:tcBorders>
              <w:right w:val="single" w:sz="4" w:space="0" w:color="FFFFFF"/>
            </w:tcBorders>
            <w:vAlign w:val="center"/>
          </w:tcPr>
          <w:p w14:paraId="41B0D20E" w14:textId="77777777" w:rsidR="0077576A" w:rsidRPr="0067661E" w:rsidRDefault="00A317D1" w:rsidP="0077576A">
            <w:pPr>
              <w:spacing w:before="60" w:after="60"/>
              <w:ind w:left="139"/>
            </w:pPr>
            <w:r w:rsidRPr="0067661E">
              <w:t>Holiday (MLK)</w:t>
            </w:r>
          </w:p>
        </w:tc>
      </w:tr>
      <w:tr w:rsidR="0077576A" w14:paraId="4FE5676F" w14:textId="77777777" w:rsidTr="0064020C">
        <w:trPr>
          <w:jc w:val="center"/>
        </w:trPr>
        <w:tc>
          <w:tcPr>
            <w:tcW w:w="1615" w:type="dxa"/>
            <w:tcBorders>
              <w:left w:val="single" w:sz="4" w:space="0" w:color="FFFFFF"/>
            </w:tcBorders>
            <w:vAlign w:val="center"/>
          </w:tcPr>
          <w:p w14:paraId="751E399E" w14:textId="12E45AFA" w:rsidR="0077576A" w:rsidRDefault="00E7210A" w:rsidP="0077576A">
            <w:pPr>
              <w:spacing w:before="60" w:after="60"/>
              <w:jc w:val="center"/>
            </w:pPr>
            <w:r>
              <w:t>Jan. 22</w:t>
            </w:r>
          </w:p>
        </w:tc>
        <w:tc>
          <w:tcPr>
            <w:tcW w:w="1080" w:type="dxa"/>
            <w:vAlign w:val="center"/>
          </w:tcPr>
          <w:p w14:paraId="23956B12" w14:textId="77777777" w:rsidR="0077576A" w:rsidRPr="00FE669E" w:rsidRDefault="00E063C7" w:rsidP="0077576A">
            <w:pPr>
              <w:spacing w:before="60" w:after="60"/>
              <w:ind w:left="36" w:right="138" w:firstLine="5"/>
              <w:jc w:val="center"/>
            </w:pPr>
            <w:r>
              <w:t>Class 3</w:t>
            </w:r>
          </w:p>
        </w:tc>
        <w:tc>
          <w:tcPr>
            <w:tcW w:w="6660" w:type="dxa"/>
            <w:tcBorders>
              <w:right w:val="single" w:sz="4" w:space="0" w:color="FFFFFF"/>
            </w:tcBorders>
            <w:vAlign w:val="center"/>
          </w:tcPr>
          <w:p w14:paraId="36395101" w14:textId="25DF7D8A" w:rsidR="0077576A" w:rsidRPr="00FE669E" w:rsidRDefault="0056003C" w:rsidP="003D1E90">
            <w:pPr>
              <w:spacing w:before="60" w:after="60"/>
              <w:ind w:left="139"/>
            </w:pPr>
            <w:r>
              <w:t xml:space="preserve">Introduction to Linux commands; </w:t>
            </w:r>
            <w:r w:rsidR="00F25F9D">
              <w:t>Installing Hadoop in Ubuntu OS</w:t>
            </w:r>
          </w:p>
        </w:tc>
      </w:tr>
      <w:tr w:rsidR="002A4B1F" w14:paraId="4BB19ABD" w14:textId="77777777" w:rsidTr="0064020C">
        <w:trPr>
          <w:jc w:val="center"/>
        </w:trPr>
        <w:tc>
          <w:tcPr>
            <w:tcW w:w="1615" w:type="dxa"/>
            <w:tcBorders>
              <w:left w:val="single" w:sz="4" w:space="0" w:color="FFFFFF"/>
            </w:tcBorders>
            <w:vAlign w:val="center"/>
          </w:tcPr>
          <w:p w14:paraId="2EBDDF86" w14:textId="498BCE56" w:rsidR="002A4B1F" w:rsidRDefault="003A4BCB" w:rsidP="002A4B1F">
            <w:pPr>
              <w:spacing w:before="60" w:after="60"/>
              <w:jc w:val="center"/>
            </w:pPr>
            <w:r>
              <w:t>Jan. 27</w:t>
            </w:r>
          </w:p>
        </w:tc>
        <w:tc>
          <w:tcPr>
            <w:tcW w:w="1080" w:type="dxa"/>
            <w:vAlign w:val="center"/>
          </w:tcPr>
          <w:p w14:paraId="4534D51F" w14:textId="77777777" w:rsidR="002A4B1F" w:rsidRDefault="002A4B1F" w:rsidP="002A4B1F">
            <w:pPr>
              <w:spacing w:before="60" w:after="60"/>
              <w:ind w:left="36" w:right="138" w:firstLine="5"/>
              <w:jc w:val="center"/>
            </w:pPr>
            <w:r>
              <w:t>Class 4</w:t>
            </w:r>
          </w:p>
        </w:tc>
        <w:tc>
          <w:tcPr>
            <w:tcW w:w="6660" w:type="dxa"/>
            <w:tcBorders>
              <w:right w:val="single" w:sz="4" w:space="0" w:color="FFFFFF"/>
            </w:tcBorders>
            <w:vAlign w:val="center"/>
          </w:tcPr>
          <w:p w14:paraId="16E0DE01" w14:textId="3371D811" w:rsidR="002A4B1F" w:rsidRDefault="00921B74" w:rsidP="004F6004">
            <w:pPr>
              <w:spacing w:before="60" w:after="60"/>
              <w:ind w:left="139"/>
            </w:pPr>
            <w:r w:rsidRPr="00EA51E6">
              <w:t>MapReduce Design Patterns, Ch. 2 Summarization Patterns</w:t>
            </w:r>
            <w:r>
              <w:t>,</w:t>
            </w:r>
            <w:r w:rsidRPr="00EA51E6">
              <w:t xml:space="preserve"> Min</w:t>
            </w:r>
            <w:r>
              <w:t xml:space="preserve"> </w:t>
            </w:r>
            <w:r w:rsidRPr="00EA51E6">
              <w:t>Max</w:t>
            </w:r>
            <w:r>
              <w:t xml:space="preserve"> </w:t>
            </w:r>
            <w:r w:rsidRPr="00EA51E6">
              <w:t>Count</w:t>
            </w:r>
            <w:r>
              <w:t xml:space="preserve">, Average, </w:t>
            </w:r>
            <w:r w:rsidRPr="00EA51E6">
              <w:t>Inve</w:t>
            </w:r>
            <w:r>
              <w:t>rted Index</w:t>
            </w:r>
          </w:p>
        </w:tc>
      </w:tr>
      <w:tr w:rsidR="004544EF" w14:paraId="309B33B2" w14:textId="77777777" w:rsidTr="0064020C">
        <w:trPr>
          <w:jc w:val="center"/>
        </w:trPr>
        <w:tc>
          <w:tcPr>
            <w:tcW w:w="1615" w:type="dxa"/>
            <w:tcBorders>
              <w:left w:val="single" w:sz="4" w:space="0" w:color="FFFFFF"/>
            </w:tcBorders>
            <w:vAlign w:val="center"/>
          </w:tcPr>
          <w:p w14:paraId="778A1E59" w14:textId="492065C3" w:rsidR="004544EF" w:rsidRDefault="006413C8" w:rsidP="004544EF">
            <w:pPr>
              <w:spacing w:before="60" w:after="60"/>
              <w:jc w:val="center"/>
            </w:pPr>
            <w:r>
              <w:t>Jan. 29</w:t>
            </w:r>
          </w:p>
        </w:tc>
        <w:tc>
          <w:tcPr>
            <w:tcW w:w="1080" w:type="dxa"/>
            <w:vAlign w:val="center"/>
          </w:tcPr>
          <w:p w14:paraId="08BB266F" w14:textId="77777777" w:rsidR="004544EF" w:rsidRPr="00FE669E" w:rsidRDefault="004544EF" w:rsidP="004544EF">
            <w:pPr>
              <w:spacing w:before="60" w:after="60"/>
              <w:ind w:left="36" w:right="138" w:firstLine="5"/>
              <w:jc w:val="center"/>
            </w:pPr>
            <w:r>
              <w:t>Class 5</w:t>
            </w:r>
          </w:p>
        </w:tc>
        <w:tc>
          <w:tcPr>
            <w:tcW w:w="6660" w:type="dxa"/>
            <w:tcBorders>
              <w:right w:val="single" w:sz="4" w:space="0" w:color="FFFFFF"/>
            </w:tcBorders>
            <w:vAlign w:val="center"/>
          </w:tcPr>
          <w:p w14:paraId="0EBE2B99" w14:textId="77D839CE" w:rsidR="004544EF" w:rsidRDefault="004544EF" w:rsidP="004544EF">
            <w:pPr>
              <w:spacing w:before="60" w:after="60"/>
              <w:ind w:left="139"/>
            </w:pPr>
            <w:r w:rsidRPr="00B22564">
              <w:t>MapReduce Design Pa</w:t>
            </w:r>
            <w:r>
              <w:t xml:space="preserve">tterns, Ch. 3 Filtering Patterns, </w:t>
            </w:r>
            <w:r w:rsidRPr="00B22564">
              <w:t>Distributed Grep</w:t>
            </w:r>
            <w:r>
              <w:t xml:space="preserve">, </w:t>
            </w:r>
            <w:r w:rsidRPr="00B22564">
              <w:t>Top</w:t>
            </w:r>
            <w:r>
              <w:t>-</w:t>
            </w:r>
            <w:r w:rsidRPr="00B22564">
              <w:t>K Pattern</w:t>
            </w:r>
            <w:r>
              <w:t xml:space="preserve">, </w:t>
            </w:r>
            <w:r w:rsidRPr="00B22564">
              <w:t>Distinct Pattern</w:t>
            </w:r>
          </w:p>
        </w:tc>
      </w:tr>
      <w:tr w:rsidR="004544EF" w14:paraId="718ED40F" w14:textId="77777777" w:rsidTr="0064020C">
        <w:trPr>
          <w:jc w:val="center"/>
        </w:trPr>
        <w:tc>
          <w:tcPr>
            <w:tcW w:w="1615" w:type="dxa"/>
            <w:tcBorders>
              <w:left w:val="single" w:sz="4" w:space="0" w:color="FFFFFF"/>
            </w:tcBorders>
            <w:vAlign w:val="center"/>
          </w:tcPr>
          <w:p w14:paraId="4D1B0676" w14:textId="052833C3" w:rsidR="004544EF" w:rsidRDefault="005C63B2" w:rsidP="004544EF">
            <w:pPr>
              <w:spacing w:before="60" w:after="60"/>
              <w:jc w:val="center"/>
            </w:pPr>
            <w:r>
              <w:t>Feb. 3</w:t>
            </w:r>
          </w:p>
        </w:tc>
        <w:tc>
          <w:tcPr>
            <w:tcW w:w="1080" w:type="dxa"/>
            <w:vAlign w:val="center"/>
          </w:tcPr>
          <w:p w14:paraId="20D3ABB2" w14:textId="77777777" w:rsidR="004544EF" w:rsidRPr="00FE669E" w:rsidRDefault="004544EF" w:rsidP="004544EF">
            <w:pPr>
              <w:spacing w:before="60" w:after="60"/>
              <w:ind w:left="36" w:right="138" w:firstLine="5"/>
              <w:jc w:val="center"/>
            </w:pPr>
            <w:r>
              <w:t>Class 6</w:t>
            </w:r>
          </w:p>
        </w:tc>
        <w:tc>
          <w:tcPr>
            <w:tcW w:w="6660" w:type="dxa"/>
            <w:tcBorders>
              <w:right w:val="single" w:sz="4" w:space="0" w:color="FFFFFF"/>
            </w:tcBorders>
            <w:vAlign w:val="center"/>
          </w:tcPr>
          <w:p w14:paraId="736E826F" w14:textId="3D2E8D85" w:rsidR="004544EF" w:rsidRDefault="004544EF" w:rsidP="004544EF">
            <w:pPr>
              <w:spacing w:before="60" w:after="60"/>
              <w:ind w:left="139"/>
            </w:pPr>
            <w:r w:rsidRPr="00762A17">
              <w:t>MapReduce Design Patterns, C</w:t>
            </w:r>
            <w:r>
              <w:t xml:space="preserve">h. 4 Data Organization Patterns, MapReduce Types, Partitioner, </w:t>
            </w:r>
            <w:r w:rsidRPr="00762A17">
              <w:t>Total Order Sorting</w:t>
            </w:r>
            <w:r>
              <w:t xml:space="preserve">, Two Mappers, Binning, </w:t>
            </w:r>
            <w:r w:rsidRPr="00762A17">
              <w:t>Shuffling</w:t>
            </w:r>
          </w:p>
        </w:tc>
      </w:tr>
      <w:tr w:rsidR="004544EF" w14:paraId="54F0A3A9" w14:textId="77777777" w:rsidTr="0064020C">
        <w:trPr>
          <w:jc w:val="center"/>
        </w:trPr>
        <w:tc>
          <w:tcPr>
            <w:tcW w:w="1615" w:type="dxa"/>
            <w:tcBorders>
              <w:left w:val="single" w:sz="4" w:space="0" w:color="FFFFFF"/>
            </w:tcBorders>
            <w:vAlign w:val="center"/>
          </w:tcPr>
          <w:p w14:paraId="0F6A277B" w14:textId="4DD88B69" w:rsidR="004544EF" w:rsidRDefault="00171233" w:rsidP="004544EF">
            <w:pPr>
              <w:spacing w:before="60" w:after="60"/>
              <w:jc w:val="center"/>
            </w:pPr>
            <w:r>
              <w:t>Feb. 5</w:t>
            </w:r>
          </w:p>
        </w:tc>
        <w:tc>
          <w:tcPr>
            <w:tcW w:w="1080" w:type="dxa"/>
            <w:vAlign w:val="center"/>
          </w:tcPr>
          <w:p w14:paraId="7679600A" w14:textId="77777777" w:rsidR="004544EF" w:rsidRDefault="004544EF" w:rsidP="004544EF">
            <w:pPr>
              <w:spacing w:before="60" w:after="60"/>
              <w:ind w:left="36" w:right="138" w:firstLine="5"/>
              <w:jc w:val="center"/>
            </w:pPr>
            <w:r>
              <w:t>Class 7</w:t>
            </w:r>
          </w:p>
        </w:tc>
        <w:tc>
          <w:tcPr>
            <w:tcW w:w="6660" w:type="dxa"/>
            <w:tcBorders>
              <w:right w:val="single" w:sz="4" w:space="0" w:color="FFFFFF"/>
            </w:tcBorders>
            <w:vAlign w:val="center"/>
          </w:tcPr>
          <w:p w14:paraId="29664EFA" w14:textId="3DF8008E" w:rsidR="004544EF" w:rsidRDefault="004544EF" w:rsidP="004544EF">
            <w:pPr>
              <w:spacing w:before="60" w:after="60"/>
              <w:ind w:left="139"/>
            </w:pPr>
            <w:r w:rsidRPr="006335E1">
              <w:t>MapReduce Desig</w:t>
            </w:r>
            <w:r>
              <w:t xml:space="preserve">n Patterns, Ch. 5 Join Patterns, </w:t>
            </w:r>
            <w:r w:rsidRPr="006335E1">
              <w:t>Reduce</w:t>
            </w:r>
            <w:r>
              <w:t xml:space="preserve"> </w:t>
            </w:r>
            <w:r w:rsidRPr="006335E1">
              <w:t>Side</w:t>
            </w:r>
            <w:r>
              <w:t xml:space="preserve"> Join, Replicated Join, Composite Join</w:t>
            </w:r>
          </w:p>
        </w:tc>
      </w:tr>
      <w:tr w:rsidR="004544EF" w14:paraId="1A6DE735" w14:textId="77777777" w:rsidTr="0064020C">
        <w:trPr>
          <w:jc w:val="center"/>
        </w:trPr>
        <w:tc>
          <w:tcPr>
            <w:tcW w:w="1615" w:type="dxa"/>
            <w:tcBorders>
              <w:left w:val="single" w:sz="4" w:space="0" w:color="FFFFFF"/>
            </w:tcBorders>
            <w:vAlign w:val="center"/>
          </w:tcPr>
          <w:p w14:paraId="2EC3783E" w14:textId="3ABE4D50" w:rsidR="004544EF" w:rsidRDefault="00992B0B" w:rsidP="004544EF">
            <w:pPr>
              <w:spacing w:before="60" w:after="60"/>
              <w:jc w:val="center"/>
            </w:pPr>
            <w:r>
              <w:t>Feb. 10</w:t>
            </w:r>
          </w:p>
        </w:tc>
        <w:tc>
          <w:tcPr>
            <w:tcW w:w="1080" w:type="dxa"/>
            <w:vAlign w:val="center"/>
          </w:tcPr>
          <w:p w14:paraId="1BE8A0F1" w14:textId="77777777" w:rsidR="004544EF" w:rsidRDefault="004544EF" w:rsidP="004544EF">
            <w:pPr>
              <w:spacing w:before="60" w:after="60"/>
              <w:ind w:left="36" w:right="138" w:firstLine="5"/>
              <w:jc w:val="center"/>
            </w:pPr>
            <w:r>
              <w:t>Class 8</w:t>
            </w:r>
          </w:p>
        </w:tc>
        <w:tc>
          <w:tcPr>
            <w:tcW w:w="6660" w:type="dxa"/>
            <w:tcBorders>
              <w:right w:val="single" w:sz="4" w:space="0" w:color="FFFFFF"/>
            </w:tcBorders>
            <w:vAlign w:val="center"/>
          </w:tcPr>
          <w:p w14:paraId="4458B6E9" w14:textId="6E3A2E3C" w:rsidR="004544EF" w:rsidRDefault="004544EF" w:rsidP="004544EF">
            <w:pPr>
              <w:spacing w:before="60" w:after="60"/>
              <w:ind w:left="139"/>
            </w:pPr>
            <w:r w:rsidRPr="00BD32C0">
              <w:t>MapReduce Design Patterns, Ch. 6 Metapatterns</w:t>
            </w:r>
          </w:p>
        </w:tc>
      </w:tr>
      <w:tr w:rsidR="004544EF" w14:paraId="393F1A2E" w14:textId="77777777" w:rsidTr="0064020C">
        <w:trPr>
          <w:jc w:val="center"/>
        </w:trPr>
        <w:tc>
          <w:tcPr>
            <w:tcW w:w="1615" w:type="dxa"/>
            <w:tcBorders>
              <w:left w:val="single" w:sz="4" w:space="0" w:color="FFFFFF"/>
            </w:tcBorders>
            <w:vAlign w:val="center"/>
          </w:tcPr>
          <w:p w14:paraId="054B9893" w14:textId="2DC2D358" w:rsidR="004544EF" w:rsidRPr="004848A4" w:rsidRDefault="00F83612" w:rsidP="004544EF">
            <w:pPr>
              <w:spacing w:before="60" w:after="60"/>
              <w:jc w:val="center"/>
            </w:pPr>
            <w:r>
              <w:t>Feb. 12</w:t>
            </w:r>
          </w:p>
        </w:tc>
        <w:tc>
          <w:tcPr>
            <w:tcW w:w="1080" w:type="dxa"/>
            <w:vAlign w:val="center"/>
          </w:tcPr>
          <w:p w14:paraId="4028FB58" w14:textId="77777777" w:rsidR="004544EF" w:rsidRDefault="004544EF" w:rsidP="004544EF">
            <w:pPr>
              <w:spacing w:before="60" w:after="60"/>
              <w:ind w:left="36" w:right="138" w:firstLine="5"/>
              <w:jc w:val="center"/>
            </w:pPr>
            <w:r>
              <w:t>Class 9</w:t>
            </w:r>
          </w:p>
        </w:tc>
        <w:tc>
          <w:tcPr>
            <w:tcW w:w="6660" w:type="dxa"/>
            <w:tcBorders>
              <w:right w:val="single" w:sz="4" w:space="0" w:color="FFFFFF"/>
            </w:tcBorders>
            <w:vAlign w:val="center"/>
          </w:tcPr>
          <w:p w14:paraId="7F3F44CB" w14:textId="490CAE28" w:rsidR="004544EF" w:rsidRDefault="004544EF" w:rsidP="004544EF">
            <w:pPr>
              <w:spacing w:before="60" w:after="60"/>
              <w:ind w:left="139"/>
            </w:pPr>
            <w:r w:rsidRPr="009C7D05">
              <w:t>MapReduce Design Patterns, Ch. 7 Input and Output Patterns</w:t>
            </w:r>
          </w:p>
        </w:tc>
      </w:tr>
      <w:tr w:rsidR="004544EF" w14:paraId="0AD00215" w14:textId="77777777" w:rsidTr="0064020C">
        <w:trPr>
          <w:jc w:val="center"/>
        </w:trPr>
        <w:tc>
          <w:tcPr>
            <w:tcW w:w="1615" w:type="dxa"/>
            <w:tcBorders>
              <w:left w:val="single" w:sz="4" w:space="0" w:color="FFFFFF"/>
            </w:tcBorders>
            <w:vAlign w:val="center"/>
          </w:tcPr>
          <w:p w14:paraId="44DC290F" w14:textId="6461101D" w:rsidR="004544EF" w:rsidRPr="00863707" w:rsidRDefault="00235ED6" w:rsidP="004544EF">
            <w:pPr>
              <w:spacing w:before="60" w:after="60"/>
              <w:jc w:val="center"/>
            </w:pPr>
            <w:r>
              <w:t>Feb. 16</w:t>
            </w:r>
          </w:p>
        </w:tc>
        <w:tc>
          <w:tcPr>
            <w:tcW w:w="1080" w:type="dxa"/>
            <w:vAlign w:val="center"/>
          </w:tcPr>
          <w:p w14:paraId="4D1FEFD4" w14:textId="0E23FE71" w:rsidR="004544EF" w:rsidRDefault="004544EF" w:rsidP="004544EF">
            <w:pPr>
              <w:spacing w:before="60" w:after="60"/>
              <w:ind w:left="36" w:right="138" w:firstLine="5"/>
              <w:jc w:val="center"/>
            </w:pPr>
            <w:r>
              <w:t>--</w:t>
            </w:r>
          </w:p>
        </w:tc>
        <w:tc>
          <w:tcPr>
            <w:tcW w:w="6660" w:type="dxa"/>
            <w:tcBorders>
              <w:right w:val="single" w:sz="4" w:space="0" w:color="FFFFFF"/>
            </w:tcBorders>
            <w:vAlign w:val="center"/>
          </w:tcPr>
          <w:p w14:paraId="5D406783" w14:textId="7505BC5F" w:rsidR="004544EF" w:rsidRDefault="004544EF" w:rsidP="004544EF">
            <w:pPr>
              <w:spacing w:before="60" w:after="60"/>
              <w:ind w:left="139"/>
            </w:pPr>
            <w:r>
              <w:t>Project Proposal Due</w:t>
            </w:r>
            <w:r w:rsidR="007A16E2">
              <w:t xml:space="preserve"> (11:59 pm eastern time, Feb. 16</w:t>
            </w:r>
            <w:r>
              <w:t>)</w:t>
            </w:r>
          </w:p>
        </w:tc>
      </w:tr>
      <w:tr w:rsidR="004544EF" w14:paraId="7C5C1FA9" w14:textId="77777777" w:rsidTr="0064020C">
        <w:trPr>
          <w:jc w:val="center"/>
        </w:trPr>
        <w:tc>
          <w:tcPr>
            <w:tcW w:w="1615" w:type="dxa"/>
            <w:tcBorders>
              <w:left w:val="single" w:sz="4" w:space="0" w:color="FFFFFF"/>
            </w:tcBorders>
            <w:vAlign w:val="center"/>
          </w:tcPr>
          <w:p w14:paraId="68EC8BE9" w14:textId="645A0052" w:rsidR="004544EF" w:rsidRDefault="00EA0BC8" w:rsidP="004544EF">
            <w:pPr>
              <w:spacing w:before="60" w:after="60"/>
              <w:jc w:val="center"/>
            </w:pPr>
            <w:r>
              <w:t>Feb. 17</w:t>
            </w:r>
          </w:p>
        </w:tc>
        <w:tc>
          <w:tcPr>
            <w:tcW w:w="1080" w:type="dxa"/>
            <w:vAlign w:val="center"/>
          </w:tcPr>
          <w:p w14:paraId="55C050E5" w14:textId="77777777" w:rsidR="004544EF" w:rsidRDefault="004544EF" w:rsidP="004544EF">
            <w:pPr>
              <w:spacing w:before="60" w:after="60"/>
              <w:ind w:left="36" w:right="138" w:firstLine="5"/>
              <w:jc w:val="center"/>
            </w:pPr>
            <w:r>
              <w:t>Class 10</w:t>
            </w:r>
          </w:p>
        </w:tc>
        <w:tc>
          <w:tcPr>
            <w:tcW w:w="6660" w:type="dxa"/>
            <w:tcBorders>
              <w:right w:val="single" w:sz="4" w:space="0" w:color="FFFFFF"/>
            </w:tcBorders>
            <w:vAlign w:val="center"/>
          </w:tcPr>
          <w:p w14:paraId="01B99AD2" w14:textId="780CCDC1" w:rsidR="004544EF" w:rsidRPr="00E742C9" w:rsidRDefault="004544EF" w:rsidP="004544EF">
            <w:pPr>
              <w:spacing w:before="60" w:after="60"/>
              <w:ind w:left="139"/>
            </w:pPr>
            <w:r>
              <w:t xml:space="preserve">Invited Talk: </w:t>
            </w:r>
            <w:r w:rsidRPr="00E742C9">
              <w:t>HPCC</w:t>
            </w:r>
            <w:r w:rsidR="00BE6F3A">
              <w:t xml:space="preserve"> Systems</w:t>
            </w:r>
            <w:r w:rsidRPr="00E742C9">
              <w:t xml:space="preserve"> – Big Data Platform and Use Cases</w:t>
            </w:r>
          </w:p>
          <w:p w14:paraId="4DEC4692" w14:textId="5E1C100D" w:rsidR="004544EF" w:rsidRDefault="004544EF" w:rsidP="00FB045B">
            <w:pPr>
              <w:spacing w:before="60" w:after="60"/>
              <w:ind w:left="139"/>
            </w:pPr>
            <w:r>
              <w:t xml:space="preserve">by </w:t>
            </w:r>
            <w:r w:rsidRPr="00E742C9">
              <w:t>LexisNexis</w:t>
            </w:r>
          </w:p>
        </w:tc>
      </w:tr>
      <w:tr w:rsidR="004544EF" w14:paraId="1FA604D7" w14:textId="77777777" w:rsidTr="0064020C">
        <w:trPr>
          <w:jc w:val="center"/>
        </w:trPr>
        <w:tc>
          <w:tcPr>
            <w:tcW w:w="1615" w:type="dxa"/>
            <w:tcBorders>
              <w:left w:val="single" w:sz="4" w:space="0" w:color="FFFFFF"/>
            </w:tcBorders>
            <w:vAlign w:val="center"/>
          </w:tcPr>
          <w:p w14:paraId="75378150" w14:textId="54F9B7D3" w:rsidR="004544EF" w:rsidRDefault="00EC0A0A" w:rsidP="004544EF">
            <w:pPr>
              <w:spacing w:before="60" w:after="60"/>
              <w:jc w:val="center"/>
            </w:pPr>
            <w:r>
              <w:t>Feb. 19</w:t>
            </w:r>
          </w:p>
        </w:tc>
        <w:tc>
          <w:tcPr>
            <w:tcW w:w="1080" w:type="dxa"/>
            <w:vAlign w:val="center"/>
          </w:tcPr>
          <w:p w14:paraId="6D68E20E" w14:textId="77777777" w:rsidR="004544EF" w:rsidRPr="00FE669E" w:rsidRDefault="004544EF" w:rsidP="004544EF">
            <w:pPr>
              <w:spacing w:before="60" w:after="60"/>
              <w:ind w:left="36" w:right="138" w:firstLine="5"/>
              <w:jc w:val="center"/>
            </w:pPr>
            <w:r>
              <w:t>Class 11</w:t>
            </w:r>
          </w:p>
        </w:tc>
        <w:tc>
          <w:tcPr>
            <w:tcW w:w="6660" w:type="dxa"/>
            <w:tcBorders>
              <w:right w:val="single" w:sz="4" w:space="0" w:color="FFFFFF"/>
            </w:tcBorders>
            <w:vAlign w:val="center"/>
          </w:tcPr>
          <w:p w14:paraId="279552F3" w14:textId="77777777" w:rsidR="004544EF" w:rsidRDefault="00363979" w:rsidP="00AD1CAC">
            <w:pPr>
              <w:spacing w:before="60" w:after="60"/>
              <w:ind w:left="139"/>
            </w:pPr>
            <w:r>
              <w:t>Installing Spark in Ubuntu OS</w:t>
            </w:r>
          </w:p>
          <w:p w14:paraId="6BB526FF" w14:textId="78150A7B" w:rsidR="00252969" w:rsidRDefault="00252969" w:rsidP="00AD1CAC">
            <w:pPr>
              <w:spacing w:before="60" w:after="60"/>
              <w:ind w:left="139"/>
            </w:pPr>
            <w:r>
              <w:t xml:space="preserve">Learning Spark, </w:t>
            </w:r>
            <w:r w:rsidRPr="00E618F9">
              <w:t>Ch</w:t>
            </w:r>
            <w:r>
              <w:t xml:space="preserve">. </w:t>
            </w:r>
            <w:r w:rsidRPr="00E618F9">
              <w:t>1</w:t>
            </w:r>
            <w:r>
              <w:t xml:space="preserve"> </w:t>
            </w:r>
            <w:r w:rsidRPr="00E618F9">
              <w:t>Introduction</w:t>
            </w:r>
            <w:r>
              <w:t xml:space="preserve"> t</w:t>
            </w:r>
            <w:r w:rsidRPr="00E618F9">
              <w:t>o</w:t>
            </w:r>
            <w:r>
              <w:t xml:space="preserve"> </w:t>
            </w:r>
            <w:r w:rsidRPr="00E618F9">
              <w:t>Spark</w:t>
            </w:r>
          </w:p>
        </w:tc>
      </w:tr>
      <w:tr w:rsidR="004544EF" w14:paraId="747D136D" w14:textId="77777777" w:rsidTr="0064020C">
        <w:trPr>
          <w:jc w:val="center"/>
        </w:trPr>
        <w:tc>
          <w:tcPr>
            <w:tcW w:w="1615" w:type="dxa"/>
            <w:tcBorders>
              <w:left w:val="single" w:sz="4" w:space="0" w:color="FFFFFF"/>
            </w:tcBorders>
            <w:vAlign w:val="center"/>
          </w:tcPr>
          <w:p w14:paraId="3F147DDA" w14:textId="4013D8CB" w:rsidR="004544EF" w:rsidRDefault="008406AF" w:rsidP="004544EF">
            <w:pPr>
              <w:spacing w:before="60" w:after="60"/>
              <w:jc w:val="center"/>
            </w:pPr>
            <w:r>
              <w:t>Feb. 24</w:t>
            </w:r>
          </w:p>
        </w:tc>
        <w:tc>
          <w:tcPr>
            <w:tcW w:w="1080" w:type="dxa"/>
            <w:vAlign w:val="center"/>
          </w:tcPr>
          <w:p w14:paraId="102CF48E" w14:textId="77777777" w:rsidR="004544EF" w:rsidRDefault="004544EF" w:rsidP="004544EF">
            <w:pPr>
              <w:spacing w:before="60" w:after="60"/>
              <w:ind w:left="36" w:right="138" w:firstLine="5"/>
              <w:jc w:val="center"/>
            </w:pPr>
            <w:r>
              <w:t>Class 12</w:t>
            </w:r>
          </w:p>
        </w:tc>
        <w:tc>
          <w:tcPr>
            <w:tcW w:w="6660" w:type="dxa"/>
            <w:tcBorders>
              <w:right w:val="single" w:sz="4" w:space="0" w:color="FFFFFF"/>
            </w:tcBorders>
            <w:vAlign w:val="center"/>
          </w:tcPr>
          <w:p w14:paraId="27AEB5B1" w14:textId="20E13FD6" w:rsidR="004544EF" w:rsidRDefault="0085056E" w:rsidP="00AD1CAC">
            <w:pPr>
              <w:spacing w:before="60" w:after="60"/>
              <w:ind w:left="139"/>
            </w:pPr>
            <w:r w:rsidRPr="009A4AA2">
              <w:t>Learning</w:t>
            </w:r>
            <w:r>
              <w:t xml:space="preserve"> Spark, </w:t>
            </w:r>
            <w:r w:rsidRPr="009A4AA2">
              <w:t>Ch</w:t>
            </w:r>
            <w:r>
              <w:t xml:space="preserve">. </w:t>
            </w:r>
            <w:r w:rsidRPr="009A4AA2">
              <w:t>2</w:t>
            </w:r>
            <w:r>
              <w:t xml:space="preserve"> </w:t>
            </w:r>
            <w:r w:rsidRPr="009A4AA2">
              <w:t>Getting</w:t>
            </w:r>
            <w:r>
              <w:t xml:space="preserve"> </w:t>
            </w:r>
            <w:r w:rsidRPr="009A4AA2">
              <w:t>Started</w:t>
            </w:r>
          </w:p>
        </w:tc>
      </w:tr>
      <w:tr w:rsidR="004544EF" w14:paraId="5AA12E53" w14:textId="77777777" w:rsidTr="0064020C">
        <w:trPr>
          <w:jc w:val="center"/>
        </w:trPr>
        <w:tc>
          <w:tcPr>
            <w:tcW w:w="1615" w:type="dxa"/>
            <w:tcBorders>
              <w:left w:val="single" w:sz="4" w:space="0" w:color="FFFFFF"/>
            </w:tcBorders>
            <w:vAlign w:val="center"/>
          </w:tcPr>
          <w:p w14:paraId="7D5F2B6A" w14:textId="06138666" w:rsidR="004544EF" w:rsidRDefault="008406AF" w:rsidP="004544EF">
            <w:pPr>
              <w:spacing w:before="60" w:after="60"/>
              <w:jc w:val="center"/>
            </w:pPr>
            <w:r>
              <w:t>Feb. 26</w:t>
            </w:r>
          </w:p>
        </w:tc>
        <w:tc>
          <w:tcPr>
            <w:tcW w:w="1080" w:type="dxa"/>
            <w:vAlign w:val="center"/>
          </w:tcPr>
          <w:p w14:paraId="47117439" w14:textId="77777777" w:rsidR="004544EF" w:rsidRDefault="004544EF" w:rsidP="004544EF">
            <w:pPr>
              <w:spacing w:before="60" w:after="60"/>
              <w:ind w:left="36" w:right="138" w:firstLine="5"/>
              <w:jc w:val="center"/>
            </w:pPr>
            <w:r>
              <w:t>Class 13</w:t>
            </w:r>
          </w:p>
        </w:tc>
        <w:tc>
          <w:tcPr>
            <w:tcW w:w="6660" w:type="dxa"/>
            <w:tcBorders>
              <w:right w:val="single" w:sz="4" w:space="0" w:color="FFFFFF"/>
            </w:tcBorders>
            <w:vAlign w:val="center"/>
          </w:tcPr>
          <w:p w14:paraId="643A10BC" w14:textId="58B348CC" w:rsidR="004544EF" w:rsidRPr="002B22FE" w:rsidRDefault="00966454" w:rsidP="0085056E">
            <w:pPr>
              <w:spacing w:before="60" w:after="60"/>
              <w:ind w:left="139"/>
            </w:pPr>
            <w:r>
              <w:t>Exam 1</w:t>
            </w:r>
          </w:p>
        </w:tc>
      </w:tr>
      <w:tr w:rsidR="004544EF" w14:paraId="7F49BA1F" w14:textId="77777777" w:rsidTr="0064020C">
        <w:trPr>
          <w:jc w:val="center"/>
        </w:trPr>
        <w:tc>
          <w:tcPr>
            <w:tcW w:w="1615" w:type="dxa"/>
            <w:tcBorders>
              <w:left w:val="single" w:sz="4" w:space="0" w:color="FFFFFF"/>
            </w:tcBorders>
            <w:vAlign w:val="center"/>
          </w:tcPr>
          <w:p w14:paraId="747AF98B" w14:textId="215258AD" w:rsidR="004544EF" w:rsidRDefault="008406AF" w:rsidP="004544EF">
            <w:pPr>
              <w:spacing w:before="60" w:after="60"/>
              <w:jc w:val="center"/>
            </w:pPr>
            <w:r>
              <w:t>March 2</w:t>
            </w:r>
          </w:p>
        </w:tc>
        <w:tc>
          <w:tcPr>
            <w:tcW w:w="1080" w:type="dxa"/>
            <w:vAlign w:val="center"/>
          </w:tcPr>
          <w:p w14:paraId="2CC45012" w14:textId="77777777" w:rsidR="004544EF" w:rsidRDefault="004544EF" w:rsidP="004544EF">
            <w:pPr>
              <w:spacing w:before="60" w:after="60"/>
              <w:ind w:left="36" w:right="138" w:firstLine="5"/>
              <w:jc w:val="center"/>
            </w:pPr>
            <w:r>
              <w:t>Class 14</w:t>
            </w:r>
          </w:p>
        </w:tc>
        <w:tc>
          <w:tcPr>
            <w:tcW w:w="6660" w:type="dxa"/>
            <w:tcBorders>
              <w:right w:val="single" w:sz="4" w:space="0" w:color="FFFFFF"/>
            </w:tcBorders>
            <w:vAlign w:val="center"/>
          </w:tcPr>
          <w:p w14:paraId="02407EB6" w14:textId="74F0E448" w:rsidR="004544EF" w:rsidRPr="00FE669E" w:rsidRDefault="00D86BFF" w:rsidP="004544EF">
            <w:pPr>
              <w:spacing w:before="60" w:after="60"/>
              <w:ind w:left="139"/>
            </w:pPr>
            <w:r>
              <w:t xml:space="preserve">Learning Spark, </w:t>
            </w:r>
            <w:r w:rsidRPr="00F946C3">
              <w:t>Ch</w:t>
            </w:r>
            <w:r>
              <w:t xml:space="preserve">. </w:t>
            </w:r>
            <w:r w:rsidRPr="00F946C3">
              <w:t>3</w:t>
            </w:r>
            <w:r>
              <w:t xml:space="preserve"> </w:t>
            </w:r>
            <w:r w:rsidRPr="00F946C3">
              <w:t>Programming</w:t>
            </w:r>
            <w:r>
              <w:t xml:space="preserve"> w</w:t>
            </w:r>
            <w:r w:rsidRPr="00F946C3">
              <w:t>ith</w:t>
            </w:r>
            <w:r>
              <w:t xml:space="preserve"> </w:t>
            </w:r>
            <w:r w:rsidRPr="00F946C3">
              <w:t>RDDs</w:t>
            </w:r>
          </w:p>
        </w:tc>
      </w:tr>
      <w:tr w:rsidR="004544EF" w14:paraId="1133744B" w14:textId="77777777" w:rsidTr="0064020C">
        <w:trPr>
          <w:jc w:val="center"/>
        </w:trPr>
        <w:tc>
          <w:tcPr>
            <w:tcW w:w="1615" w:type="dxa"/>
            <w:tcBorders>
              <w:left w:val="single" w:sz="4" w:space="0" w:color="FFFFFF"/>
            </w:tcBorders>
            <w:vAlign w:val="center"/>
          </w:tcPr>
          <w:p w14:paraId="4A762555" w14:textId="260D674C" w:rsidR="004544EF" w:rsidRPr="00863707" w:rsidRDefault="008406AF" w:rsidP="004544EF">
            <w:pPr>
              <w:spacing w:before="60" w:after="60"/>
              <w:jc w:val="center"/>
            </w:pPr>
            <w:r>
              <w:t>March</w:t>
            </w:r>
            <w:r w:rsidR="009346FD">
              <w:t xml:space="preserve"> 3</w:t>
            </w:r>
          </w:p>
        </w:tc>
        <w:tc>
          <w:tcPr>
            <w:tcW w:w="1080" w:type="dxa"/>
            <w:vAlign w:val="center"/>
          </w:tcPr>
          <w:p w14:paraId="31831834" w14:textId="77777777" w:rsidR="004544EF" w:rsidRDefault="004544EF" w:rsidP="004544EF">
            <w:pPr>
              <w:spacing w:before="60" w:after="60"/>
              <w:ind w:left="36" w:right="138" w:firstLine="5"/>
              <w:jc w:val="center"/>
            </w:pPr>
            <w:r>
              <w:t>--</w:t>
            </w:r>
          </w:p>
        </w:tc>
        <w:tc>
          <w:tcPr>
            <w:tcW w:w="6660" w:type="dxa"/>
            <w:tcBorders>
              <w:right w:val="single" w:sz="4" w:space="0" w:color="FFFFFF"/>
            </w:tcBorders>
            <w:vAlign w:val="center"/>
          </w:tcPr>
          <w:p w14:paraId="0D445311" w14:textId="77777777" w:rsidR="004544EF" w:rsidRDefault="004544EF" w:rsidP="004544EF">
            <w:pPr>
              <w:spacing w:before="60" w:after="60"/>
              <w:ind w:left="139"/>
            </w:pPr>
            <w:r>
              <w:t>Midpoint (the last day to withdraw)</w:t>
            </w:r>
          </w:p>
        </w:tc>
      </w:tr>
      <w:tr w:rsidR="004544EF" w14:paraId="60544B10" w14:textId="77777777" w:rsidTr="0064020C">
        <w:trPr>
          <w:jc w:val="center"/>
        </w:trPr>
        <w:tc>
          <w:tcPr>
            <w:tcW w:w="1615" w:type="dxa"/>
            <w:tcBorders>
              <w:left w:val="single" w:sz="4" w:space="0" w:color="FFFFFF"/>
            </w:tcBorders>
            <w:vAlign w:val="center"/>
          </w:tcPr>
          <w:p w14:paraId="7E010ECD" w14:textId="3386E83D" w:rsidR="004544EF" w:rsidRPr="00EE38FD" w:rsidRDefault="008406AF" w:rsidP="004544EF">
            <w:pPr>
              <w:spacing w:before="60" w:after="60"/>
              <w:jc w:val="center"/>
            </w:pPr>
            <w:r>
              <w:t>March</w:t>
            </w:r>
            <w:r w:rsidR="00CA7994">
              <w:t xml:space="preserve"> 4</w:t>
            </w:r>
          </w:p>
        </w:tc>
        <w:tc>
          <w:tcPr>
            <w:tcW w:w="1080" w:type="dxa"/>
            <w:vAlign w:val="center"/>
          </w:tcPr>
          <w:p w14:paraId="09A1B919" w14:textId="77777777" w:rsidR="004544EF" w:rsidRDefault="004544EF" w:rsidP="004544EF">
            <w:pPr>
              <w:spacing w:before="60" w:after="60"/>
              <w:ind w:left="36" w:right="138" w:firstLine="5"/>
              <w:jc w:val="center"/>
            </w:pPr>
            <w:r>
              <w:t>Class 15</w:t>
            </w:r>
          </w:p>
        </w:tc>
        <w:tc>
          <w:tcPr>
            <w:tcW w:w="6660" w:type="dxa"/>
            <w:tcBorders>
              <w:right w:val="single" w:sz="4" w:space="0" w:color="FFFFFF"/>
            </w:tcBorders>
            <w:vAlign w:val="center"/>
          </w:tcPr>
          <w:p w14:paraId="1C46B9D8" w14:textId="40AB37B1" w:rsidR="004544EF" w:rsidRPr="00FE669E" w:rsidRDefault="00AB1825" w:rsidP="004544EF">
            <w:pPr>
              <w:spacing w:before="60" w:after="60"/>
              <w:ind w:left="139"/>
            </w:pPr>
            <w:r w:rsidRPr="00BD1D03">
              <w:t>Learning</w:t>
            </w:r>
            <w:r>
              <w:t xml:space="preserve"> Spark, </w:t>
            </w:r>
            <w:r w:rsidRPr="00BD1D03">
              <w:t>Ch</w:t>
            </w:r>
            <w:r>
              <w:t xml:space="preserve">. </w:t>
            </w:r>
            <w:r w:rsidRPr="00BD1D03">
              <w:t>4</w:t>
            </w:r>
            <w:r>
              <w:t xml:space="preserve"> </w:t>
            </w:r>
            <w:r w:rsidRPr="00BD1D03">
              <w:t>Key</w:t>
            </w:r>
            <w:r>
              <w:t xml:space="preserve"> </w:t>
            </w:r>
            <w:r w:rsidRPr="00BD1D03">
              <w:t>Value</w:t>
            </w:r>
            <w:r>
              <w:t xml:space="preserve"> </w:t>
            </w:r>
            <w:r w:rsidRPr="00BD1D03">
              <w:t>Pairs</w:t>
            </w:r>
          </w:p>
        </w:tc>
      </w:tr>
      <w:tr w:rsidR="004544EF" w14:paraId="217BDD91" w14:textId="77777777" w:rsidTr="0064020C">
        <w:trPr>
          <w:jc w:val="center"/>
        </w:trPr>
        <w:tc>
          <w:tcPr>
            <w:tcW w:w="1615" w:type="dxa"/>
            <w:tcBorders>
              <w:left w:val="single" w:sz="4" w:space="0" w:color="FFFFFF"/>
            </w:tcBorders>
            <w:vAlign w:val="center"/>
          </w:tcPr>
          <w:p w14:paraId="1CD09C7A" w14:textId="2C594208" w:rsidR="004544EF" w:rsidRDefault="00CA7994" w:rsidP="004544EF">
            <w:pPr>
              <w:spacing w:before="60" w:after="60"/>
              <w:jc w:val="center"/>
            </w:pPr>
            <w:r>
              <w:t>March 9</w:t>
            </w:r>
          </w:p>
        </w:tc>
        <w:tc>
          <w:tcPr>
            <w:tcW w:w="1080" w:type="dxa"/>
            <w:vAlign w:val="center"/>
          </w:tcPr>
          <w:p w14:paraId="0A0FAADF" w14:textId="77777777" w:rsidR="004544EF" w:rsidRDefault="004544EF" w:rsidP="004544EF">
            <w:pPr>
              <w:spacing w:before="60" w:after="60"/>
              <w:ind w:left="36" w:right="138" w:firstLine="5"/>
              <w:jc w:val="center"/>
            </w:pPr>
            <w:r>
              <w:t>Class 16</w:t>
            </w:r>
          </w:p>
        </w:tc>
        <w:tc>
          <w:tcPr>
            <w:tcW w:w="6660" w:type="dxa"/>
            <w:tcBorders>
              <w:right w:val="single" w:sz="4" w:space="0" w:color="FFFFFF"/>
            </w:tcBorders>
            <w:vAlign w:val="center"/>
          </w:tcPr>
          <w:p w14:paraId="161AE97B" w14:textId="1E14FAC0" w:rsidR="004544EF" w:rsidRPr="00FE669E" w:rsidRDefault="002A6125" w:rsidP="004544EF">
            <w:pPr>
              <w:spacing w:before="60" w:after="60"/>
              <w:ind w:left="139"/>
            </w:pPr>
            <w:r w:rsidRPr="00BD1D03">
              <w:t>Learning</w:t>
            </w:r>
            <w:r>
              <w:t xml:space="preserve"> Spark, </w:t>
            </w:r>
            <w:r w:rsidRPr="00BD1D03">
              <w:t>Ch</w:t>
            </w:r>
            <w:r>
              <w:t xml:space="preserve">. </w:t>
            </w:r>
            <w:r w:rsidRPr="00ED2AF0">
              <w:t>5</w:t>
            </w:r>
            <w:r>
              <w:t xml:space="preserve"> </w:t>
            </w:r>
            <w:r w:rsidRPr="00ED2AF0">
              <w:t>Loading</w:t>
            </w:r>
            <w:r>
              <w:t xml:space="preserve"> and </w:t>
            </w:r>
            <w:r w:rsidRPr="00ED2AF0">
              <w:t>Saving</w:t>
            </w:r>
            <w:r>
              <w:t xml:space="preserve"> </w:t>
            </w:r>
            <w:r w:rsidRPr="00ED2AF0">
              <w:t>Data</w:t>
            </w:r>
          </w:p>
        </w:tc>
      </w:tr>
      <w:tr w:rsidR="004544EF" w14:paraId="52FEF180" w14:textId="77777777" w:rsidTr="0064020C">
        <w:trPr>
          <w:jc w:val="center"/>
        </w:trPr>
        <w:tc>
          <w:tcPr>
            <w:tcW w:w="1615" w:type="dxa"/>
            <w:tcBorders>
              <w:left w:val="single" w:sz="4" w:space="0" w:color="FFFFFF"/>
            </w:tcBorders>
            <w:vAlign w:val="center"/>
          </w:tcPr>
          <w:p w14:paraId="27EFBAE6" w14:textId="30572C2C" w:rsidR="004544EF" w:rsidRPr="008345DB" w:rsidRDefault="00CA7994" w:rsidP="004544EF">
            <w:pPr>
              <w:spacing w:before="60" w:after="60"/>
              <w:jc w:val="center"/>
              <w:rPr>
                <w:color w:val="000000" w:themeColor="text1"/>
              </w:rPr>
            </w:pPr>
            <w:r>
              <w:rPr>
                <w:color w:val="000000" w:themeColor="text1"/>
              </w:rPr>
              <w:t>March 11</w:t>
            </w:r>
          </w:p>
        </w:tc>
        <w:tc>
          <w:tcPr>
            <w:tcW w:w="1080" w:type="dxa"/>
            <w:vAlign w:val="center"/>
          </w:tcPr>
          <w:p w14:paraId="32E1DE60" w14:textId="77777777" w:rsidR="004544EF" w:rsidRPr="008345DB" w:rsidRDefault="004544EF" w:rsidP="004544EF">
            <w:pPr>
              <w:spacing w:before="60" w:after="60"/>
              <w:ind w:left="36" w:right="138" w:firstLine="5"/>
              <w:jc w:val="center"/>
              <w:rPr>
                <w:color w:val="000000" w:themeColor="text1"/>
              </w:rPr>
            </w:pPr>
            <w:r w:rsidRPr="008345DB">
              <w:rPr>
                <w:color w:val="000000" w:themeColor="text1"/>
              </w:rPr>
              <w:t>Class 17</w:t>
            </w:r>
          </w:p>
        </w:tc>
        <w:tc>
          <w:tcPr>
            <w:tcW w:w="6660" w:type="dxa"/>
            <w:tcBorders>
              <w:right w:val="single" w:sz="4" w:space="0" w:color="FFFFFF"/>
            </w:tcBorders>
            <w:vAlign w:val="center"/>
          </w:tcPr>
          <w:p w14:paraId="1E1CD408" w14:textId="21CA67FB" w:rsidR="004544EF" w:rsidRPr="008345DB" w:rsidRDefault="00F51439" w:rsidP="004544EF">
            <w:pPr>
              <w:spacing w:before="60" w:after="60"/>
              <w:ind w:left="139"/>
              <w:rPr>
                <w:color w:val="000000" w:themeColor="text1"/>
              </w:rPr>
            </w:pPr>
            <w:r w:rsidRPr="008345DB">
              <w:rPr>
                <w:color w:val="000000" w:themeColor="text1"/>
              </w:rPr>
              <w:t>Learning Spark, Ch. 6 Advanced Spark Programming</w:t>
            </w:r>
          </w:p>
        </w:tc>
      </w:tr>
      <w:tr w:rsidR="004544EF" w14:paraId="15AF02C3" w14:textId="77777777" w:rsidTr="0064020C">
        <w:trPr>
          <w:jc w:val="center"/>
        </w:trPr>
        <w:tc>
          <w:tcPr>
            <w:tcW w:w="1615" w:type="dxa"/>
            <w:tcBorders>
              <w:left w:val="single" w:sz="4" w:space="0" w:color="FFFFFF"/>
            </w:tcBorders>
            <w:vAlign w:val="center"/>
          </w:tcPr>
          <w:p w14:paraId="198396FD" w14:textId="22202156" w:rsidR="004544EF" w:rsidRPr="008345DB" w:rsidRDefault="00E51B9D" w:rsidP="004544EF">
            <w:pPr>
              <w:spacing w:before="60" w:after="60"/>
              <w:jc w:val="center"/>
              <w:rPr>
                <w:color w:val="000000" w:themeColor="text1"/>
              </w:rPr>
            </w:pPr>
            <w:r>
              <w:rPr>
                <w:color w:val="000000" w:themeColor="text1"/>
              </w:rPr>
              <w:t>March 16</w:t>
            </w:r>
          </w:p>
        </w:tc>
        <w:tc>
          <w:tcPr>
            <w:tcW w:w="1080" w:type="dxa"/>
            <w:vAlign w:val="center"/>
          </w:tcPr>
          <w:p w14:paraId="6844396E" w14:textId="77777777" w:rsidR="004544EF" w:rsidRPr="008345DB" w:rsidRDefault="004544EF" w:rsidP="004544EF">
            <w:pPr>
              <w:spacing w:before="60" w:after="60"/>
              <w:ind w:left="36" w:right="138" w:firstLine="5"/>
              <w:jc w:val="center"/>
              <w:rPr>
                <w:color w:val="000000" w:themeColor="text1"/>
              </w:rPr>
            </w:pPr>
            <w:r w:rsidRPr="008345DB">
              <w:rPr>
                <w:color w:val="000000" w:themeColor="text1"/>
              </w:rPr>
              <w:t>No Class</w:t>
            </w:r>
          </w:p>
        </w:tc>
        <w:tc>
          <w:tcPr>
            <w:tcW w:w="6660" w:type="dxa"/>
            <w:tcBorders>
              <w:right w:val="single" w:sz="4" w:space="0" w:color="FFFFFF"/>
            </w:tcBorders>
            <w:vAlign w:val="center"/>
          </w:tcPr>
          <w:p w14:paraId="1C5C22C8" w14:textId="77777777" w:rsidR="004544EF" w:rsidRPr="008345DB" w:rsidRDefault="004544EF" w:rsidP="004544EF">
            <w:pPr>
              <w:spacing w:before="60" w:after="60"/>
              <w:ind w:left="139"/>
              <w:rPr>
                <w:color w:val="000000" w:themeColor="text1"/>
              </w:rPr>
            </w:pPr>
            <w:r w:rsidRPr="008345DB">
              <w:rPr>
                <w:color w:val="000000" w:themeColor="text1"/>
              </w:rPr>
              <w:t>Spring Break</w:t>
            </w:r>
          </w:p>
        </w:tc>
      </w:tr>
      <w:tr w:rsidR="004544EF" w14:paraId="1AAA22EE" w14:textId="77777777" w:rsidTr="0064020C">
        <w:trPr>
          <w:jc w:val="center"/>
        </w:trPr>
        <w:tc>
          <w:tcPr>
            <w:tcW w:w="1615" w:type="dxa"/>
            <w:tcBorders>
              <w:left w:val="single" w:sz="4" w:space="0" w:color="FFFFFF"/>
            </w:tcBorders>
            <w:vAlign w:val="center"/>
          </w:tcPr>
          <w:p w14:paraId="7609BDD7" w14:textId="5D6E6C74" w:rsidR="004544EF" w:rsidRPr="008345DB" w:rsidRDefault="00E51B9D" w:rsidP="004544EF">
            <w:pPr>
              <w:spacing w:before="60" w:after="60"/>
              <w:jc w:val="center"/>
              <w:rPr>
                <w:color w:val="000000" w:themeColor="text1"/>
              </w:rPr>
            </w:pPr>
            <w:r>
              <w:rPr>
                <w:color w:val="000000" w:themeColor="text1"/>
              </w:rPr>
              <w:t>March 18</w:t>
            </w:r>
          </w:p>
        </w:tc>
        <w:tc>
          <w:tcPr>
            <w:tcW w:w="1080" w:type="dxa"/>
            <w:vAlign w:val="center"/>
          </w:tcPr>
          <w:p w14:paraId="6EC4DA7D" w14:textId="77777777" w:rsidR="004544EF" w:rsidRPr="008345DB" w:rsidRDefault="004544EF" w:rsidP="004544EF">
            <w:pPr>
              <w:spacing w:before="60" w:after="60"/>
              <w:ind w:left="36" w:right="138" w:firstLine="5"/>
              <w:jc w:val="center"/>
              <w:rPr>
                <w:color w:val="000000" w:themeColor="text1"/>
              </w:rPr>
            </w:pPr>
            <w:r w:rsidRPr="008345DB">
              <w:rPr>
                <w:color w:val="000000" w:themeColor="text1"/>
              </w:rPr>
              <w:t>No Class</w:t>
            </w:r>
          </w:p>
        </w:tc>
        <w:tc>
          <w:tcPr>
            <w:tcW w:w="6660" w:type="dxa"/>
            <w:tcBorders>
              <w:right w:val="single" w:sz="4" w:space="0" w:color="FFFFFF"/>
            </w:tcBorders>
            <w:vAlign w:val="center"/>
          </w:tcPr>
          <w:p w14:paraId="10FED125" w14:textId="77777777" w:rsidR="004544EF" w:rsidRPr="008345DB" w:rsidRDefault="004544EF" w:rsidP="004544EF">
            <w:pPr>
              <w:spacing w:before="60" w:after="60"/>
              <w:ind w:left="139"/>
              <w:rPr>
                <w:color w:val="000000" w:themeColor="text1"/>
              </w:rPr>
            </w:pPr>
            <w:r w:rsidRPr="008345DB">
              <w:rPr>
                <w:color w:val="000000" w:themeColor="text1"/>
              </w:rPr>
              <w:t>Spring Break</w:t>
            </w:r>
          </w:p>
        </w:tc>
      </w:tr>
      <w:tr w:rsidR="004544EF" w14:paraId="3C68C246" w14:textId="77777777" w:rsidTr="0064020C">
        <w:trPr>
          <w:jc w:val="center"/>
        </w:trPr>
        <w:tc>
          <w:tcPr>
            <w:tcW w:w="1615" w:type="dxa"/>
            <w:tcBorders>
              <w:left w:val="single" w:sz="4" w:space="0" w:color="FFFFFF"/>
            </w:tcBorders>
            <w:vAlign w:val="center"/>
          </w:tcPr>
          <w:p w14:paraId="0C0AB791" w14:textId="0B5080B4" w:rsidR="004544EF" w:rsidRPr="008345DB" w:rsidRDefault="0013058F" w:rsidP="004544EF">
            <w:pPr>
              <w:spacing w:before="60" w:after="60"/>
              <w:jc w:val="center"/>
              <w:rPr>
                <w:color w:val="000000" w:themeColor="text1"/>
              </w:rPr>
            </w:pPr>
            <w:r>
              <w:rPr>
                <w:color w:val="000000" w:themeColor="text1"/>
              </w:rPr>
              <w:t>March 23</w:t>
            </w:r>
          </w:p>
        </w:tc>
        <w:tc>
          <w:tcPr>
            <w:tcW w:w="1080" w:type="dxa"/>
            <w:vAlign w:val="center"/>
          </w:tcPr>
          <w:p w14:paraId="1230E482" w14:textId="75C657D2" w:rsidR="004544EF" w:rsidRPr="008345DB" w:rsidRDefault="0051274C" w:rsidP="004544EF">
            <w:pPr>
              <w:spacing w:before="60" w:after="60"/>
              <w:ind w:left="36" w:right="138" w:firstLine="5"/>
              <w:jc w:val="center"/>
              <w:rPr>
                <w:color w:val="000000" w:themeColor="text1"/>
              </w:rPr>
            </w:pPr>
            <w:r w:rsidRPr="008345DB">
              <w:rPr>
                <w:color w:val="000000" w:themeColor="text1"/>
              </w:rPr>
              <w:t>No Class</w:t>
            </w:r>
          </w:p>
        </w:tc>
        <w:tc>
          <w:tcPr>
            <w:tcW w:w="6660" w:type="dxa"/>
            <w:tcBorders>
              <w:right w:val="single" w:sz="4" w:space="0" w:color="FFFFFF"/>
            </w:tcBorders>
            <w:vAlign w:val="center"/>
          </w:tcPr>
          <w:p w14:paraId="78BB16DB" w14:textId="0CD070E0" w:rsidR="004544EF" w:rsidRPr="008345DB" w:rsidRDefault="0075364C" w:rsidP="004544EF">
            <w:pPr>
              <w:spacing w:before="60" w:after="60"/>
              <w:ind w:left="139"/>
              <w:rPr>
                <w:color w:val="000000" w:themeColor="text1"/>
              </w:rPr>
            </w:pPr>
            <w:r>
              <w:rPr>
                <w:color w:val="000000" w:themeColor="text1"/>
              </w:rPr>
              <w:t>Class cancelled because of COVID-19</w:t>
            </w:r>
          </w:p>
        </w:tc>
      </w:tr>
      <w:tr w:rsidR="004544EF" w14:paraId="199243C2" w14:textId="77777777" w:rsidTr="0064020C">
        <w:trPr>
          <w:jc w:val="center"/>
        </w:trPr>
        <w:tc>
          <w:tcPr>
            <w:tcW w:w="1615" w:type="dxa"/>
            <w:tcBorders>
              <w:left w:val="single" w:sz="4" w:space="0" w:color="FFFFFF"/>
            </w:tcBorders>
            <w:vAlign w:val="center"/>
          </w:tcPr>
          <w:p w14:paraId="19F1D4DE" w14:textId="2033DB44" w:rsidR="004544EF" w:rsidRPr="008345DB" w:rsidRDefault="0013058F" w:rsidP="004544EF">
            <w:pPr>
              <w:spacing w:before="60" w:after="60"/>
              <w:jc w:val="center"/>
              <w:rPr>
                <w:color w:val="000000" w:themeColor="text1"/>
              </w:rPr>
            </w:pPr>
            <w:r>
              <w:rPr>
                <w:color w:val="000000" w:themeColor="text1"/>
              </w:rPr>
              <w:t>March 25</w:t>
            </w:r>
          </w:p>
        </w:tc>
        <w:tc>
          <w:tcPr>
            <w:tcW w:w="1080" w:type="dxa"/>
            <w:vAlign w:val="center"/>
          </w:tcPr>
          <w:p w14:paraId="6D800F87" w14:textId="2B8C7333" w:rsidR="004544EF" w:rsidRPr="008345DB" w:rsidRDefault="0051274C" w:rsidP="004544EF">
            <w:pPr>
              <w:spacing w:before="60" w:after="60"/>
              <w:ind w:left="36" w:right="138" w:firstLine="5"/>
              <w:jc w:val="center"/>
              <w:rPr>
                <w:color w:val="000000" w:themeColor="text1"/>
              </w:rPr>
            </w:pPr>
            <w:r w:rsidRPr="008345DB">
              <w:rPr>
                <w:color w:val="000000" w:themeColor="text1"/>
              </w:rPr>
              <w:t>No Class</w:t>
            </w:r>
          </w:p>
        </w:tc>
        <w:tc>
          <w:tcPr>
            <w:tcW w:w="6660" w:type="dxa"/>
            <w:tcBorders>
              <w:right w:val="single" w:sz="4" w:space="0" w:color="FFFFFF"/>
            </w:tcBorders>
            <w:vAlign w:val="center"/>
          </w:tcPr>
          <w:p w14:paraId="64E0A7CD" w14:textId="7EAFCE6E" w:rsidR="004544EF" w:rsidRPr="008345DB" w:rsidRDefault="001E01DF" w:rsidP="004544EF">
            <w:pPr>
              <w:spacing w:before="60" w:after="60"/>
              <w:ind w:left="139"/>
              <w:rPr>
                <w:color w:val="000000" w:themeColor="text1"/>
              </w:rPr>
            </w:pPr>
            <w:r>
              <w:rPr>
                <w:color w:val="000000" w:themeColor="text1"/>
              </w:rPr>
              <w:t>Class cancelled because of COVID-19</w:t>
            </w:r>
          </w:p>
        </w:tc>
      </w:tr>
      <w:tr w:rsidR="00585EF4" w14:paraId="636BE6BE" w14:textId="77777777" w:rsidTr="0064020C">
        <w:trPr>
          <w:jc w:val="center"/>
        </w:trPr>
        <w:tc>
          <w:tcPr>
            <w:tcW w:w="1615" w:type="dxa"/>
            <w:tcBorders>
              <w:left w:val="single" w:sz="4" w:space="0" w:color="FFFFFF"/>
            </w:tcBorders>
            <w:vAlign w:val="center"/>
          </w:tcPr>
          <w:p w14:paraId="1B3E2C9D" w14:textId="1A1750B9" w:rsidR="00585EF4" w:rsidRPr="008345DB" w:rsidRDefault="00585EF4" w:rsidP="00585EF4">
            <w:pPr>
              <w:spacing w:before="60" w:after="60"/>
              <w:jc w:val="center"/>
              <w:rPr>
                <w:color w:val="000000" w:themeColor="text1"/>
              </w:rPr>
            </w:pPr>
            <w:r w:rsidRPr="008345DB">
              <w:rPr>
                <w:color w:val="000000" w:themeColor="text1"/>
              </w:rPr>
              <w:t xml:space="preserve">March </w:t>
            </w:r>
            <w:r>
              <w:rPr>
                <w:color w:val="000000" w:themeColor="text1"/>
              </w:rPr>
              <w:t>30</w:t>
            </w:r>
          </w:p>
        </w:tc>
        <w:tc>
          <w:tcPr>
            <w:tcW w:w="1080" w:type="dxa"/>
            <w:vAlign w:val="center"/>
          </w:tcPr>
          <w:p w14:paraId="3B425349" w14:textId="6B018468" w:rsidR="00585EF4" w:rsidRPr="008345DB" w:rsidRDefault="00585EF4" w:rsidP="00585EF4">
            <w:pPr>
              <w:spacing w:before="60" w:after="60"/>
              <w:ind w:left="43" w:right="144"/>
              <w:jc w:val="center"/>
              <w:rPr>
                <w:color w:val="000000" w:themeColor="text1"/>
              </w:rPr>
            </w:pPr>
            <w:r w:rsidRPr="008345DB">
              <w:rPr>
                <w:color w:val="000000" w:themeColor="text1"/>
              </w:rPr>
              <w:t xml:space="preserve">Class </w:t>
            </w:r>
            <w:r>
              <w:rPr>
                <w:rFonts w:hint="eastAsia"/>
                <w:color w:val="000000" w:themeColor="text1"/>
              </w:rPr>
              <w:t>18</w:t>
            </w:r>
          </w:p>
        </w:tc>
        <w:tc>
          <w:tcPr>
            <w:tcW w:w="6660" w:type="dxa"/>
            <w:tcBorders>
              <w:right w:val="single" w:sz="4" w:space="0" w:color="FFFFFF"/>
            </w:tcBorders>
            <w:vAlign w:val="center"/>
          </w:tcPr>
          <w:p w14:paraId="7A81DF99" w14:textId="2DBCF5AA" w:rsidR="00585EF4" w:rsidRPr="008345DB" w:rsidRDefault="00585EF4" w:rsidP="00585EF4">
            <w:pPr>
              <w:spacing w:before="60" w:after="60"/>
              <w:ind w:left="139"/>
              <w:rPr>
                <w:color w:val="000000" w:themeColor="text1"/>
              </w:rPr>
            </w:pPr>
            <w:r w:rsidRPr="008345DB">
              <w:rPr>
                <w:color w:val="000000" w:themeColor="text1"/>
              </w:rPr>
              <w:t>Learning Spark, Ch. 7 Running on a Cluster</w:t>
            </w:r>
          </w:p>
        </w:tc>
      </w:tr>
      <w:tr w:rsidR="00585EF4" w14:paraId="1A1056A1" w14:textId="77777777" w:rsidTr="0064020C">
        <w:trPr>
          <w:jc w:val="center"/>
        </w:trPr>
        <w:tc>
          <w:tcPr>
            <w:tcW w:w="1615" w:type="dxa"/>
            <w:tcBorders>
              <w:left w:val="single" w:sz="4" w:space="0" w:color="FFFFFF"/>
            </w:tcBorders>
            <w:vAlign w:val="center"/>
          </w:tcPr>
          <w:p w14:paraId="3D7FF219" w14:textId="052BBB2A" w:rsidR="00585EF4" w:rsidRPr="008345DB" w:rsidRDefault="00585EF4" w:rsidP="00585EF4">
            <w:pPr>
              <w:spacing w:before="60" w:after="60"/>
              <w:jc w:val="center"/>
              <w:rPr>
                <w:color w:val="000000" w:themeColor="text1"/>
              </w:rPr>
            </w:pPr>
            <w:r w:rsidRPr="008345DB">
              <w:rPr>
                <w:color w:val="000000" w:themeColor="text1"/>
              </w:rPr>
              <w:lastRenderedPageBreak/>
              <w:t>April</w:t>
            </w:r>
            <w:r>
              <w:rPr>
                <w:color w:val="000000" w:themeColor="text1"/>
              </w:rPr>
              <w:t xml:space="preserve"> 1</w:t>
            </w:r>
          </w:p>
        </w:tc>
        <w:tc>
          <w:tcPr>
            <w:tcW w:w="1080" w:type="dxa"/>
            <w:vAlign w:val="center"/>
          </w:tcPr>
          <w:p w14:paraId="70777236" w14:textId="416B0D88" w:rsidR="00585EF4" w:rsidRPr="008345DB" w:rsidRDefault="00585EF4" w:rsidP="00585EF4">
            <w:pPr>
              <w:spacing w:before="60" w:after="60"/>
              <w:ind w:left="43" w:right="144"/>
              <w:jc w:val="center"/>
              <w:rPr>
                <w:color w:val="000000" w:themeColor="text1"/>
              </w:rPr>
            </w:pPr>
            <w:r>
              <w:rPr>
                <w:color w:val="000000" w:themeColor="text1"/>
              </w:rPr>
              <w:t xml:space="preserve">Class </w:t>
            </w:r>
            <w:r>
              <w:rPr>
                <w:rFonts w:hint="eastAsia"/>
                <w:color w:val="000000" w:themeColor="text1"/>
              </w:rPr>
              <w:t>19</w:t>
            </w:r>
          </w:p>
        </w:tc>
        <w:tc>
          <w:tcPr>
            <w:tcW w:w="6660" w:type="dxa"/>
            <w:tcBorders>
              <w:right w:val="single" w:sz="4" w:space="0" w:color="FFFFFF"/>
            </w:tcBorders>
            <w:vAlign w:val="center"/>
          </w:tcPr>
          <w:p w14:paraId="3165663F" w14:textId="45294C0E" w:rsidR="00585EF4" w:rsidRPr="008345DB" w:rsidRDefault="00585EF4" w:rsidP="00585EF4">
            <w:pPr>
              <w:spacing w:before="60" w:after="60"/>
              <w:ind w:left="139"/>
              <w:rPr>
                <w:color w:val="000000" w:themeColor="text1"/>
              </w:rPr>
            </w:pPr>
            <w:r w:rsidRPr="008345DB">
              <w:rPr>
                <w:color w:val="000000" w:themeColor="text1"/>
              </w:rPr>
              <w:t>Learning Spark, Ch. 8 Tuning and Debugging Spark</w:t>
            </w:r>
          </w:p>
        </w:tc>
      </w:tr>
      <w:tr w:rsidR="00585EF4" w14:paraId="260AE617" w14:textId="77777777" w:rsidTr="0064020C">
        <w:trPr>
          <w:jc w:val="center"/>
        </w:trPr>
        <w:tc>
          <w:tcPr>
            <w:tcW w:w="1615" w:type="dxa"/>
            <w:tcBorders>
              <w:left w:val="single" w:sz="4" w:space="0" w:color="FFFFFF"/>
            </w:tcBorders>
            <w:vAlign w:val="center"/>
          </w:tcPr>
          <w:p w14:paraId="7FD82CDC" w14:textId="5A8EB5BB" w:rsidR="00585EF4" w:rsidRPr="008345DB" w:rsidRDefault="00585EF4" w:rsidP="00585EF4">
            <w:pPr>
              <w:spacing w:before="60" w:after="60"/>
              <w:jc w:val="center"/>
              <w:rPr>
                <w:color w:val="000000" w:themeColor="text1"/>
              </w:rPr>
            </w:pPr>
            <w:r>
              <w:rPr>
                <w:color w:val="000000" w:themeColor="text1"/>
              </w:rPr>
              <w:t>April 6</w:t>
            </w:r>
          </w:p>
        </w:tc>
        <w:tc>
          <w:tcPr>
            <w:tcW w:w="1080" w:type="dxa"/>
            <w:vAlign w:val="center"/>
          </w:tcPr>
          <w:p w14:paraId="233DF3FA" w14:textId="0597DA21" w:rsidR="00585EF4" w:rsidRPr="008345DB" w:rsidRDefault="00585EF4" w:rsidP="00585EF4">
            <w:pPr>
              <w:spacing w:before="60" w:after="60"/>
              <w:ind w:left="36" w:right="138" w:firstLine="5"/>
              <w:jc w:val="center"/>
              <w:rPr>
                <w:color w:val="000000" w:themeColor="text1"/>
              </w:rPr>
            </w:pPr>
            <w:r>
              <w:rPr>
                <w:color w:val="000000" w:themeColor="text1"/>
              </w:rPr>
              <w:t>Class 2</w:t>
            </w:r>
            <w:r>
              <w:rPr>
                <w:rFonts w:hint="eastAsia"/>
                <w:color w:val="000000" w:themeColor="text1"/>
              </w:rPr>
              <w:t>0</w:t>
            </w:r>
          </w:p>
        </w:tc>
        <w:tc>
          <w:tcPr>
            <w:tcW w:w="6660" w:type="dxa"/>
            <w:tcBorders>
              <w:right w:val="single" w:sz="4" w:space="0" w:color="FFFFFF"/>
            </w:tcBorders>
            <w:vAlign w:val="center"/>
          </w:tcPr>
          <w:p w14:paraId="1AC581A2" w14:textId="5C5791FF" w:rsidR="00585EF4" w:rsidRPr="008345DB" w:rsidRDefault="00585EF4" w:rsidP="00585EF4">
            <w:pPr>
              <w:spacing w:before="60" w:after="60"/>
              <w:ind w:left="139"/>
              <w:rPr>
                <w:color w:val="000000" w:themeColor="text1"/>
              </w:rPr>
            </w:pPr>
            <w:r w:rsidRPr="008345DB">
              <w:rPr>
                <w:color w:val="000000" w:themeColor="text1"/>
              </w:rPr>
              <w:t>Selected Topics: Spark Machine Learning Library</w:t>
            </w:r>
            <w:r>
              <w:rPr>
                <w:color w:val="000000" w:themeColor="text1"/>
              </w:rPr>
              <w:t xml:space="preserve"> (spam email detection)</w:t>
            </w:r>
          </w:p>
        </w:tc>
      </w:tr>
      <w:tr w:rsidR="00585EF4" w14:paraId="1A16A1F9" w14:textId="77777777" w:rsidTr="0064020C">
        <w:trPr>
          <w:jc w:val="center"/>
        </w:trPr>
        <w:tc>
          <w:tcPr>
            <w:tcW w:w="1615" w:type="dxa"/>
            <w:tcBorders>
              <w:left w:val="single" w:sz="4" w:space="0" w:color="FFFFFF"/>
            </w:tcBorders>
            <w:vAlign w:val="center"/>
          </w:tcPr>
          <w:p w14:paraId="0B29C9B7" w14:textId="7AA8D8C9" w:rsidR="00585EF4" w:rsidRPr="008C7607" w:rsidRDefault="00585EF4" w:rsidP="00585EF4">
            <w:pPr>
              <w:spacing w:before="60" w:after="60"/>
              <w:jc w:val="center"/>
            </w:pPr>
            <w:r>
              <w:t>April 8</w:t>
            </w:r>
          </w:p>
        </w:tc>
        <w:tc>
          <w:tcPr>
            <w:tcW w:w="1080" w:type="dxa"/>
            <w:vAlign w:val="center"/>
          </w:tcPr>
          <w:p w14:paraId="5D2C1E49" w14:textId="78A93D41" w:rsidR="00585EF4" w:rsidRPr="008C7607" w:rsidRDefault="00585EF4" w:rsidP="00585EF4">
            <w:pPr>
              <w:spacing w:before="60" w:after="60"/>
              <w:ind w:left="36" w:right="138" w:firstLine="5"/>
              <w:jc w:val="center"/>
            </w:pPr>
            <w:r>
              <w:t>Class 2</w:t>
            </w:r>
            <w:r>
              <w:rPr>
                <w:rFonts w:hint="eastAsia"/>
              </w:rPr>
              <w:t>1</w:t>
            </w:r>
          </w:p>
        </w:tc>
        <w:tc>
          <w:tcPr>
            <w:tcW w:w="6660" w:type="dxa"/>
            <w:tcBorders>
              <w:right w:val="single" w:sz="4" w:space="0" w:color="FFFFFF"/>
            </w:tcBorders>
            <w:vAlign w:val="center"/>
          </w:tcPr>
          <w:p w14:paraId="0092C831" w14:textId="2688C678" w:rsidR="00585EF4" w:rsidRPr="008C7607" w:rsidRDefault="00585EF4" w:rsidP="00585EF4">
            <w:pPr>
              <w:spacing w:before="60" w:after="60"/>
              <w:ind w:left="139"/>
            </w:pPr>
            <w:r w:rsidRPr="008345DB">
              <w:rPr>
                <w:color w:val="000000" w:themeColor="text1"/>
              </w:rPr>
              <w:t>Selected Topics: Spark Streaming</w:t>
            </w:r>
            <w:r>
              <w:rPr>
                <w:color w:val="000000" w:themeColor="text1"/>
              </w:rPr>
              <w:t xml:space="preserve"> (tweet streaming)</w:t>
            </w:r>
          </w:p>
        </w:tc>
      </w:tr>
      <w:tr w:rsidR="00585EF4" w14:paraId="6775D493" w14:textId="77777777" w:rsidTr="0064020C">
        <w:trPr>
          <w:jc w:val="center"/>
        </w:trPr>
        <w:tc>
          <w:tcPr>
            <w:tcW w:w="1615" w:type="dxa"/>
            <w:tcBorders>
              <w:left w:val="single" w:sz="4" w:space="0" w:color="FFFFFF"/>
            </w:tcBorders>
            <w:vAlign w:val="center"/>
          </w:tcPr>
          <w:p w14:paraId="71507A56" w14:textId="0EE255D3" w:rsidR="00585EF4" w:rsidRPr="008C7607" w:rsidRDefault="00585EF4" w:rsidP="00585EF4">
            <w:pPr>
              <w:spacing w:before="60" w:after="60"/>
              <w:jc w:val="center"/>
            </w:pPr>
            <w:r>
              <w:t>April 13</w:t>
            </w:r>
          </w:p>
        </w:tc>
        <w:tc>
          <w:tcPr>
            <w:tcW w:w="1080" w:type="dxa"/>
            <w:vAlign w:val="center"/>
          </w:tcPr>
          <w:p w14:paraId="37723961" w14:textId="78DEE284" w:rsidR="00585EF4" w:rsidRPr="008C7607" w:rsidRDefault="00585EF4" w:rsidP="00585EF4">
            <w:pPr>
              <w:spacing w:before="60" w:after="60"/>
              <w:ind w:left="36" w:right="138" w:firstLine="5"/>
              <w:jc w:val="center"/>
            </w:pPr>
            <w:r>
              <w:t>Class 2</w:t>
            </w:r>
            <w:r>
              <w:rPr>
                <w:rFonts w:hint="eastAsia"/>
              </w:rPr>
              <w:t>2</w:t>
            </w:r>
          </w:p>
        </w:tc>
        <w:tc>
          <w:tcPr>
            <w:tcW w:w="6660" w:type="dxa"/>
            <w:tcBorders>
              <w:right w:val="single" w:sz="4" w:space="0" w:color="FFFFFF"/>
            </w:tcBorders>
            <w:vAlign w:val="center"/>
          </w:tcPr>
          <w:p w14:paraId="34101156" w14:textId="6832B379" w:rsidR="00585EF4" w:rsidRPr="008C7607" w:rsidRDefault="00585EF4" w:rsidP="00585EF4">
            <w:pPr>
              <w:spacing w:before="60" w:after="60"/>
              <w:ind w:left="139"/>
            </w:pPr>
            <w:r w:rsidRPr="008345DB">
              <w:rPr>
                <w:color w:val="000000" w:themeColor="text1"/>
              </w:rPr>
              <w:t>Selected Topics: Spark GraphX</w:t>
            </w:r>
            <w:r>
              <w:rPr>
                <w:color w:val="000000" w:themeColor="text1"/>
              </w:rPr>
              <w:t xml:space="preserve"> (PageRank, connected components, triangle counting, property graph)</w:t>
            </w:r>
          </w:p>
        </w:tc>
      </w:tr>
      <w:tr w:rsidR="00585EF4" w14:paraId="5F9569F0" w14:textId="77777777" w:rsidTr="0064020C">
        <w:trPr>
          <w:jc w:val="center"/>
        </w:trPr>
        <w:tc>
          <w:tcPr>
            <w:tcW w:w="1615" w:type="dxa"/>
            <w:tcBorders>
              <w:left w:val="single" w:sz="4" w:space="0" w:color="FFFFFF"/>
            </w:tcBorders>
            <w:vAlign w:val="center"/>
          </w:tcPr>
          <w:p w14:paraId="2E68FE6B" w14:textId="3DB847CE" w:rsidR="00585EF4" w:rsidRPr="008C7607" w:rsidRDefault="00585EF4" w:rsidP="00585EF4">
            <w:pPr>
              <w:spacing w:before="60" w:after="60"/>
              <w:jc w:val="center"/>
            </w:pPr>
            <w:r>
              <w:t>April 15</w:t>
            </w:r>
          </w:p>
        </w:tc>
        <w:tc>
          <w:tcPr>
            <w:tcW w:w="1080" w:type="dxa"/>
            <w:vAlign w:val="center"/>
          </w:tcPr>
          <w:p w14:paraId="0CF521BF" w14:textId="45C41003" w:rsidR="00585EF4" w:rsidRPr="008C7607" w:rsidRDefault="00585EF4" w:rsidP="00585EF4">
            <w:pPr>
              <w:spacing w:before="60" w:after="60"/>
              <w:ind w:left="36" w:right="138" w:firstLine="5"/>
              <w:jc w:val="center"/>
            </w:pPr>
            <w:r>
              <w:t>Class 2</w:t>
            </w:r>
            <w:r>
              <w:rPr>
                <w:rFonts w:hint="eastAsia"/>
              </w:rPr>
              <w:t>3</w:t>
            </w:r>
          </w:p>
        </w:tc>
        <w:tc>
          <w:tcPr>
            <w:tcW w:w="6660" w:type="dxa"/>
            <w:tcBorders>
              <w:right w:val="single" w:sz="4" w:space="0" w:color="FFFFFF"/>
            </w:tcBorders>
            <w:vAlign w:val="center"/>
          </w:tcPr>
          <w:p w14:paraId="331C4BD1" w14:textId="36B10745" w:rsidR="00585EF4" w:rsidRPr="008C7607" w:rsidRDefault="00585EF4" w:rsidP="00585EF4">
            <w:pPr>
              <w:spacing w:before="60" w:after="60"/>
              <w:ind w:left="139"/>
            </w:pPr>
            <w:r>
              <w:t>Selected Topics: Pig</w:t>
            </w:r>
          </w:p>
        </w:tc>
      </w:tr>
      <w:tr w:rsidR="00585EF4" w14:paraId="18DC2AA9" w14:textId="77777777" w:rsidTr="0064020C">
        <w:trPr>
          <w:jc w:val="center"/>
        </w:trPr>
        <w:tc>
          <w:tcPr>
            <w:tcW w:w="1615" w:type="dxa"/>
            <w:tcBorders>
              <w:left w:val="single" w:sz="4" w:space="0" w:color="FFFFFF"/>
            </w:tcBorders>
            <w:vAlign w:val="center"/>
          </w:tcPr>
          <w:p w14:paraId="020E144D" w14:textId="30FFF40F" w:rsidR="00585EF4" w:rsidRPr="008C7607" w:rsidRDefault="00585EF4" w:rsidP="00585EF4">
            <w:pPr>
              <w:spacing w:before="60" w:after="60"/>
              <w:jc w:val="center"/>
            </w:pPr>
            <w:r>
              <w:t>April 20</w:t>
            </w:r>
          </w:p>
        </w:tc>
        <w:tc>
          <w:tcPr>
            <w:tcW w:w="1080" w:type="dxa"/>
            <w:vAlign w:val="center"/>
          </w:tcPr>
          <w:p w14:paraId="712D87F7" w14:textId="59DD351B" w:rsidR="00585EF4" w:rsidRPr="008C7607" w:rsidRDefault="00585EF4" w:rsidP="00585EF4">
            <w:pPr>
              <w:spacing w:before="60" w:after="60"/>
              <w:ind w:left="36" w:right="138" w:firstLine="5"/>
              <w:jc w:val="center"/>
            </w:pPr>
            <w:r>
              <w:t>Class 2</w:t>
            </w:r>
            <w:r>
              <w:rPr>
                <w:rFonts w:hint="eastAsia"/>
              </w:rPr>
              <w:t>4</w:t>
            </w:r>
          </w:p>
        </w:tc>
        <w:tc>
          <w:tcPr>
            <w:tcW w:w="6660" w:type="dxa"/>
            <w:tcBorders>
              <w:right w:val="single" w:sz="4" w:space="0" w:color="FFFFFF"/>
            </w:tcBorders>
            <w:vAlign w:val="center"/>
          </w:tcPr>
          <w:p w14:paraId="7AC5FF32" w14:textId="4F5D873E" w:rsidR="00585EF4" w:rsidRPr="008C7607" w:rsidRDefault="00585EF4" w:rsidP="00DB5F5D">
            <w:pPr>
              <w:spacing w:before="60" w:after="60"/>
              <w:ind w:left="139"/>
            </w:pPr>
            <w:r>
              <w:t>Selected Topics: Hive</w:t>
            </w:r>
            <w:r w:rsidR="00DB5F5D">
              <w:t xml:space="preserve">, </w:t>
            </w:r>
            <w:r w:rsidR="00DB5F5D">
              <w:t>HBase</w:t>
            </w:r>
          </w:p>
        </w:tc>
      </w:tr>
      <w:tr w:rsidR="00585EF4" w14:paraId="616D0066" w14:textId="77777777" w:rsidTr="0064020C">
        <w:trPr>
          <w:jc w:val="center"/>
        </w:trPr>
        <w:tc>
          <w:tcPr>
            <w:tcW w:w="1615" w:type="dxa"/>
            <w:tcBorders>
              <w:left w:val="single" w:sz="4" w:space="0" w:color="FFFFFF"/>
            </w:tcBorders>
            <w:vAlign w:val="center"/>
          </w:tcPr>
          <w:p w14:paraId="515D54DC" w14:textId="26429066" w:rsidR="00585EF4" w:rsidRPr="008C7607" w:rsidRDefault="00585EF4" w:rsidP="00585EF4">
            <w:pPr>
              <w:spacing w:before="60" w:after="60"/>
              <w:jc w:val="center"/>
            </w:pPr>
            <w:r>
              <w:t>April 22</w:t>
            </w:r>
          </w:p>
        </w:tc>
        <w:tc>
          <w:tcPr>
            <w:tcW w:w="1080" w:type="dxa"/>
            <w:vAlign w:val="center"/>
          </w:tcPr>
          <w:p w14:paraId="048D4FFF" w14:textId="40F7BE10" w:rsidR="00585EF4" w:rsidRPr="008C7607" w:rsidRDefault="00585EF4" w:rsidP="00585EF4">
            <w:pPr>
              <w:spacing w:before="60" w:after="60"/>
              <w:ind w:left="36" w:right="138" w:firstLine="5"/>
              <w:jc w:val="center"/>
            </w:pPr>
            <w:r>
              <w:t>Class 2</w:t>
            </w:r>
            <w:r>
              <w:rPr>
                <w:rFonts w:hint="eastAsia"/>
              </w:rPr>
              <w:t>5</w:t>
            </w:r>
          </w:p>
        </w:tc>
        <w:tc>
          <w:tcPr>
            <w:tcW w:w="6660" w:type="dxa"/>
            <w:tcBorders>
              <w:right w:val="single" w:sz="4" w:space="0" w:color="FFFFFF"/>
            </w:tcBorders>
            <w:vAlign w:val="center"/>
          </w:tcPr>
          <w:p w14:paraId="3C429578" w14:textId="3AF9AE43" w:rsidR="00585EF4" w:rsidRPr="008C7607" w:rsidRDefault="00F44CAF" w:rsidP="00F44CAF">
            <w:pPr>
              <w:spacing w:before="60" w:after="60"/>
              <w:ind w:left="139"/>
            </w:pPr>
            <w:r>
              <w:t xml:space="preserve">Project Presentations </w:t>
            </w:r>
            <w:r>
              <w:rPr>
                <w:rFonts w:hint="eastAsia"/>
              </w:rPr>
              <w:t>1</w:t>
            </w:r>
            <w:r w:rsidR="009C3A77">
              <w:t xml:space="preserve"> (6 groups)</w:t>
            </w:r>
          </w:p>
        </w:tc>
      </w:tr>
      <w:tr w:rsidR="00585EF4" w14:paraId="6959CB58" w14:textId="77777777" w:rsidTr="0064020C">
        <w:trPr>
          <w:jc w:val="center"/>
        </w:trPr>
        <w:tc>
          <w:tcPr>
            <w:tcW w:w="1615" w:type="dxa"/>
            <w:tcBorders>
              <w:left w:val="single" w:sz="4" w:space="0" w:color="FFFFFF"/>
            </w:tcBorders>
            <w:vAlign w:val="center"/>
          </w:tcPr>
          <w:p w14:paraId="5FC86052" w14:textId="1A263474" w:rsidR="00585EF4" w:rsidRDefault="00585EF4" w:rsidP="00585EF4">
            <w:pPr>
              <w:spacing w:before="60" w:after="60"/>
              <w:jc w:val="center"/>
            </w:pPr>
            <w:r>
              <w:t>April 27</w:t>
            </w:r>
          </w:p>
        </w:tc>
        <w:tc>
          <w:tcPr>
            <w:tcW w:w="1080" w:type="dxa"/>
            <w:vAlign w:val="center"/>
          </w:tcPr>
          <w:p w14:paraId="25241DA1" w14:textId="1BD69D20" w:rsidR="00585EF4" w:rsidRDefault="00585EF4" w:rsidP="00585EF4">
            <w:pPr>
              <w:spacing w:before="60" w:after="60"/>
              <w:ind w:left="36" w:right="138" w:firstLine="5"/>
              <w:jc w:val="center"/>
            </w:pPr>
            <w:r>
              <w:t>Class 2</w:t>
            </w:r>
            <w:r>
              <w:rPr>
                <w:rFonts w:hint="eastAsia"/>
              </w:rPr>
              <w:t>6</w:t>
            </w:r>
          </w:p>
        </w:tc>
        <w:tc>
          <w:tcPr>
            <w:tcW w:w="6660" w:type="dxa"/>
            <w:tcBorders>
              <w:right w:val="single" w:sz="4" w:space="0" w:color="FFFFFF"/>
            </w:tcBorders>
            <w:vAlign w:val="center"/>
          </w:tcPr>
          <w:p w14:paraId="79BA820C" w14:textId="048A5306" w:rsidR="00585EF4" w:rsidRDefault="00585EF4" w:rsidP="00585EF4">
            <w:pPr>
              <w:spacing w:before="60" w:after="60"/>
              <w:ind w:left="139"/>
            </w:pPr>
            <w:r>
              <w:t xml:space="preserve">Project Presentations </w:t>
            </w:r>
            <w:r>
              <w:rPr>
                <w:rFonts w:hint="eastAsia"/>
              </w:rPr>
              <w:t>2</w:t>
            </w:r>
            <w:r w:rsidR="009C3A77">
              <w:t xml:space="preserve"> </w:t>
            </w:r>
            <w:r w:rsidR="009C3A77">
              <w:t>(6 groups)</w:t>
            </w:r>
          </w:p>
          <w:p w14:paraId="75917C48" w14:textId="3D10E524" w:rsidR="00585EF4" w:rsidRPr="00FE669E" w:rsidRDefault="00585EF4" w:rsidP="00585EF4">
            <w:pPr>
              <w:spacing w:before="60" w:after="60"/>
              <w:ind w:left="139"/>
              <w:rPr>
                <w:rFonts w:hint="eastAsia"/>
              </w:rPr>
            </w:pPr>
            <w:r>
              <w:t>(Classes End)</w:t>
            </w:r>
          </w:p>
        </w:tc>
      </w:tr>
      <w:tr w:rsidR="00585EF4" w14:paraId="7C5AAEBB" w14:textId="77777777" w:rsidTr="0064020C">
        <w:trPr>
          <w:jc w:val="center"/>
        </w:trPr>
        <w:tc>
          <w:tcPr>
            <w:tcW w:w="1615" w:type="dxa"/>
            <w:tcBorders>
              <w:left w:val="single" w:sz="4" w:space="0" w:color="FFFFFF"/>
            </w:tcBorders>
            <w:vAlign w:val="center"/>
          </w:tcPr>
          <w:p w14:paraId="4F1F3F9B" w14:textId="7EA310D2" w:rsidR="00585EF4" w:rsidRDefault="00585EF4" w:rsidP="00585EF4">
            <w:pPr>
              <w:spacing w:before="60" w:after="60"/>
              <w:jc w:val="center"/>
            </w:pPr>
            <w:r>
              <w:t>April 27</w:t>
            </w:r>
          </w:p>
        </w:tc>
        <w:tc>
          <w:tcPr>
            <w:tcW w:w="1080" w:type="dxa"/>
            <w:vAlign w:val="center"/>
          </w:tcPr>
          <w:p w14:paraId="7CD7EA1B" w14:textId="4553673E" w:rsidR="00585EF4" w:rsidRDefault="00585EF4" w:rsidP="00585EF4">
            <w:pPr>
              <w:spacing w:before="60" w:after="60"/>
              <w:ind w:left="36" w:right="138" w:firstLine="5"/>
              <w:jc w:val="center"/>
            </w:pPr>
            <w:r>
              <w:t>--</w:t>
            </w:r>
          </w:p>
        </w:tc>
        <w:tc>
          <w:tcPr>
            <w:tcW w:w="6660" w:type="dxa"/>
            <w:tcBorders>
              <w:right w:val="single" w:sz="4" w:space="0" w:color="FFFFFF"/>
            </w:tcBorders>
            <w:vAlign w:val="center"/>
          </w:tcPr>
          <w:p w14:paraId="023D14FC" w14:textId="0A712D06" w:rsidR="00585EF4" w:rsidRDefault="00585EF4" w:rsidP="00585EF4">
            <w:pPr>
              <w:spacing w:before="60" w:after="60"/>
              <w:ind w:left="139"/>
            </w:pPr>
            <w:r>
              <w:t>Course Project Due (11:59 pm eastern time, April 27)</w:t>
            </w:r>
          </w:p>
        </w:tc>
      </w:tr>
      <w:tr w:rsidR="00585EF4" w14:paraId="130FA891" w14:textId="77777777" w:rsidTr="0064020C">
        <w:trPr>
          <w:jc w:val="center"/>
        </w:trPr>
        <w:tc>
          <w:tcPr>
            <w:tcW w:w="1615" w:type="dxa"/>
            <w:tcBorders>
              <w:left w:val="single" w:sz="4" w:space="0" w:color="FFFFFF"/>
            </w:tcBorders>
            <w:vAlign w:val="center"/>
          </w:tcPr>
          <w:p w14:paraId="34DACC1B" w14:textId="7A9C1771" w:rsidR="00585EF4" w:rsidRPr="00652841" w:rsidRDefault="00585EF4" w:rsidP="00585EF4">
            <w:pPr>
              <w:spacing w:before="60" w:after="60"/>
              <w:jc w:val="center"/>
            </w:pPr>
            <w:r>
              <w:t>April 28 – May 5</w:t>
            </w:r>
          </w:p>
        </w:tc>
        <w:tc>
          <w:tcPr>
            <w:tcW w:w="1080" w:type="dxa"/>
            <w:vAlign w:val="center"/>
          </w:tcPr>
          <w:p w14:paraId="48D4F92E" w14:textId="77777777" w:rsidR="00585EF4" w:rsidRDefault="00585EF4" w:rsidP="00585EF4">
            <w:pPr>
              <w:spacing w:before="60" w:after="60"/>
              <w:ind w:left="36" w:right="138" w:firstLine="5"/>
              <w:jc w:val="center"/>
            </w:pPr>
            <w:r>
              <w:t>--</w:t>
            </w:r>
          </w:p>
        </w:tc>
        <w:tc>
          <w:tcPr>
            <w:tcW w:w="6660" w:type="dxa"/>
            <w:tcBorders>
              <w:right w:val="single" w:sz="4" w:space="0" w:color="FFFFFF"/>
            </w:tcBorders>
            <w:vAlign w:val="center"/>
          </w:tcPr>
          <w:p w14:paraId="244B94FA" w14:textId="5523E30A" w:rsidR="00585EF4" w:rsidRDefault="00585EF4" w:rsidP="00585EF4">
            <w:pPr>
              <w:spacing w:before="60" w:after="60"/>
              <w:ind w:left="139"/>
            </w:pPr>
            <w:r>
              <w:t>Final Exams Period. Final Exam schedule:</w:t>
            </w:r>
          </w:p>
          <w:p w14:paraId="261F8F83" w14:textId="32A8AE9A" w:rsidR="00585EF4" w:rsidRDefault="00585EF4" w:rsidP="00585EF4">
            <w:pPr>
              <w:spacing w:before="60" w:after="60"/>
              <w:ind w:left="139"/>
            </w:pPr>
            <w:r w:rsidRPr="004451B5">
              <w:t>https://registrar.gsu.edu/atlanta-campus-</w:t>
            </w:r>
            <w:r>
              <w:t>spring-2020-final-exam-schedule/</w:t>
            </w:r>
          </w:p>
          <w:p w14:paraId="2D683D98" w14:textId="6AD616E3" w:rsidR="00585EF4" w:rsidRPr="00FE669E" w:rsidRDefault="00585EF4" w:rsidP="00585EF4">
            <w:pPr>
              <w:spacing w:before="60" w:after="60"/>
              <w:ind w:left="139"/>
            </w:pPr>
            <w:r>
              <w:t xml:space="preserve">We will have the final exam on </w:t>
            </w:r>
            <w:r w:rsidRPr="00D76A12">
              <w:t>13:30-16:00</w:t>
            </w:r>
            <w:r>
              <w:t>, May 4.</w:t>
            </w:r>
          </w:p>
        </w:tc>
      </w:tr>
      <w:tr w:rsidR="00585EF4" w14:paraId="138FA0E2" w14:textId="77777777" w:rsidTr="0064020C">
        <w:trPr>
          <w:jc w:val="center"/>
        </w:trPr>
        <w:tc>
          <w:tcPr>
            <w:tcW w:w="1615" w:type="dxa"/>
            <w:tcBorders>
              <w:left w:val="single" w:sz="4" w:space="0" w:color="FFFFFF"/>
            </w:tcBorders>
            <w:vAlign w:val="center"/>
          </w:tcPr>
          <w:p w14:paraId="23C366CE" w14:textId="385296BB" w:rsidR="00585EF4" w:rsidRDefault="00585EF4" w:rsidP="00585EF4">
            <w:pPr>
              <w:spacing w:before="60" w:after="60"/>
              <w:jc w:val="center"/>
            </w:pPr>
            <w:r>
              <w:t>May 4</w:t>
            </w:r>
          </w:p>
        </w:tc>
        <w:tc>
          <w:tcPr>
            <w:tcW w:w="1080" w:type="dxa"/>
            <w:vAlign w:val="center"/>
          </w:tcPr>
          <w:p w14:paraId="1A4BAD34" w14:textId="33463936" w:rsidR="00585EF4" w:rsidRDefault="00585EF4" w:rsidP="00585EF4">
            <w:pPr>
              <w:spacing w:before="60" w:after="60"/>
              <w:ind w:left="36" w:right="138" w:firstLine="5"/>
              <w:jc w:val="center"/>
            </w:pPr>
            <w:r w:rsidRPr="00974824">
              <w:t>13:30-16:00</w:t>
            </w:r>
          </w:p>
        </w:tc>
        <w:tc>
          <w:tcPr>
            <w:tcW w:w="6660" w:type="dxa"/>
            <w:tcBorders>
              <w:right w:val="single" w:sz="4" w:space="0" w:color="FFFFFF"/>
            </w:tcBorders>
            <w:vAlign w:val="center"/>
          </w:tcPr>
          <w:p w14:paraId="0388C79B" w14:textId="320403B5" w:rsidR="00585EF4" w:rsidRDefault="00585EF4" w:rsidP="001B62E7">
            <w:pPr>
              <w:spacing w:before="60" w:after="60"/>
              <w:ind w:left="139"/>
            </w:pPr>
            <w:r>
              <w:t>Exam 2</w:t>
            </w:r>
            <w:r w:rsidR="009C3A77">
              <w:t xml:space="preserve"> (Open slides, textbook, and internet; but no chats)</w:t>
            </w:r>
          </w:p>
          <w:p w14:paraId="6440587D" w14:textId="6F0097A5" w:rsidR="001B62E7" w:rsidRDefault="001B62E7" w:rsidP="001B62E7">
            <w:pPr>
              <w:spacing w:before="60" w:after="60"/>
              <w:ind w:left="139"/>
            </w:pPr>
            <w:r>
              <w:t>We will release the word doc version of Exam 2 in iCollege by 2:30pm, 05/04/2020. Students need to type in the solutions into the word doc file and submit the solution into iCollege.</w:t>
            </w:r>
            <w:r w:rsidR="009C3A77">
              <w:t xml:space="preserve"> As a backup, we will create a Google Drive folder. If you cannot submit it into iCollege, you can upload the file into </w:t>
            </w:r>
            <w:r w:rsidR="009C3A77">
              <w:rPr>
                <w:rFonts w:hint="eastAsia"/>
              </w:rPr>
              <w:t>the Google Drive folder.</w:t>
            </w:r>
          </w:p>
        </w:tc>
      </w:tr>
      <w:tr w:rsidR="00585EF4" w14:paraId="290C4014" w14:textId="77777777" w:rsidTr="0064020C">
        <w:trPr>
          <w:jc w:val="center"/>
        </w:trPr>
        <w:tc>
          <w:tcPr>
            <w:tcW w:w="1615" w:type="dxa"/>
            <w:tcBorders>
              <w:left w:val="single" w:sz="4" w:space="0" w:color="FFFFFF"/>
            </w:tcBorders>
            <w:vAlign w:val="center"/>
          </w:tcPr>
          <w:p w14:paraId="5AC28CEE" w14:textId="3537B0FD" w:rsidR="00585EF4" w:rsidRDefault="00585EF4" w:rsidP="00585EF4">
            <w:pPr>
              <w:spacing w:before="60" w:after="60"/>
              <w:jc w:val="center"/>
            </w:pPr>
            <w:r>
              <w:t>May 7</w:t>
            </w:r>
          </w:p>
        </w:tc>
        <w:tc>
          <w:tcPr>
            <w:tcW w:w="1080" w:type="dxa"/>
            <w:vAlign w:val="center"/>
          </w:tcPr>
          <w:p w14:paraId="74A56086" w14:textId="77777777" w:rsidR="00585EF4" w:rsidRDefault="00585EF4" w:rsidP="00585EF4">
            <w:pPr>
              <w:spacing w:before="60" w:after="60"/>
              <w:ind w:left="36" w:right="138" w:firstLine="5"/>
              <w:jc w:val="center"/>
            </w:pPr>
            <w:r>
              <w:t>--</w:t>
            </w:r>
          </w:p>
        </w:tc>
        <w:tc>
          <w:tcPr>
            <w:tcW w:w="6660" w:type="dxa"/>
            <w:tcBorders>
              <w:right w:val="single" w:sz="4" w:space="0" w:color="FFFFFF"/>
            </w:tcBorders>
            <w:vAlign w:val="center"/>
          </w:tcPr>
          <w:p w14:paraId="0774DB43" w14:textId="72D1300B" w:rsidR="00585EF4" w:rsidRDefault="00585EF4" w:rsidP="00585EF4">
            <w:pPr>
              <w:spacing w:before="60" w:after="60"/>
              <w:ind w:left="139"/>
            </w:pPr>
            <w:r>
              <w:t>Grades Due at 5 pm eastern time, May 7</w:t>
            </w:r>
          </w:p>
        </w:tc>
      </w:tr>
    </w:tbl>
    <w:p w14:paraId="56031595" w14:textId="77777777" w:rsidR="00C512C1" w:rsidRDefault="004C5A7C" w:rsidP="002F4632">
      <w:pPr>
        <w:spacing w:before="120"/>
        <w:jc w:val="both"/>
      </w:pPr>
      <w:r>
        <w:t xml:space="preserve">This is a tentative </w:t>
      </w:r>
      <w:r w:rsidR="00C4531F">
        <w:t>course</w:t>
      </w:r>
      <w:r w:rsidR="0002562A">
        <w:t xml:space="preserve"> schedule. </w:t>
      </w:r>
      <w:r w:rsidR="00C512C1">
        <w:t xml:space="preserve">The contents </w:t>
      </w:r>
      <w:r w:rsidR="00CD4932">
        <w:t xml:space="preserve">taught in classes </w:t>
      </w:r>
      <w:r w:rsidR="00C512C1">
        <w:t>may be significantly different from those listed in the table.</w:t>
      </w:r>
      <w:r w:rsidR="007E12E0">
        <w:t xml:space="preserve"> Research papers may be presented in the classes</w:t>
      </w:r>
      <w:r w:rsidR="001D7DE4">
        <w:t>.</w:t>
      </w:r>
      <w:r w:rsidR="007E12E0">
        <w:t xml:space="preserve"> </w:t>
      </w:r>
      <w:r w:rsidR="001D7DE4">
        <w:t>Thus the</w:t>
      </w:r>
      <w:r w:rsidR="007E12E0">
        <w:t xml:space="preserve"> contents </w:t>
      </w:r>
      <w:r w:rsidR="001D7DE4">
        <w:t xml:space="preserve">in the research papers </w:t>
      </w:r>
      <w:r w:rsidR="007E12E0">
        <w:t>may be significantly different from those in the two textbooks.</w:t>
      </w:r>
    </w:p>
    <w:p w14:paraId="4F5FD88F" w14:textId="7E5A190C" w:rsidR="002F2784" w:rsidRDefault="000A3519" w:rsidP="0073361A">
      <w:r w:rsidRPr="007C692F">
        <w:rPr>
          <w:b/>
        </w:rPr>
        <w:t>Statement</w:t>
      </w:r>
      <w:r>
        <w:t>: This course syllabus provides a general plan for the course; deviations may be necessary.</w:t>
      </w:r>
      <w:r w:rsidR="0005578A">
        <w:t xml:space="preserve"> A</w:t>
      </w:r>
      <w:r w:rsidR="00140135">
        <w:t>ll the website links are succes</w:t>
      </w:r>
      <w:r w:rsidR="00E054A3">
        <w:t>s</w:t>
      </w:r>
      <w:r w:rsidR="00140135">
        <w:t>fully</w:t>
      </w:r>
      <w:r w:rsidR="00153A98">
        <w:t xml:space="preserve"> accessed by Jan. 12, 2020</w:t>
      </w:r>
      <w:r w:rsidR="0005578A">
        <w:t>.</w:t>
      </w:r>
    </w:p>
    <w:p w14:paraId="05990E79" w14:textId="140446C2" w:rsidR="00A44FBF" w:rsidRDefault="00A44FBF" w:rsidP="0073361A"/>
    <w:p w14:paraId="031B4AA9" w14:textId="785E19F9" w:rsidR="00E46FFD" w:rsidRPr="006C0CD4" w:rsidRDefault="00E46FFD" w:rsidP="006C0CD4">
      <w:pPr>
        <w:jc w:val="center"/>
        <w:rPr>
          <w:b/>
        </w:rPr>
      </w:pPr>
      <w:r w:rsidRPr="006C0CD4">
        <w:rPr>
          <w:b/>
        </w:rPr>
        <w:t>Appendix</w:t>
      </w:r>
    </w:p>
    <w:p w14:paraId="4CFC1CE2" w14:textId="77777777" w:rsidR="00D2375D" w:rsidRPr="00BD3B97" w:rsidRDefault="00D2375D" w:rsidP="00D2375D">
      <w:pPr>
        <w:spacing w:before="120" w:after="120"/>
        <w:jc w:val="both"/>
        <w:rPr>
          <w:b/>
          <w:bCs/>
        </w:rPr>
      </w:pPr>
      <w:r w:rsidRPr="00BD3B97">
        <w:rPr>
          <w:b/>
          <w:bCs/>
        </w:rPr>
        <w:t>Online Resources:</w:t>
      </w:r>
    </w:p>
    <w:p w14:paraId="7EECEBBB" w14:textId="77777777" w:rsidR="00D2375D" w:rsidRPr="00DA14F3" w:rsidRDefault="00D2375D" w:rsidP="00D2375D">
      <w:pPr>
        <w:spacing w:after="120"/>
        <w:ind w:left="360"/>
        <w:rPr>
          <w:bCs/>
        </w:rPr>
      </w:pPr>
      <w:r w:rsidRPr="00DA14F3">
        <w:rPr>
          <w:bCs/>
        </w:rPr>
        <w:t xml:space="preserve">1. Apache Hadoop: </w:t>
      </w:r>
      <w:hyperlink r:id="rId14" w:history="1">
        <w:r w:rsidRPr="00DA14F3">
          <w:rPr>
            <w:rStyle w:val="Hyperlink"/>
            <w:bCs/>
          </w:rPr>
          <w:t>http://hadoop.apache.org/</w:t>
        </w:r>
      </w:hyperlink>
    </w:p>
    <w:p w14:paraId="621C58C5" w14:textId="77777777" w:rsidR="00D2375D" w:rsidRDefault="00D2375D" w:rsidP="00D2375D">
      <w:pPr>
        <w:spacing w:after="120"/>
        <w:ind w:left="360"/>
        <w:rPr>
          <w:rStyle w:val="Hyperlink"/>
          <w:bCs/>
        </w:rPr>
      </w:pPr>
      <w:r w:rsidRPr="00DA14F3">
        <w:rPr>
          <w:bCs/>
        </w:rPr>
        <w:t xml:space="preserve">2. Apache Spark: </w:t>
      </w:r>
      <w:hyperlink r:id="rId15" w:history="1">
        <w:r w:rsidRPr="00DA14F3">
          <w:rPr>
            <w:rStyle w:val="Hyperlink"/>
            <w:bCs/>
          </w:rPr>
          <w:t>https://spark.apache.org/</w:t>
        </w:r>
      </w:hyperlink>
    </w:p>
    <w:p w14:paraId="748676DF" w14:textId="77777777" w:rsidR="00D2375D" w:rsidRDefault="00D2375D" w:rsidP="00D2375D">
      <w:pPr>
        <w:spacing w:after="120"/>
        <w:ind w:left="360"/>
        <w:rPr>
          <w:rStyle w:val="Hyperlink"/>
          <w:bCs/>
        </w:rPr>
      </w:pPr>
      <w:r w:rsidRPr="00AB37FC">
        <w:rPr>
          <w:rStyle w:val="Hyperlink"/>
          <w:bCs/>
          <w:color w:val="auto"/>
          <w:u w:val="none"/>
        </w:rPr>
        <w:t>3. Mastering Apache® Spark™ 2.0.</w:t>
      </w:r>
      <w:r w:rsidRPr="00F36CB8">
        <w:rPr>
          <w:rStyle w:val="Hyperlink"/>
          <w:bCs/>
          <w:color w:val="auto"/>
          <w:u w:val="none"/>
        </w:rPr>
        <w:t xml:space="preserve"> </w:t>
      </w:r>
      <w:r w:rsidRPr="00F4599E">
        <w:rPr>
          <w:rStyle w:val="Hyperlink"/>
          <w:bCs/>
        </w:rPr>
        <w:t>http://go.databricks.com/mastering-apache-spark-2.0</w:t>
      </w:r>
    </w:p>
    <w:p w14:paraId="676DAFB7" w14:textId="33C1C310" w:rsidR="00D2375D" w:rsidRPr="00030D2C" w:rsidRDefault="00D2375D" w:rsidP="00030D2C">
      <w:pPr>
        <w:spacing w:after="120"/>
        <w:ind w:left="360"/>
        <w:rPr>
          <w:bCs/>
        </w:rPr>
      </w:pPr>
      <w:r>
        <w:rPr>
          <w:bCs/>
        </w:rPr>
        <w:t>4. HPCC Systems from LexisNexis:</w:t>
      </w:r>
      <w:r w:rsidRPr="00DA14F3">
        <w:rPr>
          <w:bCs/>
        </w:rPr>
        <w:t xml:space="preserve"> </w:t>
      </w:r>
      <w:hyperlink r:id="rId16" w:history="1">
        <w:r w:rsidRPr="00DA14F3">
          <w:rPr>
            <w:rStyle w:val="Hyperlink"/>
            <w:bCs/>
          </w:rPr>
          <w:t>https://hpccsystems.com/</w:t>
        </w:r>
      </w:hyperlink>
    </w:p>
    <w:p w14:paraId="72528770" w14:textId="3F6D83FF" w:rsidR="00A44FBF" w:rsidRPr="00BE4542" w:rsidRDefault="00A44FBF" w:rsidP="00A44FBF">
      <w:pPr>
        <w:jc w:val="both"/>
        <w:rPr>
          <w:rFonts w:ascii="Calibri" w:eastAsia="DengXian" w:hAnsi="Calibri" w:cs="Times New Roman"/>
          <w:b/>
        </w:rPr>
      </w:pPr>
      <w:r w:rsidRPr="00545B2E">
        <w:rPr>
          <w:rFonts w:ascii="Calibri" w:eastAsia="DengXian" w:hAnsi="Calibri" w:cs="Times New Roman"/>
          <w:b/>
        </w:rPr>
        <w:lastRenderedPageBreak/>
        <w:t>Related Courses:</w:t>
      </w:r>
    </w:p>
    <w:p w14:paraId="6322C25B" w14:textId="77777777" w:rsidR="00A44FBF" w:rsidRDefault="00A44FBF" w:rsidP="00A44FBF">
      <w:pPr>
        <w:rPr>
          <w:bCs/>
        </w:rPr>
      </w:pPr>
      <w:r>
        <w:rPr>
          <w:bCs/>
        </w:rPr>
        <w:t>1. Coursera (</w:t>
      </w:r>
      <w:hyperlink r:id="rId17" w:history="1">
        <w:r w:rsidRPr="00F86691">
          <w:rPr>
            <w:rStyle w:val="Hyperlink"/>
            <w:bCs/>
          </w:rPr>
          <w:t>https://www.coursera.org</w:t>
        </w:r>
      </w:hyperlink>
      <w:r>
        <w:rPr>
          <w:bCs/>
        </w:rPr>
        <w:t xml:space="preserve">): </w:t>
      </w:r>
    </w:p>
    <w:p w14:paraId="478701D6" w14:textId="77777777" w:rsidR="00A44FBF" w:rsidRDefault="00A44FBF" w:rsidP="00A44FBF">
      <w:pPr>
        <w:ind w:left="180"/>
        <w:rPr>
          <w:bCs/>
        </w:rPr>
      </w:pPr>
      <w:r w:rsidRPr="005F4ADC">
        <w:rPr>
          <w:bCs/>
        </w:rPr>
        <w:t>Data Manipulation at Scale: Systems and Algorithms</w:t>
      </w:r>
      <w:r>
        <w:rPr>
          <w:bCs/>
        </w:rPr>
        <w:t xml:space="preserve">. </w:t>
      </w:r>
      <w:r w:rsidRPr="008B337B">
        <w:rPr>
          <w:bCs/>
        </w:rPr>
        <w:t>Bill Howe</w:t>
      </w:r>
      <w:r>
        <w:rPr>
          <w:bCs/>
        </w:rPr>
        <w:t xml:space="preserve">. </w:t>
      </w:r>
      <w:r w:rsidRPr="005F4ADC">
        <w:rPr>
          <w:bCs/>
        </w:rPr>
        <w:t>University of Washington</w:t>
      </w:r>
      <w:r>
        <w:rPr>
          <w:bCs/>
        </w:rPr>
        <w:t>.</w:t>
      </w:r>
    </w:p>
    <w:p w14:paraId="215E5459" w14:textId="77777777" w:rsidR="00A44FBF" w:rsidRDefault="009E65D8" w:rsidP="00A44FBF">
      <w:pPr>
        <w:ind w:firstLine="195"/>
        <w:rPr>
          <w:bCs/>
        </w:rPr>
      </w:pPr>
      <w:hyperlink r:id="rId18" w:history="1">
        <w:r w:rsidR="00A44FBF" w:rsidRPr="007A14BA">
          <w:rPr>
            <w:rStyle w:val="Hyperlink"/>
            <w:bCs/>
          </w:rPr>
          <w:t>https://www.coursera.org/learn/data-manipulation/home/welcome</w:t>
        </w:r>
      </w:hyperlink>
    </w:p>
    <w:p w14:paraId="3AD6997F" w14:textId="77777777" w:rsidR="00A44FBF" w:rsidRDefault="00A44FBF" w:rsidP="00A44FBF">
      <w:pPr>
        <w:spacing w:after="120"/>
        <w:ind w:left="180"/>
        <w:rPr>
          <w:rStyle w:val="Hyperlink"/>
          <w:bCs/>
        </w:rPr>
      </w:pPr>
      <w:r w:rsidRPr="00366107">
        <w:rPr>
          <w:bCs/>
        </w:rPr>
        <w:t>Pig st</w:t>
      </w:r>
      <w:r>
        <w:rPr>
          <w:bCs/>
        </w:rPr>
        <w:t xml:space="preserve">uff in the above course: </w:t>
      </w:r>
      <w:hyperlink r:id="rId19" w:history="1">
        <w:r w:rsidRPr="00366107">
          <w:rPr>
            <w:rStyle w:val="Hyperlink"/>
            <w:bCs/>
          </w:rPr>
          <w:t>https://www.coursera.org/learn/data-manipulation/lecture/2bKBv/almost-sql-pig</w:t>
        </w:r>
      </w:hyperlink>
    </w:p>
    <w:p w14:paraId="55CB7BB2" w14:textId="77777777" w:rsidR="00A44FBF" w:rsidRDefault="00A44FBF" w:rsidP="00A44FBF">
      <w:pPr>
        <w:spacing w:after="120"/>
        <w:ind w:left="180"/>
        <w:rPr>
          <w:bCs/>
        </w:rPr>
      </w:pPr>
      <w:r w:rsidRPr="0054248F">
        <w:rPr>
          <w:bCs/>
        </w:rPr>
        <w:t>Introduction to Apache Spark and AWS</w:t>
      </w:r>
    </w:p>
    <w:p w14:paraId="7A553E57" w14:textId="77777777" w:rsidR="00A44FBF" w:rsidRDefault="009E65D8" w:rsidP="00A44FBF">
      <w:pPr>
        <w:spacing w:after="120"/>
        <w:ind w:left="180"/>
        <w:rPr>
          <w:bCs/>
        </w:rPr>
      </w:pPr>
      <w:hyperlink r:id="rId20" w:history="1">
        <w:r w:rsidR="00A44FBF" w:rsidRPr="00F86691">
          <w:rPr>
            <w:rStyle w:val="Hyperlink"/>
            <w:bCs/>
          </w:rPr>
          <w:t>https://www.coursera.org/learn/bigdata-cluster-apache-spark-and-aws</w:t>
        </w:r>
      </w:hyperlink>
    </w:p>
    <w:p w14:paraId="33459847" w14:textId="77777777" w:rsidR="00A44FBF" w:rsidRDefault="00A44FBF" w:rsidP="00A44FBF">
      <w:pPr>
        <w:spacing w:after="120"/>
        <w:ind w:left="180"/>
        <w:rPr>
          <w:bCs/>
        </w:rPr>
      </w:pPr>
      <w:r w:rsidRPr="00215E7E">
        <w:rPr>
          <w:bCs/>
        </w:rPr>
        <w:t>Big Data Specialization</w:t>
      </w:r>
    </w:p>
    <w:p w14:paraId="0FEF9B43" w14:textId="77777777" w:rsidR="00A44FBF" w:rsidRDefault="009E65D8" w:rsidP="00A44FBF">
      <w:pPr>
        <w:spacing w:after="120"/>
        <w:ind w:left="180"/>
        <w:rPr>
          <w:bCs/>
        </w:rPr>
      </w:pPr>
      <w:hyperlink r:id="rId21" w:history="1">
        <w:r w:rsidR="00A44FBF" w:rsidRPr="00F86691">
          <w:rPr>
            <w:rStyle w:val="Hyperlink"/>
            <w:bCs/>
          </w:rPr>
          <w:t>https://www.coursera.org/specializations/big-data</w:t>
        </w:r>
      </w:hyperlink>
    </w:p>
    <w:p w14:paraId="7624070B" w14:textId="77777777" w:rsidR="00A44FBF" w:rsidRDefault="00A44FBF" w:rsidP="00A44FBF">
      <w:pPr>
        <w:spacing w:after="120"/>
        <w:ind w:left="180"/>
        <w:rPr>
          <w:bCs/>
        </w:rPr>
      </w:pPr>
      <w:r w:rsidRPr="00E71C65">
        <w:rPr>
          <w:bCs/>
        </w:rPr>
        <w:t>Big Data Analysis with Scala and Spark</w:t>
      </w:r>
    </w:p>
    <w:p w14:paraId="5F2F298E" w14:textId="77777777" w:rsidR="00A44FBF" w:rsidRDefault="009E65D8" w:rsidP="00A44FBF">
      <w:pPr>
        <w:spacing w:after="120"/>
        <w:ind w:left="180"/>
        <w:rPr>
          <w:bCs/>
        </w:rPr>
      </w:pPr>
      <w:hyperlink r:id="rId22" w:history="1">
        <w:r w:rsidR="00A44FBF" w:rsidRPr="00F86691">
          <w:rPr>
            <w:rStyle w:val="Hyperlink"/>
            <w:bCs/>
          </w:rPr>
          <w:t>https://www.coursera.org/learn/scala-spark-big-data</w:t>
        </w:r>
      </w:hyperlink>
    </w:p>
    <w:p w14:paraId="2F5A1077" w14:textId="77777777" w:rsidR="00A44FBF" w:rsidRDefault="00A44FBF" w:rsidP="00A44FBF">
      <w:pPr>
        <w:spacing w:after="120"/>
        <w:ind w:left="180"/>
        <w:rPr>
          <w:bCs/>
        </w:rPr>
      </w:pPr>
      <w:r w:rsidRPr="003678F3">
        <w:rPr>
          <w:bCs/>
        </w:rPr>
        <w:t>Big Data Essentials: HDFS, MapReduce and Spark RDD</w:t>
      </w:r>
    </w:p>
    <w:p w14:paraId="2D3683F1" w14:textId="77777777" w:rsidR="00A44FBF" w:rsidRDefault="009E65D8" w:rsidP="00A44FBF">
      <w:pPr>
        <w:spacing w:after="120"/>
        <w:ind w:left="180"/>
        <w:rPr>
          <w:bCs/>
        </w:rPr>
      </w:pPr>
      <w:hyperlink r:id="rId23" w:history="1">
        <w:r w:rsidR="00A44FBF" w:rsidRPr="00F86691">
          <w:rPr>
            <w:rStyle w:val="Hyperlink"/>
            <w:bCs/>
          </w:rPr>
          <w:t>https://www.coursera.org/learn/big-data-essentials</w:t>
        </w:r>
      </w:hyperlink>
    </w:p>
    <w:p w14:paraId="1F707ECF" w14:textId="77777777" w:rsidR="00A44FBF" w:rsidRDefault="00A44FBF" w:rsidP="00A44FBF">
      <w:pPr>
        <w:spacing w:after="120"/>
        <w:ind w:left="180"/>
        <w:rPr>
          <w:bCs/>
        </w:rPr>
      </w:pPr>
      <w:r w:rsidRPr="006569C3">
        <w:rPr>
          <w:bCs/>
        </w:rPr>
        <w:t>Big Data Analysis: Hive, Spark SQL, DataFrames and GraphFrames</w:t>
      </w:r>
    </w:p>
    <w:p w14:paraId="39BD7EE7" w14:textId="77777777" w:rsidR="00A44FBF" w:rsidRDefault="009E65D8" w:rsidP="00A44FBF">
      <w:pPr>
        <w:spacing w:after="120"/>
        <w:ind w:left="180"/>
        <w:rPr>
          <w:bCs/>
        </w:rPr>
      </w:pPr>
      <w:hyperlink r:id="rId24" w:history="1">
        <w:r w:rsidR="00A44FBF" w:rsidRPr="00F86691">
          <w:rPr>
            <w:rStyle w:val="Hyperlink"/>
            <w:bCs/>
          </w:rPr>
          <w:t>https://www.coursera.org/learn/big-data-analysis</w:t>
        </w:r>
      </w:hyperlink>
    </w:p>
    <w:p w14:paraId="35BA2422" w14:textId="77777777" w:rsidR="00A44FBF" w:rsidRDefault="00A44FBF" w:rsidP="00A44FBF">
      <w:pPr>
        <w:spacing w:after="120"/>
        <w:ind w:left="180"/>
        <w:rPr>
          <w:bCs/>
        </w:rPr>
      </w:pPr>
      <w:r w:rsidRPr="0057796E">
        <w:rPr>
          <w:bCs/>
        </w:rPr>
        <w:t>Google Cloud Platform Big Data and Machine Learning Fundamentals</w:t>
      </w:r>
    </w:p>
    <w:p w14:paraId="4108F961" w14:textId="77777777" w:rsidR="00A44FBF" w:rsidRDefault="009E65D8" w:rsidP="00A44FBF">
      <w:pPr>
        <w:spacing w:after="120"/>
        <w:ind w:left="180"/>
        <w:rPr>
          <w:bCs/>
        </w:rPr>
      </w:pPr>
      <w:hyperlink r:id="rId25" w:history="1">
        <w:r w:rsidR="00A44FBF" w:rsidRPr="00F86691">
          <w:rPr>
            <w:rStyle w:val="Hyperlink"/>
            <w:bCs/>
          </w:rPr>
          <w:t>https://www.coursera.org/learn/gcp-big-data-ml-fundamentals</w:t>
        </w:r>
      </w:hyperlink>
    </w:p>
    <w:p w14:paraId="1053CD97" w14:textId="77777777" w:rsidR="00A44FBF" w:rsidRDefault="00A44FBF" w:rsidP="00A44FBF">
      <w:r>
        <w:t>2. Cognitive Class: (</w:t>
      </w:r>
      <w:hyperlink r:id="rId26" w:history="1">
        <w:r w:rsidRPr="007A14BA">
          <w:rPr>
            <w:rStyle w:val="Hyperlink"/>
          </w:rPr>
          <w:t>https://cognitiveclass.ai/</w:t>
        </w:r>
      </w:hyperlink>
      <w:r>
        <w:t>)</w:t>
      </w:r>
    </w:p>
    <w:p w14:paraId="7A02DB0A" w14:textId="77777777" w:rsidR="00A44FBF" w:rsidRDefault="00A44FBF" w:rsidP="00A44FBF">
      <w:pPr>
        <w:ind w:firstLine="195"/>
      </w:pPr>
      <w:r w:rsidRPr="00392305">
        <w:t>Big Data 101</w:t>
      </w:r>
    </w:p>
    <w:p w14:paraId="5A9A0FE2" w14:textId="77777777" w:rsidR="00A44FBF" w:rsidRDefault="009E65D8" w:rsidP="00A44FBF">
      <w:pPr>
        <w:ind w:firstLine="195"/>
      </w:pPr>
      <w:hyperlink r:id="rId27" w:history="1">
        <w:r w:rsidR="00A44FBF" w:rsidRPr="007A14BA">
          <w:rPr>
            <w:rStyle w:val="Hyperlink"/>
          </w:rPr>
          <w:t>https://cognitiveclass.ai/courses/what-is-big-data/</w:t>
        </w:r>
      </w:hyperlink>
    </w:p>
    <w:p w14:paraId="636037AD" w14:textId="77777777" w:rsidR="00A44FBF" w:rsidRDefault="00A44FBF" w:rsidP="00A44FBF">
      <w:pPr>
        <w:ind w:firstLine="195"/>
      </w:pPr>
      <w:r w:rsidRPr="001547E0">
        <w:t>Data Science 101</w:t>
      </w:r>
    </w:p>
    <w:p w14:paraId="7D44DB3C" w14:textId="77777777" w:rsidR="00A44FBF" w:rsidRDefault="009E65D8" w:rsidP="00A44FBF">
      <w:pPr>
        <w:ind w:firstLine="195"/>
      </w:pPr>
      <w:hyperlink r:id="rId28" w:history="1">
        <w:r w:rsidR="00A44FBF" w:rsidRPr="007A14BA">
          <w:rPr>
            <w:rStyle w:val="Hyperlink"/>
          </w:rPr>
          <w:t>https://cognitiveclass.ai/courses/data-science-101/</w:t>
        </w:r>
      </w:hyperlink>
    </w:p>
    <w:p w14:paraId="559B8282" w14:textId="77777777" w:rsidR="00A44FBF" w:rsidRDefault="00A44FBF" w:rsidP="00A44FBF">
      <w:pPr>
        <w:ind w:firstLine="195"/>
      </w:pPr>
      <w:r w:rsidRPr="00182EC0">
        <w:t>MapReduce and YARN</w:t>
      </w:r>
    </w:p>
    <w:p w14:paraId="49EA9CDA" w14:textId="77777777" w:rsidR="00A44FBF" w:rsidRDefault="009E65D8" w:rsidP="00A44FBF">
      <w:pPr>
        <w:ind w:firstLine="195"/>
      </w:pPr>
      <w:hyperlink r:id="rId29" w:history="1">
        <w:r w:rsidR="00A44FBF" w:rsidRPr="007A14BA">
          <w:rPr>
            <w:rStyle w:val="Hyperlink"/>
          </w:rPr>
          <w:t>https://cognitiveclass.ai/courses/mapreduce-and-yarn/</w:t>
        </w:r>
      </w:hyperlink>
    </w:p>
    <w:p w14:paraId="4890390D" w14:textId="77777777" w:rsidR="00A44FBF" w:rsidRDefault="00A44FBF" w:rsidP="00A44FBF">
      <w:pPr>
        <w:ind w:firstLine="195"/>
      </w:pPr>
      <w:r w:rsidRPr="001D73FC">
        <w:t>Hadoop 101</w:t>
      </w:r>
    </w:p>
    <w:p w14:paraId="5FE98A1A" w14:textId="77777777" w:rsidR="00A44FBF" w:rsidRDefault="009E65D8" w:rsidP="00A44FBF">
      <w:pPr>
        <w:ind w:firstLine="195"/>
      </w:pPr>
      <w:hyperlink r:id="rId30" w:history="1">
        <w:r w:rsidR="00A44FBF" w:rsidRPr="007A14BA">
          <w:rPr>
            <w:rStyle w:val="Hyperlink"/>
          </w:rPr>
          <w:t>https://cognitiveclass.ai/courses/introduction-to-hadoop/</w:t>
        </w:r>
      </w:hyperlink>
    </w:p>
    <w:p w14:paraId="1D63F43E" w14:textId="77777777" w:rsidR="00A44FBF" w:rsidRDefault="00A44FBF" w:rsidP="00A44FBF">
      <w:pPr>
        <w:ind w:firstLine="195"/>
      </w:pPr>
      <w:r w:rsidRPr="00093CDB">
        <w:t>Spark Fundamentals I</w:t>
      </w:r>
    </w:p>
    <w:p w14:paraId="1E9DBE79" w14:textId="77777777" w:rsidR="00A44FBF" w:rsidRDefault="009E65D8" w:rsidP="00A44FBF">
      <w:pPr>
        <w:ind w:firstLine="195"/>
      </w:pPr>
      <w:hyperlink r:id="rId31" w:history="1">
        <w:r w:rsidR="00A44FBF" w:rsidRPr="007A14BA">
          <w:rPr>
            <w:rStyle w:val="Hyperlink"/>
          </w:rPr>
          <w:t>https://cognitiveclass.ai/courses/what-is-spark/</w:t>
        </w:r>
      </w:hyperlink>
    </w:p>
    <w:p w14:paraId="24A0FA88" w14:textId="77777777" w:rsidR="00A44FBF" w:rsidRDefault="00A44FBF" w:rsidP="00A44FBF">
      <w:pPr>
        <w:ind w:firstLine="195"/>
      </w:pPr>
      <w:r w:rsidRPr="007D4680">
        <w:t>Spark Fundamentals II</w:t>
      </w:r>
    </w:p>
    <w:p w14:paraId="4EB7ED53" w14:textId="77777777" w:rsidR="00A44FBF" w:rsidRDefault="009E65D8" w:rsidP="00A44FBF">
      <w:pPr>
        <w:ind w:firstLine="195"/>
      </w:pPr>
      <w:hyperlink r:id="rId32" w:history="1">
        <w:r w:rsidR="00A44FBF" w:rsidRPr="007A14BA">
          <w:rPr>
            <w:rStyle w:val="Hyperlink"/>
          </w:rPr>
          <w:t>https://cognitiveclass.ai/courses/spark-rdd/</w:t>
        </w:r>
      </w:hyperlink>
    </w:p>
    <w:p w14:paraId="011872A8" w14:textId="77777777" w:rsidR="00A44FBF" w:rsidRDefault="00A44FBF" w:rsidP="00A44FBF">
      <w:pPr>
        <w:ind w:firstLine="195"/>
      </w:pPr>
      <w:r w:rsidRPr="00B8531B">
        <w:t>Spark MLlib</w:t>
      </w:r>
    </w:p>
    <w:p w14:paraId="21F340EB" w14:textId="77777777" w:rsidR="00A44FBF" w:rsidRDefault="009E65D8" w:rsidP="00A44FBF">
      <w:pPr>
        <w:ind w:firstLine="195"/>
      </w:pPr>
      <w:hyperlink r:id="rId33" w:history="1">
        <w:r w:rsidR="00A44FBF" w:rsidRPr="007A14BA">
          <w:rPr>
            <w:rStyle w:val="Hyperlink"/>
          </w:rPr>
          <w:t>https://cognitiveclass.ai/courses/spark-mllib/</w:t>
        </w:r>
      </w:hyperlink>
    </w:p>
    <w:p w14:paraId="0C0E3F75" w14:textId="77777777" w:rsidR="00A44FBF" w:rsidRDefault="00A44FBF" w:rsidP="00A44FBF">
      <w:pPr>
        <w:ind w:firstLine="195"/>
      </w:pPr>
      <w:r w:rsidRPr="008D51AD">
        <w:t>Exploring Spark’s GraphX</w:t>
      </w:r>
    </w:p>
    <w:p w14:paraId="19A52072" w14:textId="77777777" w:rsidR="00A44FBF" w:rsidRDefault="009E65D8" w:rsidP="00A44FBF">
      <w:pPr>
        <w:ind w:firstLine="195"/>
      </w:pPr>
      <w:hyperlink r:id="rId34" w:history="1">
        <w:r w:rsidR="00A44FBF" w:rsidRPr="007A14BA">
          <w:rPr>
            <w:rStyle w:val="Hyperlink"/>
          </w:rPr>
          <w:t>https://cognitiveclass.ai/courses/spark-graphx/</w:t>
        </w:r>
      </w:hyperlink>
    </w:p>
    <w:p w14:paraId="6EDA6255" w14:textId="77777777" w:rsidR="00A44FBF" w:rsidRDefault="00A44FBF" w:rsidP="00A44FBF">
      <w:pPr>
        <w:ind w:left="180"/>
      </w:pPr>
      <w:r w:rsidRPr="006D519A">
        <w:t>Apache Pig 101</w:t>
      </w:r>
      <w:r>
        <w:t xml:space="preserve">. </w:t>
      </w:r>
      <w:r w:rsidRPr="002A3305">
        <w:t>Warren Pettit</w:t>
      </w:r>
      <w:r>
        <w:t xml:space="preserve">, </w:t>
      </w:r>
      <w:r w:rsidRPr="00A52B3A">
        <w:t>Daniel Tran</w:t>
      </w:r>
      <w:r>
        <w:t xml:space="preserve">, </w:t>
      </w:r>
      <w:r w:rsidRPr="00B3215A">
        <w:t>Leons Petrazickis</w:t>
      </w:r>
      <w:r>
        <w:t>. IBM. Big Data University.</w:t>
      </w:r>
    </w:p>
    <w:p w14:paraId="4AFB3FD1" w14:textId="77777777" w:rsidR="00A44FBF" w:rsidRDefault="009E65D8" w:rsidP="00A44FBF">
      <w:pPr>
        <w:ind w:left="180"/>
      </w:pPr>
      <w:hyperlink r:id="rId35" w:history="1">
        <w:r w:rsidR="00A44FBF" w:rsidRPr="007A14BA">
          <w:rPr>
            <w:rStyle w:val="Hyperlink"/>
          </w:rPr>
          <w:t>https://cognitiveclass.ai/courses/introduction-to-pig/</w:t>
        </w:r>
      </w:hyperlink>
    </w:p>
    <w:p w14:paraId="23CC0A92" w14:textId="77777777" w:rsidR="00A44FBF" w:rsidRDefault="00A44FBF" w:rsidP="00A44FBF">
      <w:pPr>
        <w:spacing w:after="120"/>
        <w:rPr>
          <w:bCs/>
        </w:rPr>
      </w:pPr>
      <w:r>
        <w:rPr>
          <w:bCs/>
        </w:rPr>
        <w:t xml:space="preserve">3. </w:t>
      </w:r>
      <w:r w:rsidRPr="003D7960">
        <w:rPr>
          <w:bCs/>
        </w:rPr>
        <w:t>Introduction to MapReduce Programming</w:t>
      </w:r>
      <w:r>
        <w:rPr>
          <w:bCs/>
        </w:rPr>
        <w:t xml:space="preserve"> (A free five-hour crash-course on MapReduce) : </w:t>
      </w:r>
    </w:p>
    <w:p w14:paraId="65BE4E1E" w14:textId="77777777" w:rsidR="00A44FBF" w:rsidRDefault="00A44FBF" w:rsidP="00A44FBF">
      <w:pPr>
        <w:spacing w:after="120"/>
        <w:rPr>
          <w:bCs/>
        </w:rPr>
      </w:pPr>
      <w:r>
        <w:t xml:space="preserve">     </w:t>
      </w:r>
      <w:hyperlink r:id="rId36" w:history="1">
        <w:r w:rsidRPr="00D20A7E">
          <w:rPr>
            <w:rStyle w:val="Hyperlink"/>
            <w:bCs/>
          </w:rPr>
          <w:t>https://archive.bigdatauniversity.com/courses/introduction-to-mapreduce-programming/</w:t>
        </w:r>
      </w:hyperlink>
      <w:r>
        <w:rPr>
          <w:bCs/>
        </w:rPr>
        <w:t xml:space="preserve"> </w:t>
      </w:r>
    </w:p>
    <w:p w14:paraId="50C7AEE3" w14:textId="77777777" w:rsidR="00A44FBF" w:rsidRDefault="00A44FBF" w:rsidP="00A44FBF">
      <w:pPr>
        <w:spacing w:after="120"/>
        <w:ind w:left="270" w:hanging="270"/>
        <w:rPr>
          <w:bCs/>
        </w:rPr>
      </w:pPr>
      <w:r>
        <w:rPr>
          <w:bCs/>
        </w:rPr>
        <w:t xml:space="preserve">4. </w:t>
      </w:r>
      <w:r w:rsidRPr="008656BB">
        <w:rPr>
          <w:bCs/>
        </w:rPr>
        <w:t>Intro to Hadoop and MapReduce</w:t>
      </w:r>
      <w:r>
        <w:rPr>
          <w:bCs/>
        </w:rPr>
        <w:t xml:space="preserve"> (by Cloudera). Another (longer) introduction to Hadoop and Map Reduce (FREE): </w:t>
      </w:r>
    </w:p>
    <w:p w14:paraId="178D1A13" w14:textId="77777777" w:rsidR="00A44FBF" w:rsidRDefault="00A44FBF" w:rsidP="00A44FBF">
      <w:pPr>
        <w:spacing w:after="120"/>
        <w:rPr>
          <w:bCs/>
        </w:rPr>
      </w:pPr>
      <w:r>
        <w:t xml:space="preserve">     </w:t>
      </w:r>
      <w:hyperlink r:id="rId37" w:history="1">
        <w:r w:rsidRPr="00D20A7E">
          <w:rPr>
            <w:rStyle w:val="Hyperlink"/>
            <w:bCs/>
          </w:rPr>
          <w:t>https://www.udacity.com/course/intro-to-hadoop-and-mapreduce--ud617</w:t>
        </w:r>
      </w:hyperlink>
      <w:r>
        <w:rPr>
          <w:bCs/>
        </w:rPr>
        <w:t xml:space="preserve"> </w:t>
      </w:r>
    </w:p>
    <w:p w14:paraId="1B2E1C0D" w14:textId="77777777" w:rsidR="00A44FBF" w:rsidRDefault="00A44FBF" w:rsidP="00A44FBF">
      <w:r>
        <w:t>5. Hadoop Tutorial: Developing Big-Data Applications with Apache Hadoop</w:t>
      </w:r>
    </w:p>
    <w:p w14:paraId="52F6EDB2" w14:textId="77777777" w:rsidR="00A44FBF" w:rsidRDefault="009E65D8" w:rsidP="00A44FBF">
      <w:pPr>
        <w:spacing w:after="120"/>
        <w:ind w:left="274"/>
      </w:pPr>
      <w:hyperlink r:id="rId38" w:history="1">
        <w:r w:rsidR="00A44FBF" w:rsidRPr="007A14BA">
          <w:rPr>
            <w:rStyle w:val="Hyperlink"/>
          </w:rPr>
          <w:t>http://www.coreservlets.com/hadoop-tutorial/</w:t>
        </w:r>
      </w:hyperlink>
    </w:p>
    <w:p w14:paraId="6609B0BC" w14:textId="77777777" w:rsidR="00A44FBF" w:rsidRDefault="00A44FBF" w:rsidP="00A44FBF">
      <w:pPr>
        <w:ind w:left="270"/>
        <w:rPr>
          <w:bCs/>
        </w:rPr>
      </w:pPr>
      <w:r>
        <w:rPr>
          <w:bCs/>
        </w:rPr>
        <w:t>This is a great Hadoop tutorial.</w:t>
      </w:r>
    </w:p>
    <w:p w14:paraId="1CCE0BCB" w14:textId="77777777" w:rsidR="00A44FBF" w:rsidRDefault="00A44FBF" w:rsidP="00A44FBF">
      <w:pPr>
        <w:rPr>
          <w:bCs/>
        </w:rPr>
      </w:pPr>
      <w:r>
        <w:rPr>
          <w:bCs/>
        </w:rPr>
        <w:t xml:space="preserve">6. </w:t>
      </w:r>
      <w:r w:rsidRPr="00DA6204">
        <w:rPr>
          <w:bCs/>
        </w:rPr>
        <w:t>Big Data Analytics with HDInsight: Hadoop on Azure</w:t>
      </w:r>
    </w:p>
    <w:p w14:paraId="27A72903" w14:textId="77777777" w:rsidR="00A44FBF" w:rsidRDefault="009E65D8" w:rsidP="00A44FBF">
      <w:pPr>
        <w:ind w:left="270"/>
        <w:rPr>
          <w:bCs/>
        </w:rPr>
      </w:pPr>
      <w:hyperlink r:id="rId39" w:history="1">
        <w:r w:rsidR="00A44FBF" w:rsidRPr="007A14BA">
          <w:rPr>
            <w:rStyle w:val="Hyperlink"/>
            <w:bCs/>
          </w:rPr>
          <w:t>https://mva.microsoft.com/en-US/training-courses/big-data-analytics-with-hdinsight-hadoop-on-azure-10551?l=KBcyOu97_7604984382</w:t>
        </w:r>
      </w:hyperlink>
    </w:p>
    <w:p w14:paraId="52DD2FC1" w14:textId="77777777" w:rsidR="00A44FBF" w:rsidRDefault="00A44FBF" w:rsidP="00A44FBF">
      <w:pPr>
        <w:spacing w:after="120"/>
        <w:rPr>
          <w:bCs/>
        </w:rPr>
      </w:pPr>
      <w:r>
        <w:rPr>
          <w:bCs/>
        </w:rPr>
        <w:t xml:space="preserve">7. </w:t>
      </w:r>
      <w:r w:rsidRPr="00144020">
        <w:rPr>
          <w:bCs/>
        </w:rPr>
        <w:t>Learning Apache Hadoop EcoSystem</w:t>
      </w:r>
      <w:r>
        <w:rPr>
          <w:bCs/>
        </w:rPr>
        <w:t xml:space="preserve"> </w:t>
      </w:r>
      <w:r w:rsidRPr="00144020">
        <w:rPr>
          <w:bCs/>
        </w:rPr>
        <w:t>- Hive</w:t>
      </w:r>
      <w:r>
        <w:rPr>
          <w:bCs/>
        </w:rPr>
        <w:t xml:space="preserve"> (Free Hive course):</w:t>
      </w:r>
    </w:p>
    <w:p w14:paraId="0A7DECE3" w14:textId="77777777" w:rsidR="00A44FBF" w:rsidRDefault="00A44FBF" w:rsidP="00A44FBF">
      <w:pPr>
        <w:spacing w:after="120"/>
        <w:rPr>
          <w:bCs/>
        </w:rPr>
      </w:pPr>
      <w:r>
        <w:t xml:space="preserve">     </w:t>
      </w:r>
      <w:hyperlink r:id="rId40" w:history="1">
        <w:r w:rsidRPr="00D20A7E">
          <w:rPr>
            <w:rStyle w:val="Hyperlink"/>
            <w:bCs/>
          </w:rPr>
          <w:t>https://www.udemy.com/learning-apache-hive/</w:t>
        </w:r>
      </w:hyperlink>
    </w:p>
    <w:p w14:paraId="1BF577EA" w14:textId="77777777" w:rsidR="00A44FBF" w:rsidRPr="003159A9" w:rsidRDefault="00A44FBF" w:rsidP="00A44FBF">
      <w:pPr>
        <w:rPr>
          <w:rStyle w:val="Hyperlink"/>
          <w:bCs/>
          <w:color w:val="auto"/>
        </w:rPr>
      </w:pPr>
      <w:r>
        <w:rPr>
          <w:bCs/>
        </w:rPr>
        <w:t>8. F</w:t>
      </w:r>
      <w:r w:rsidRPr="00366107">
        <w:rPr>
          <w:bCs/>
        </w:rPr>
        <w:t xml:space="preserve">ree big data tutorials: </w:t>
      </w:r>
      <w:hyperlink r:id="rId41" w:history="1">
        <w:r w:rsidRPr="00366107">
          <w:rPr>
            <w:rStyle w:val="Hyperlink"/>
            <w:bCs/>
          </w:rPr>
          <w:t>https://www.dezyre.com/tutorial</w:t>
        </w:r>
      </w:hyperlink>
    </w:p>
    <w:p w14:paraId="33060F5F" w14:textId="77777777" w:rsidR="00A44FBF" w:rsidRPr="00EA7DE1" w:rsidRDefault="00A44FBF" w:rsidP="00A44FBF">
      <w:pPr>
        <w:spacing w:after="120"/>
        <w:rPr>
          <w:rStyle w:val="Hyperlink"/>
          <w:bCs/>
          <w:color w:val="auto"/>
          <w:u w:val="none"/>
        </w:rPr>
      </w:pPr>
      <w:r>
        <w:rPr>
          <w:bCs/>
        </w:rPr>
        <w:t xml:space="preserve">9. </w:t>
      </w:r>
      <w:r w:rsidRPr="00883636">
        <w:rPr>
          <w:bCs/>
        </w:rPr>
        <w:t>CS378 - Big Data Programming</w:t>
      </w:r>
      <w:r>
        <w:rPr>
          <w:bCs/>
        </w:rPr>
        <w:t xml:space="preserve"> -</w:t>
      </w:r>
      <w:r w:rsidRPr="00883636">
        <w:rPr>
          <w:bCs/>
        </w:rPr>
        <w:t> </w:t>
      </w:r>
      <w:r>
        <w:rPr>
          <w:bCs/>
        </w:rPr>
        <w:t xml:space="preserve">Fall 2017 - </w:t>
      </w:r>
      <w:r w:rsidRPr="00EA7DE1">
        <w:rPr>
          <w:bCs/>
        </w:rPr>
        <w:t>David Franke</w:t>
      </w:r>
      <w:r>
        <w:rPr>
          <w:bCs/>
        </w:rPr>
        <w:t>. All lecture notes are publicly available.</w:t>
      </w:r>
    </w:p>
    <w:p w14:paraId="0A886E4E" w14:textId="77777777" w:rsidR="00A44FBF" w:rsidRDefault="00A44FBF" w:rsidP="00A44FBF">
      <w:pPr>
        <w:rPr>
          <w:bCs/>
        </w:rPr>
      </w:pPr>
      <w:r>
        <w:rPr>
          <w:bCs/>
        </w:rPr>
        <w:t xml:space="preserve">     </w:t>
      </w:r>
      <w:hyperlink r:id="rId42" w:history="1">
        <w:r w:rsidRPr="00DB643C">
          <w:rPr>
            <w:rStyle w:val="Hyperlink"/>
            <w:bCs/>
          </w:rPr>
          <w:t>https://www.cs.utexas.edu/~dfranke/courses/2017fall/cs378-BDP.htm</w:t>
        </w:r>
      </w:hyperlink>
    </w:p>
    <w:p w14:paraId="2EFC620E" w14:textId="77777777" w:rsidR="00A44FBF" w:rsidRDefault="00A44FBF" w:rsidP="00A44FBF">
      <w:pPr>
        <w:ind w:left="360" w:hanging="360"/>
        <w:rPr>
          <w:bCs/>
        </w:rPr>
      </w:pPr>
      <w:r>
        <w:rPr>
          <w:bCs/>
        </w:rPr>
        <w:t>10</w:t>
      </w:r>
      <w:r w:rsidRPr="00700CB9">
        <w:rPr>
          <w:bCs/>
        </w:rPr>
        <w:t xml:space="preserve">. HPCC Systems </w:t>
      </w:r>
      <w:r>
        <w:rPr>
          <w:bCs/>
        </w:rPr>
        <w:t>Online Courses:</w:t>
      </w:r>
      <w:r w:rsidRPr="00DF0819">
        <w:t xml:space="preserve"> </w:t>
      </w:r>
      <w:hyperlink r:id="rId43" w:anchor="Classes" w:history="1">
        <w:r w:rsidRPr="00292F4B">
          <w:rPr>
            <w:rStyle w:val="Hyperlink"/>
            <w:bCs/>
          </w:rPr>
          <w:t>https://hpccsystems.com/training#Classes</w:t>
        </w:r>
      </w:hyperlink>
      <w:r>
        <w:rPr>
          <w:bCs/>
        </w:rPr>
        <w:t xml:space="preserve"> . Each student can get a coupon for free access of the online courses.</w:t>
      </w:r>
    </w:p>
    <w:p w14:paraId="6CF88104" w14:textId="77777777" w:rsidR="00BF30F9" w:rsidRPr="00BD3B97" w:rsidRDefault="00BF30F9" w:rsidP="00BF30F9">
      <w:pPr>
        <w:spacing w:before="120" w:after="120"/>
        <w:jc w:val="both"/>
        <w:rPr>
          <w:b/>
          <w:bCs/>
        </w:rPr>
      </w:pPr>
      <w:r>
        <w:rPr>
          <w:b/>
          <w:bCs/>
        </w:rPr>
        <w:t>Cloud Service Providers</w:t>
      </w:r>
      <w:r w:rsidRPr="00BD3B97">
        <w:rPr>
          <w:b/>
          <w:bCs/>
        </w:rPr>
        <w:t>:</w:t>
      </w:r>
    </w:p>
    <w:p w14:paraId="147A698C" w14:textId="77777777" w:rsidR="00BF30F9" w:rsidRDefault="00BF30F9" w:rsidP="00BF30F9">
      <w:pPr>
        <w:spacing w:after="120"/>
        <w:ind w:left="360"/>
      </w:pPr>
      <w:r w:rsidRPr="00DA14F3">
        <w:rPr>
          <w:bCs/>
        </w:rPr>
        <w:t xml:space="preserve">1. </w:t>
      </w:r>
      <w:r>
        <w:rPr>
          <w:bCs/>
        </w:rPr>
        <w:t>Amazon EMR (Elastic MapReduce)</w:t>
      </w:r>
      <w:r w:rsidRPr="00DA14F3">
        <w:rPr>
          <w:bCs/>
        </w:rPr>
        <w:t xml:space="preserve">: </w:t>
      </w:r>
      <w:hyperlink r:id="rId44" w:history="1">
        <w:r w:rsidRPr="00B127A4">
          <w:rPr>
            <w:rStyle w:val="Hyperlink"/>
          </w:rPr>
          <w:t>https://aws.amazon.com/emr/</w:t>
        </w:r>
      </w:hyperlink>
    </w:p>
    <w:p w14:paraId="372FD356" w14:textId="77777777" w:rsidR="00BF30F9" w:rsidRDefault="00BF30F9" w:rsidP="00BF30F9">
      <w:pPr>
        <w:spacing w:after="120"/>
        <w:ind w:left="360"/>
      </w:pPr>
      <w:r w:rsidRPr="00DA14F3">
        <w:rPr>
          <w:bCs/>
        </w:rPr>
        <w:t xml:space="preserve">2. </w:t>
      </w:r>
      <w:r w:rsidRPr="0098651B">
        <w:rPr>
          <w:bCs/>
        </w:rPr>
        <w:t>Google Cloud Platform</w:t>
      </w:r>
      <w:r w:rsidRPr="00DA14F3">
        <w:rPr>
          <w:bCs/>
        </w:rPr>
        <w:t xml:space="preserve">: </w:t>
      </w:r>
      <w:hyperlink r:id="rId45" w:history="1">
        <w:r w:rsidRPr="00B127A4">
          <w:rPr>
            <w:rStyle w:val="Hyperlink"/>
          </w:rPr>
          <w:t>https://cloud.google.com/</w:t>
        </w:r>
      </w:hyperlink>
    </w:p>
    <w:p w14:paraId="40CB5BEA" w14:textId="77777777" w:rsidR="00BF30F9" w:rsidRDefault="00BF30F9" w:rsidP="00BF30F9">
      <w:pPr>
        <w:spacing w:after="120"/>
        <w:ind w:left="360"/>
      </w:pPr>
      <w:r w:rsidRPr="00DA14F3">
        <w:rPr>
          <w:bCs/>
        </w:rPr>
        <w:t xml:space="preserve">3. </w:t>
      </w:r>
      <w:r w:rsidRPr="00584683">
        <w:rPr>
          <w:bCs/>
        </w:rPr>
        <w:t>Microsoft Azure Cloud Computing Platform &amp; Services</w:t>
      </w:r>
      <w:r>
        <w:rPr>
          <w:bCs/>
        </w:rPr>
        <w:t>:</w:t>
      </w:r>
      <w:r w:rsidRPr="00DA14F3">
        <w:rPr>
          <w:bCs/>
        </w:rPr>
        <w:t xml:space="preserve"> </w:t>
      </w:r>
      <w:hyperlink r:id="rId46" w:history="1">
        <w:r w:rsidRPr="00B127A4">
          <w:rPr>
            <w:rStyle w:val="Hyperlink"/>
          </w:rPr>
          <w:t>https://azure.microsoft.com/en-us/</w:t>
        </w:r>
      </w:hyperlink>
    </w:p>
    <w:p w14:paraId="5491F965" w14:textId="77777777" w:rsidR="00BF30F9" w:rsidRDefault="00BF30F9" w:rsidP="00BF30F9">
      <w:pPr>
        <w:spacing w:after="120"/>
        <w:ind w:left="360"/>
      </w:pPr>
      <w:r>
        <w:t xml:space="preserve">4. IBM Cloud (BlueMix): </w:t>
      </w:r>
      <w:hyperlink r:id="rId47" w:history="1">
        <w:r w:rsidRPr="00B127A4">
          <w:rPr>
            <w:rStyle w:val="Hyperlink"/>
          </w:rPr>
          <w:t>https://www.ibm.com/cloud/</w:t>
        </w:r>
      </w:hyperlink>
    </w:p>
    <w:p w14:paraId="7F198C47" w14:textId="77777777" w:rsidR="00BF30F9" w:rsidRPr="007D7832" w:rsidRDefault="00BF30F9" w:rsidP="00BF30F9">
      <w:pPr>
        <w:spacing w:after="120"/>
        <w:rPr>
          <w:b/>
          <w:bCs/>
        </w:rPr>
      </w:pPr>
      <w:r w:rsidRPr="007D7832">
        <w:rPr>
          <w:b/>
          <w:bCs/>
        </w:rPr>
        <w:t>Further Reading</w:t>
      </w:r>
    </w:p>
    <w:p w14:paraId="122771E9" w14:textId="77777777" w:rsidR="00BF30F9" w:rsidRPr="007D7832" w:rsidRDefault="00BF30F9" w:rsidP="00BF30F9">
      <w:r w:rsidRPr="007D7832">
        <w:lastRenderedPageBreak/>
        <w:t>Here are references to further reading.</w:t>
      </w:r>
      <w:r>
        <w:t xml:space="preserve"> Graduate students are encouraged to read them.</w:t>
      </w:r>
    </w:p>
    <w:p w14:paraId="0E49C3B3" w14:textId="77777777" w:rsidR="00BF30F9" w:rsidRPr="007D7832" w:rsidRDefault="00BF30F9" w:rsidP="00BF30F9">
      <w:pPr>
        <w:numPr>
          <w:ilvl w:val="0"/>
          <w:numId w:val="2"/>
        </w:numPr>
        <w:spacing w:after="100" w:line="240" w:lineRule="auto"/>
        <w:ind w:left="714" w:hanging="357"/>
        <w:jc w:val="both"/>
      </w:pPr>
      <w:r w:rsidRPr="007D7832">
        <w:rPr>
          <w:i/>
          <w:iCs/>
        </w:rPr>
        <w:t>MapReduce: Simplified Data Processing on Large Clusters</w:t>
      </w:r>
      <w:r w:rsidRPr="007D7832">
        <w:t xml:space="preserve">, by </w:t>
      </w:r>
      <w:r>
        <w:t>Jeffry Dean and Sanjay Ghemawat, 2004</w:t>
      </w:r>
      <w:r w:rsidRPr="007D7832">
        <w:t>.</w:t>
      </w:r>
    </w:p>
    <w:p w14:paraId="3EE56B84" w14:textId="77777777" w:rsidR="00BF30F9" w:rsidRPr="007D7832" w:rsidRDefault="00BF30F9" w:rsidP="00BF30F9">
      <w:pPr>
        <w:numPr>
          <w:ilvl w:val="0"/>
          <w:numId w:val="2"/>
        </w:numPr>
        <w:spacing w:after="100" w:line="240" w:lineRule="auto"/>
        <w:ind w:left="714" w:hanging="357"/>
        <w:jc w:val="both"/>
      </w:pPr>
      <w:r w:rsidRPr="007D7832">
        <w:rPr>
          <w:i/>
          <w:iCs/>
        </w:rPr>
        <w:t>A Comparison of Join Algorithms for Log Processing in MapReduce</w:t>
      </w:r>
      <w:r w:rsidRPr="007D7832">
        <w:t>, by Spyros Blanas, Jignesh M. Patel, Vuk Ercegovac, Jun Rao, Eugen</w:t>
      </w:r>
      <w:r>
        <w:t>e J. Shekita, and Yuanyuan Tian, 2010</w:t>
      </w:r>
      <w:r w:rsidRPr="007D7832">
        <w:t>.</w:t>
      </w:r>
    </w:p>
    <w:p w14:paraId="025A775B" w14:textId="77777777" w:rsidR="00BF30F9" w:rsidRPr="007D7832" w:rsidRDefault="00BF30F9" w:rsidP="00BF30F9">
      <w:pPr>
        <w:numPr>
          <w:ilvl w:val="0"/>
          <w:numId w:val="2"/>
        </w:numPr>
        <w:spacing w:after="100" w:line="240" w:lineRule="auto"/>
        <w:ind w:left="714" w:hanging="357"/>
        <w:jc w:val="both"/>
      </w:pPr>
      <w:r w:rsidRPr="007D7832">
        <w:rPr>
          <w:i/>
          <w:iCs/>
        </w:rPr>
        <w:t>The Family of MapReduce and Large-Scale Data Processing Systems</w:t>
      </w:r>
      <w:r w:rsidRPr="007D7832">
        <w:t>, by Sherif Sakr,</w:t>
      </w:r>
      <w:r>
        <w:t xml:space="preserve"> Anna Liu, and Ayman G. Fayoumi, 2013</w:t>
      </w:r>
      <w:r w:rsidRPr="007D7832">
        <w:t>.</w:t>
      </w:r>
    </w:p>
    <w:p w14:paraId="63A18DB6" w14:textId="77777777" w:rsidR="00BF30F9" w:rsidRPr="00F7623D" w:rsidRDefault="00BF30F9" w:rsidP="00BF30F9">
      <w:pPr>
        <w:numPr>
          <w:ilvl w:val="0"/>
          <w:numId w:val="2"/>
        </w:numPr>
        <w:spacing w:after="100" w:line="240" w:lineRule="auto"/>
        <w:ind w:left="714" w:hanging="357"/>
        <w:jc w:val="both"/>
      </w:pPr>
      <w:r w:rsidRPr="00322B2D">
        <w:rPr>
          <w:bCs/>
        </w:rPr>
        <w:t>MapReduce Algorithms for Big Data Analysis</w:t>
      </w:r>
      <w:r w:rsidRPr="00F7623D">
        <w:t>, by Kyuseok Shim, 2012.</w:t>
      </w:r>
    </w:p>
    <w:p w14:paraId="47C66D0A" w14:textId="77777777" w:rsidR="00BF30F9" w:rsidRDefault="00BF30F9" w:rsidP="00BF30F9">
      <w:pPr>
        <w:numPr>
          <w:ilvl w:val="0"/>
          <w:numId w:val="2"/>
        </w:numPr>
        <w:spacing w:after="100" w:line="240" w:lineRule="auto"/>
        <w:ind w:left="714" w:hanging="357"/>
        <w:jc w:val="both"/>
      </w:pPr>
      <w:r w:rsidRPr="00322B2D">
        <w:rPr>
          <w:bCs/>
        </w:rPr>
        <w:t>The Google file system</w:t>
      </w:r>
      <w:r w:rsidRPr="00F7623D">
        <w:t>, By Sanjay Ghemawat, et al., 2003.</w:t>
      </w:r>
    </w:p>
    <w:p w14:paraId="2251F506" w14:textId="77777777" w:rsidR="00BF30F9" w:rsidRPr="007D7832" w:rsidRDefault="00BF30F9" w:rsidP="00BF30F9">
      <w:pPr>
        <w:numPr>
          <w:ilvl w:val="0"/>
          <w:numId w:val="2"/>
        </w:numPr>
        <w:spacing w:after="100" w:line="240" w:lineRule="auto"/>
        <w:ind w:left="714" w:hanging="357"/>
        <w:jc w:val="both"/>
      </w:pPr>
      <w:r w:rsidRPr="007D7832">
        <w:rPr>
          <w:i/>
          <w:iCs/>
        </w:rPr>
        <w:t>Spark: Cluster Computing with Working Sets</w:t>
      </w:r>
      <w:r w:rsidRPr="007D7832">
        <w:t>, by Matei Zaharia, Mosharaf Chowdhury, Micheal J. Frankl</w:t>
      </w:r>
      <w:r>
        <w:t>in, Scott Shenker, and Ion Stoica, 2010</w:t>
      </w:r>
      <w:r w:rsidRPr="007D7832">
        <w:t>.</w:t>
      </w:r>
    </w:p>
    <w:p w14:paraId="3D31993B" w14:textId="77777777" w:rsidR="00BF30F9" w:rsidRDefault="00BF30F9" w:rsidP="00BF30F9">
      <w:pPr>
        <w:pStyle w:val="ListParagraph"/>
        <w:numPr>
          <w:ilvl w:val="0"/>
          <w:numId w:val="2"/>
        </w:numPr>
        <w:spacing w:after="100" w:line="240" w:lineRule="auto"/>
        <w:contextualSpacing w:val="0"/>
        <w:jc w:val="both"/>
      </w:pPr>
      <w:r>
        <w:t>SparkR: Scaling R Programs with Spark, Shivaram Venkataraman, Zongheng Yang, Davies Liu, Eric Liang, Hossein Falaki, Xiangrui Meng, Reynold Xin, Ali Ghodsi, Michael Franklin, Ion Stoica, and Matei Zaharia. SIGMOD 2016. June 2016.</w:t>
      </w:r>
    </w:p>
    <w:p w14:paraId="32D05329" w14:textId="77777777" w:rsidR="00BF30F9" w:rsidRDefault="00BF30F9" w:rsidP="00BF30F9">
      <w:pPr>
        <w:pStyle w:val="ListParagraph"/>
        <w:numPr>
          <w:ilvl w:val="0"/>
          <w:numId w:val="2"/>
        </w:numPr>
        <w:spacing w:after="100" w:line="240" w:lineRule="auto"/>
        <w:contextualSpacing w:val="0"/>
        <w:jc w:val="both"/>
      </w:pPr>
      <w:r>
        <w:t>MLlib: Machine Learning in Apache Spark, Xiangrui Meng, Joseph Bradley, Burak Yavuz, Evan Sparks, Shivaram Venkataraman, Davies Liu, Jeremy Freeman, DB Tsai, Manish Amde, Sean Owen, Doris Xin, Reynold Xin, Michael J. Franklin, Reza Zadeh, Matei Zaharia, and Ameet Talwalkar. Journal of Machine Learning Research (JMLR). 2016.</w:t>
      </w:r>
    </w:p>
    <w:p w14:paraId="7D1326DB" w14:textId="77777777" w:rsidR="00BF30F9" w:rsidRDefault="00BF30F9" w:rsidP="00BF30F9">
      <w:pPr>
        <w:pStyle w:val="ListParagraph"/>
        <w:numPr>
          <w:ilvl w:val="0"/>
          <w:numId w:val="2"/>
        </w:numPr>
        <w:spacing w:after="100" w:line="240" w:lineRule="auto"/>
        <w:contextualSpacing w:val="0"/>
        <w:jc w:val="both"/>
      </w:pPr>
      <w:r>
        <w:t>Spark SQL: Relational Data Processing in Spark. Michael Armbrust, Reynold S. Xin, Cheng Lian, Yin Huai, Davies Liu, Joseph K. Bradley, Xiangrui Meng, Tomer Kaftan, Michael J. Franklin, Ali Ghodsi, Matei Zaharia. SIGMOD 2015.</w:t>
      </w:r>
    </w:p>
    <w:p w14:paraId="62C68D07" w14:textId="77777777" w:rsidR="00BF30F9" w:rsidRDefault="00BF30F9" w:rsidP="00BF30F9">
      <w:pPr>
        <w:pStyle w:val="ListParagraph"/>
        <w:numPr>
          <w:ilvl w:val="0"/>
          <w:numId w:val="2"/>
        </w:numPr>
        <w:spacing w:after="100" w:line="240" w:lineRule="auto"/>
        <w:contextualSpacing w:val="0"/>
        <w:jc w:val="both"/>
      </w:pPr>
      <w:r>
        <w:t>GraphX: Unifying Data-Parallel and Graph-Parallel Analytics. Reynold S. Xin, Daniel Crankshaw, Ankur Dave, Joseph E. Gonzalez, Michael J. Franklin, Ion Stoica. OSDI 2014.</w:t>
      </w:r>
    </w:p>
    <w:p w14:paraId="761D2DEA" w14:textId="77777777" w:rsidR="00BF30F9" w:rsidRDefault="00BF30F9" w:rsidP="00BF30F9">
      <w:pPr>
        <w:pStyle w:val="ListParagraph"/>
        <w:numPr>
          <w:ilvl w:val="0"/>
          <w:numId w:val="2"/>
        </w:numPr>
        <w:spacing w:after="100" w:line="240" w:lineRule="auto"/>
        <w:contextualSpacing w:val="0"/>
        <w:jc w:val="both"/>
      </w:pPr>
      <w:r>
        <w:t>Discretized Streams: Fault-Tolerant Streaming Computation at Scale. Matei Zaharia, Tathagata Das, Haoyuan Li, Timothy Hunter, Scott Shenker, Ion Stoica. SOSP 2013.</w:t>
      </w:r>
    </w:p>
    <w:p w14:paraId="58776B2F" w14:textId="77777777" w:rsidR="00BF30F9" w:rsidRDefault="00BF30F9" w:rsidP="00BF30F9">
      <w:pPr>
        <w:pStyle w:val="ListParagraph"/>
        <w:numPr>
          <w:ilvl w:val="0"/>
          <w:numId w:val="2"/>
        </w:numPr>
        <w:spacing w:after="100" w:line="240" w:lineRule="auto"/>
        <w:contextualSpacing w:val="0"/>
        <w:jc w:val="both"/>
      </w:pPr>
      <w:r>
        <w:t>Shark: SQL and Rich Analytics at Scale. Reynold S. Xin, Joshua Rosen, Matei Zaharia, Michael J. Franklin, Scott Shenker, Ion Stoica. SIGMOD 2013.</w:t>
      </w:r>
    </w:p>
    <w:p w14:paraId="7857C99B" w14:textId="77777777" w:rsidR="00BF30F9" w:rsidRDefault="00BF30F9" w:rsidP="00BF30F9">
      <w:pPr>
        <w:pStyle w:val="ListParagraph"/>
        <w:numPr>
          <w:ilvl w:val="0"/>
          <w:numId w:val="2"/>
        </w:numPr>
        <w:spacing w:after="100" w:line="240" w:lineRule="auto"/>
        <w:contextualSpacing w:val="0"/>
        <w:jc w:val="both"/>
      </w:pPr>
      <w:r>
        <w:t>Discretized Streams: An Efficient and Fault-Tolerant Model for Stream Processing on Large Clusters. Matei Zaharia, Tathagata Das, Haoyuan Li, Scott Shenker, Ion Stoica. HotCloud 2012.</w:t>
      </w:r>
    </w:p>
    <w:p w14:paraId="5ADE2FD9" w14:textId="77777777" w:rsidR="00BF30F9" w:rsidRDefault="00BF30F9" w:rsidP="00BF30F9">
      <w:pPr>
        <w:pStyle w:val="ListParagraph"/>
        <w:numPr>
          <w:ilvl w:val="0"/>
          <w:numId w:val="2"/>
        </w:numPr>
        <w:spacing w:after="100" w:line="240" w:lineRule="auto"/>
        <w:contextualSpacing w:val="0"/>
        <w:jc w:val="both"/>
      </w:pPr>
      <w:r>
        <w:t>Shark: Fast Data Analysis Using Coarse-grained Distributed Memory (demo). Cliff Engle, Antonio Lupher, Reynold S. Xin, Matei Zaharia, Haoyuan Li, Scott Shenker, Ion Stoica. SIGMOD 2012. Best Demo Award.</w:t>
      </w:r>
    </w:p>
    <w:p w14:paraId="18DE9172" w14:textId="77777777" w:rsidR="00BF30F9" w:rsidRDefault="00BF30F9" w:rsidP="00BF30F9">
      <w:pPr>
        <w:pStyle w:val="ListParagraph"/>
        <w:numPr>
          <w:ilvl w:val="0"/>
          <w:numId w:val="2"/>
        </w:numPr>
        <w:spacing w:after="100" w:line="240" w:lineRule="auto"/>
        <w:contextualSpacing w:val="0"/>
        <w:jc w:val="both"/>
      </w:pPr>
      <w:r>
        <w:t>Resilient Distributed Datasets: A Fault-Tolerant Abstraction for In-Memory Cluster Computing. Matei Zaharia, Mosharaf Chowdhury, Tathagata Das, Ankur Dave, Justin Ma, Murphy McCauley, Michael J. Franklin, Scott Shenker, Ion Stoica. NSDI 2012. Best Paper Award.</w:t>
      </w:r>
    </w:p>
    <w:p w14:paraId="30B2540D" w14:textId="415E878A" w:rsidR="00A44FBF" w:rsidRPr="007A6876" w:rsidRDefault="00C0678D" w:rsidP="0073361A">
      <w:pPr>
        <w:rPr>
          <w:b/>
        </w:rPr>
      </w:pPr>
      <w:r w:rsidRPr="007A6876">
        <w:rPr>
          <w:b/>
        </w:rPr>
        <w:t>Java and Python Programming</w:t>
      </w:r>
      <w:r w:rsidR="007A6876">
        <w:rPr>
          <w:b/>
        </w:rPr>
        <w:t xml:space="preserve"> Courses at GSU</w:t>
      </w:r>
      <w:r w:rsidRPr="007A6876">
        <w:rPr>
          <w:b/>
        </w:rPr>
        <w:t>:</w:t>
      </w:r>
    </w:p>
    <w:p w14:paraId="65116251" w14:textId="77777777" w:rsidR="00AF2800" w:rsidRDefault="00AF2800" w:rsidP="00AF2800">
      <w:pPr>
        <w:spacing w:after="80"/>
      </w:pPr>
      <w:r>
        <w:t>1) CSc 1302 Principles of Computer Science II (Java)</w:t>
      </w:r>
    </w:p>
    <w:p w14:paraId="66F5BAA1" w14:textId="77777777" w:rsidR="00AF2800" w:rsidRDefault="00AF2800" w:rsidP="00AF2800">
      <w:pPr>
        <w:spacing w:after="80"/>
      </w:pPr>
      <w:r>
        <w:t>2) CSc 2302/7352 Computer Programming for Non-Majors II; Data Structure for Bioinformatics (Python)</w:t>
      </w:r>
    </w:p>
    <w:p w14:paraId="7C05A054" w14:textId="77777777" w:rsidR="00AF2800" w:rsidRPr="007A6876" w:rsidRDefault="00AF2800" w:rsidP="00AF2800">
      <w:pPr>
        <w:spacing w:after="80"/>
        <w:rPr>
          <w:b/>
        </w:rPr>
      </w:pPr>
      <w:r w:rsidRPr="007A6876">
        <w:rPr>
          <w:b/>
        </w:rPr>
        <w:t>Recommended books for Java and Python Programming:</w:t>
      </w:r>
    </w:p>
    <w:p w14:paraId="7EE4C1A7" w14:textId="77777777" w:rsidR="00AF2800" w:rsidRDefault="00AF2800" w:rsidP="00AF2800">
      <w:pPr>
        <w:spacing w:after="80"/>
      </w:pPr>
      <w:r>
        <w:lastRenderedPageBreak/>
        <w:t xml:space="preserve">1) Building Java Programs: A Back to Basics Approach, 4th edition. by Stuart Reges and Marty Stepp. There are slides and other learning materials available online. </w:t>
      </w:r>
      <w:hyperlink r:id="rId48" w:history="1">
        <w:r w:rsidRPr="00B127A4">
          <w:rPr>
            <w:rStyle w:val="Hyperlink"/>
          </w:rPr>
          <w:t>http://www.buildingjavaprograms.com/</w:t>
        </w:r>
      </w:hyperlink>
    </w:p>
    <w:p w14:paraId="28E62FB6" w14:textId="77777777" w:rsidR="00AF2800" w:rsidRDefault="00AF2800" w:rsidP="00AF2800">
      <w:pPr>
        <w:spacing w:after="80"/>
      </w:pPr>
      <w:r>
        <w:t xml:space="preserve">2) </w:t>
      </w:r>
      <w:r w:rsidRPr="00B940E5">
        <w:t>Java: A Beginner's Guide, Seventh Edition</w:t>
      </w:r>
      <w:r>
        <w:t xml:space="preserve">. By </w:t>
      </w:r>
      <w:r w:rsidRPr="00022F0D">
        <w:t>Herbert Schildt</w:t>
      </w:r>
      <w:r>
        <w:t>. 2017.</w:t>
      </w:r>
    </w:p>
    <w:p w14:paraId="21C11F54" w14:textId="77777777" w:rsidR="00AF2800" w:rsidRDefault="00AF2800" w:rsidP="00AF2800">
      <w:pPr>
        <w:spacing w:after="80"/>
      </w:pPr>
      <w:r>
        <w:t xml:space="preserve">3) </w:t>
      </w:r>
      <w:r w:rsidRPr="000411BB">
        <w:t>Introduction to Computing Using Python: A</w:t>
      </w:r>
      <w:r>
        <w:t>n Application Development Focus.</w:t>
      </w:r>
      <w:r w:rsidRPr="000411BB">
        <w:t xml:space="preserve"> Ljubomir Perkovic, 2011.</w:t>
      </w:r>
    </w:p>
    <w:p w14:paraId="08DB9490" w14:textId="77777777" w:rsidR="00AF2800" w:rsidRDefault="00AF2800" w:rsidP="00AF2800">
      <w:pPr>
        <w:spacing w:after="80"/>
      </w:pPr>
      <w:r>
        <w:t xml:space="preserve">4) </w:t>
      </w:r>
      <w:r w:rsidRPr="00E23E91">
        <w:t>Python Crash Course: A Hands-On, Project-Based Introduction to Programming</w:t>
      </w:r>
      <w:r>
        <w:t xml:space="preserve">. By </w:t>
      </w:r>
      <w:r w:rsidRPr="00FE6C9D">
        <w:t>Eric Matthes</w:t>
      </w:r>
      <w:r>
        <w:t>. 2015.</w:t>
      </w:r>
    </w:p>
    <w:p w14:paraId="6ADF10E2" w14:textId="77777777" w:rsidR="00AF2800" w:rsidRPr="007A6876" w:rsidRDefault="00AF2800" w:rsidP="00AF2800">
      <w:pPr>
        <w:spacing w:after="80"/>
        <w:rPr>
          <w:b/>
        </w:rPr>
      </w:pPr>
      <w:r w:rsidRPr="007A6876">
        <w:rPr>
          <w:b/>
        </w:rPr>
        <w:t>Suggested online courses for Java and Python Programming:</w:t>
      </w:r>
    </w:p>
    <w:p w14:paraId="0A978D44" w14:textId="77777777" w:rsidR="00AF2800" w:rsidRDefault="00AF2800" w:rsidP="00AF2800">
      <w:pPr>
        <w:spacing w:after="80"/>
      </w:pPr>
      <w:r>
        <w:t xml:space="preserve">1) </w:t>
      </w:r>
      <w:r w:rsidRPr="00782417">
        <w:t>Java Tutorial for Complete Beginners</w:t>
      </w:r>
      <w:r>
        <w:t xml:space="preserve">. </w:t>
      </w:r>
      <w:hyperlink r:id="rId49" w:history="1">
        <w:r w:rsidRPr="00B127A4">
          <w:rPr>
            <w:rStyle w:val="Hyperlink"/>
          </w:rPr>
          <w:t>https://www.udemy.com/java-tutorial/</w:t>
        </w:r>
      </w:hyperlink>
    </w:p>
    <w:p w14:paraId="73131130" w14:textId="77777777" w:rsidR="00AF2800" w:rsidRDefault="00AF2800" w:rsidP="00AF2800">
      <w:pPr>
        <w:spacing w:after="80"/>
      </w:pPr>
      <w:r>
        <w:t xml:space="preserve">2) Learn Java. </w:t>
      </w:r>
      <w:hyperlink r:id="rId50" w:history="1">
        <w:r w:rsidRPr="00B127A4">
          <w:rPr>
            <w:rStyle w:val="Hyperlink"/>
          </w:rPr>
          <w:t>https://www.codecademy.com/learn/learn-java</w:t>
        </w:r>
      </w:hyperlink>
    </w:p>
    <w:p w14:paraId="3D875413" w14:textId="77777777" w:rsidR="00AF2800" w:rsidRDefault="00AF2800" w:rsidP="00AF2800">
      <w:pPr>
        <w:spacing w:after="80"/>
      </w:pPr>
      <w:r>
        <w:t xml:space="preserve">3) </w:t>
      </w:r>
      <w:r w:rsidRPr="00604353">
        <w:t>Programming Foundations with Python</w:t>
      </w:r>
      <w:r>
        <w:t xml:space="preserve">. </w:t>
      </w:r>
      <w:hyperlink r:id="rId51" w:history="1">
        <w:r w:rsidRPr="00B127A4">
          <w:rPr>
            <w:rStyle w:val="Hyperlink"/>
          </w:rPr>
          <w:t>https://www.udacity.com/course/programming-foundations-with-python--ud036</w:t>
        </w:r>
      </w:hyperlink>
    </w:p>
    <w:p w14:paraId="0BB13DA3" w14:textId="77777777" w:rsidR="00AF2800" w:rsidRDefault="00AF2800" w:rsidP="00AF2800">
      <w:pPr>
        <w:spacing w:after="80"/>
      </w:pPr>
      <w:r>
        <w:t xml:space="preserve">4) </w:t>
      </w:r>
      <w:r w:rsidRPr="008B7DA8">
        <w:t>Learn Python</w:t>
      </w:r>
      <w:r>
        <w:t xml:space="preserve">. </w:t>
      </w:r>
      <w:hyperlink r:id="rId52" w:history="1">
        <w:r w:rsidRPr="00B127A4">
          <w:rPr>
            <w:rStyle w:val="Hyperlink"/>
          </w:rPr>
          <w:t>https://www.codecademy.com/learn/learn-python</w:t>
        </w:r>
      </w:hyperlink>
    </w:p>
    <w:p w14:paraId="29965CCD" w14:textId="77777777" w:rsidR="00AF2800" w:rsidRPr="007A6876" w:rsidRDefault="00AF2800" w:rsidP="00AF2800">
      <w:pPr>
        <w:spacing w:after="80"/>
        <w:rPr>
          <w:b/>
        </w:rPr>
      </w:pPr>
      <w:r w:rsidRPr="007A6876">
        <w:rPr>
          <w:b/>
        </w:rPr>
        <w:t>Suggested online courses for Machine Learning and Deep Learning:</w:t>
      </w:r>
    </w:p>
    <w:p w14:paraId="0872DC00" w14:textId="77777777" w:rsidR="00AF2800" w:rsidRDefault="00AF2800" w:rsidP="00AF2800">
      <w:pPr>
        <w:spacing w:after="80"/>
      </w:pPr>
      <w:r>
        <w:t>1) Intel Online Courses – Machine Learning 101</w:t>
      </w:r>
    </w:p>
    <w:p w14:paraId="396E8FF7" w14:textId="77777777" w:rsidR="00AF2800" w:rsidRDefault="00AF2800" w:rsidP="00AF2800">
      <w:pPr>
        <w:spacing w:after="80"/>
      </w:pPr>
      <w:r>
        <w:t xml:space="preserve">     </w:t>
      </w:r>
      <w:hyperlink r:id="rId53" w:history="1">
        <w:r w:rsidRPr="003C5576">
          <w:rPr>
            <w:rStyle w:val="Hyperlink"/>
          </w:rPr>
          <w:t>https://software.intel.com/en-us/ai-academy/students/kits/machine-learning-101</w:t>
        </w:r>
      </w:hyperlink>
    </w:p>
    <w:p w14:paraId="6195D7C3" w14:textId="77777777" w:rsidR="00AF2800" w:rsidRDefault="00AF2800" w:rsidP="00AF2800">
      <w:pPr>
        <w:spacing w:after="80"/>
      </w:pPr>
      <w:r>
        <w:t>2) Intel Online Courses – Deep Learning 101</w:t>
      </w:r>
    </w:p>
    <w:p w14:paraId="4C83364C" w14:textId="77777777" w:rsidR="00AF2800" w:rsidRDefault="00AF2800" w:rsidP="00AF2800">
      <w:pPr>
        <w:spacing w:after="80"/>
      </w:pPr>
      <w:r>
        <w:t xml:space="preserve">     </w:t>
      </w:r>
      <w:hyperlink r:id="rId54" w:history="1">
        <w:r w:rsidRPr="003C5576">
          <w:rPr>
            <w:rStyle w:val="Hyperlink"/>
          </w:rPr>
          <w:t>https://software.intel.com/en-us/ai-academy/students/kits/deep-learning-101</w:t>
        </w:r>
      </w:hyperlink>
    </w:p>
    <w:p w14:paraId="60C6CF02" w14:textId="77777777" w:rsidR="00AF2800" w:rsidRDefault="00AF2800" w:rsidP="00AF2800">
      <w:pPr>
        <w:spacing w:after="80"/>
      </w:pPr>
      <w:r>
        <w:t xml:space="preserve">3) </w:t>
      </w:r>
      <w:r w:rsidRPr="009C0FDB">
        <w:t>Introduction to BigDL on Apache Spark* Part1</w:t>
      </w:r>
    </w:p>
    <w:p w14:paraId="460071EB" w14:textId="77777777" w:rsidR="00AF2800" w:rsidRDefault="00AF2800" w:rsidP="00AF2800">
      <w:pPr>
        <w:spacing w:after="80"/>
      </w:pPr>
      <w:r>
        <w:t xml:space="preserve">     </w:t>
      </w:r>
      <w:hyperlink r:id="rId55" w:history="1">
        <w:r w:rsidRPr="003C5576">
          <w:rPr>
            <w:rStyle w:val="Hyperlink"/>
          </w:rPr>
          <w:t>https://software.intel.com/en-us/videos/introduction-to-bigdl-on-apache-spark-part1</w:t>
        </w:r>
      </w:hyperlink>
    </w:p>
    <w:p w14:paraId="7797C451" w14:textId="12FB192C" w:rsidR="00AF2800" w:rsidRDefault="00AF2800" w:rsidP="0073361A"/>
    <w:sectPr w:rsidR="00AF2800" w:rsidSect="00B12F1B">
      <w:footerReference w:type="default" r:id="rId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6862A" w14:textId="77777777" w:rsidR="009E65D8" w:rsidRDefault="009E65D8" w:rsidP="00386931">
      <w:pPr>
        <w:spacing w:after="0" w:line="240" w:lineRule="auto"/>
      </w:pPr>
      <w:r>
        <w:separator/>
      </w:r>
    </w:p>
  </w:endnote>
  <w:endnote w:type="continuationSeparator" w:id="0">
    <w:p w14:paraId="5B84A1B7" w14:textId="77777777" w:rsidR="009E65D8" w:rsidRDefault="009E65D8" w:rsidP="00386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1405854"/>
      <w:docPartObj>
        <w:docPartGallery w:val="Page Numbers (Bottom of Page)"/>
        <w:docPartUnique/>
      </w:docPartObj>
    </w:sdtPr>
    <w:sdtEndPr>
      <w:rPr>
        <w:noProof/>
      </w:rPr>
    </w:sdtEndPr>
    <w:sdtContent>
      <w:p w14:paraId="32DE26F6" w14:textId="2693A09F" w:rsidR="00135C46" w:rsidRDefault="00135C46">
        <w:pPr>
          <w:pStyle w:val="Footer"/>
          <w:jc w:val="center"/>
        </w:pPr>
        <w:r>
          <w:fldChar w:fldCharType="begin"/>
        </w:r>
        <w:r>
          <w:instrText xml:space="preserve"> PAGE   \* MERGEFORMAT </w:instrText>
        </w:r>
        <w:r>
          <w:fldChar w:fldCharType="separate"/>
        </w:r>
        <w:r w:rsidR="00131678">
          <w:rPr>
            <w:noProof/>
          </w:rPr>
          <w:t>2</w:t>
        </w:r>
        <w:r>
          <w:rPr>
            <w:noProof/>
          </w:rPr>
          <w:fldChar w:fldCharType="end"/>
        </w:r>
      </w:p>
    </w:sdtContent>
  </w:sdt>
  <w:p w14:paraId="0F897AB8" w14:textId="77777777" w:rsidR="00135C46" w:rsidRDefault="0013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451268"/>
      <w:docPartObj>
        <w:docPartGallery w:val="Page Numbers (Bottom of Page)"/>
        <w:docPartUnique/>
      </w:docPartObj>
    </w:sdtPr>
    <w:sdtEndPr>
      <w:rPr>
        <w:noProof/>
      </w:rPr>
    </w:sdtEndPr>
    <w:sdtContent>
      <w:p w14:paraId="6C4DC47C" w14:textId="46DA3808" w:rsidR="00D25E5B" w:rsidRDefault="00D25E5B">
        <w:pPr>
          <w:pStyle w:val="Footer"/>
          <w:jc w:val="center"/>
        </w:pPr>
        <w:r>
          <w:fldChar w:fldCharType="begin"/>
        </w:r>
        <w:r>
          <w:instrText xml:space="preserve"> PAGE   \* MERGEFORMAT </w:instrText>
        </w:r>
        <w:r>
          <w:fldChar w:fldCharType="separate"/>
        </w:r>
        <w:r w:rsidR="00617072">
          <w:rPr>
            <w:noProof/>
          </w:rPr>
          <w:t>4</w:t>
        </w:r>
        <w:r>
          <w:rPr>
            <w:noProof/>
          </w:rPr>
          <w:fldChar w:fldCharType="end"/>
        </w:r>
      </w:p>
    </w:sdtContent>
  </w:sdt>
  <w:p w14:paraId="7E77C01B" w14:textId="77777777" w:rsidR="00D25E5B" w:rsidRDefault="00D25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02E8F" w14:textId="77777777" w:rsidR="009E65D8" w:rsidRDefault="009E65D8" w:rsidP="00386931">
      <w:pPr>
        <w:spacing w:after="0" w:line="240" w:lineRule="auto"/>
      </w:pPr>
      <w:r>
        <w:separator/>
      </w:r>
    </w:p>
  </w:footnote>
  <w:footnote w:type="continuationSeparator" w:id="0">
    <w:p w14:paraId="346A3B16" w14:textId="77777777" w:rsidR="009E65D8" w:rsidRDefault="009E65D8" w:rsidP="00386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864"/>
    <w:multiLevelType w:val="hybridMultilevel"/>
    <w:tmpl w:val="2D1ACB74"/>
    <w:lvl w:ilvl="0" w:tplc="CBB810FC">
      <w:start w:val="1"/>
      <w:numFmt w:val="bullet"/>
      <w:lvlText w:val=""/>
      <w:lvlJc w:val="left"/>
      <w:pPr>
        <w:tabs>
          <w:tab w:val="num" w:pos="720"/>
        </w:tabs>
        <w:ind w:left="720" w:hanging="360"/>
      </w:pPr>
      <w:rPr>
        <w:rFonts w:ascii="Wingdings" w:hAnsi="Wingdings" w:hint="default"/>
      </w:rPr>
    </w:lvl>
    <w:lvl w:ilvl="1" w:tplc="0B1C6D84" w:tentative="1">
      <w:start w:val="1"/>
      <w:numFmt w:val="bullet"/>
      <w:lvlText w:val=""/>
      <w:lvlJc w:val="left"/>
      <w:pPr>
        <w:tabs>
          <w:tab w:val="num" w:pos="1440"/>
        </w:tabs>
        <w:ind w:left="1440" w:hanging="360"/>
      </w:pPr>
      <w:rPr>
        <w:rFonts w:ascii="Wingdings" w:hAnsi="Wingdings" w:hint="default"/>
      </w:rPr>
    </w:lvl>
    <w:lvl w:ilvl="2" w:tplc="EC062578" w:tentative="1">
      <w:start w:val="1"/>
      <w:numFmt w:val="bullet"/>
      <w:lvlText w:val=""/>
      <w:lvlJc w:val="left"/>
      <w:pPr>
        <w:tabs>
          <w:tab w:val="num" w:pos="2160"/>
        </w:tabs>
        <w:ind w:left="2160" w:hanging="360"/>
      </w:pPr>
      <w:rPr>
        <w:rFonts w:ascii="Wingdings" w:hAnsi="Wingdings" w:hint="default"/>
      </w:rPr>
    </w:lvl>
    <w:lvl w:ilvl="3" w:tplc="C5526740" w:tentative="1">
      <w:start w:val="1"/>
      <w:numFmt w:val="bullet"/>
      <w:lvlText w:val=""/>
      <w:lvlJc w:val="left"/>
      <w:pPr>
        <w:tabs>
          <w:tab w:val="num" w:pos="2880"/>
        </w:tabs>
        <w:ind w:left="2880" w:hanging="360"/>
      </w:pPr>
      <w:rPr>
        <w:rFonts w:ascii="Wingdings" w:hAnsi="Wingdings" w:hint="default"/>
      </w:rPr>
    </w:lvl>
    <w:lvl w:ilvl="4" w:tplc="89948966" w:tentative="1">
      <w:start w:val="1"/>
      <w:numFmt w:val="bullet"/>
      <w:lvlText w:val=""/>
      <w:lvlJc w:val="left"/>
      <w:pPr>
        <w:tabs>
          <w:tab w:val="num" w:pos="3600"/>
        </w:tabs>
        <w:ind w:left="3600" w:hanging="360"/>
      </w:pPr>
      <w:rPr>
        <w:rFonts w:ascii="Wingdings" w:hAnsi="Wingdings" w:hint="default"/>
      </w:rPr>
    </w:lvl>
    <w:lvl w:ilvl="5" w:tplc="92401740" w:tentative="1">
      <w:start w:val="1"/>
      <w:numFmt w:val="bullet"/>
      <w:lvlText w:val=""/>
      <w:lvlJc w:val="left"/>
      <w:pPr>
        <w:tabs>
          <w:tab w:val="num" w:pos="4320"/>
        </w:tabs>
        <w:ind w:left="4320" w:hanging="360"/>
      </w:pPr>
      <w:rPr>
        <w:rFonts w:ascii="Wingdings" w:hAnsi="Wingdings" w:hint="default"/>
      </w:rPr>
    </w:lvl>
    <w:lvl w:ilvl="6" w:tplc="58646350" w:tentative="1">
      <w:start w:val="1"/>
      <w:numFmt w:val="bullet"/>
      <w:lvlText w:val=""/>
      <w:lvlJc w:val="left"/>
      <w:pPr>
        <w:tabs>
          <w:tab w:val="num" w:pos="5040"/>
        </w:tabs>
        <w:ind w:left="5040" w:hanging="360"/>
      </w:pPr>
      <w:rPr>
        <w:rFonts w:ascii="Wingdings" w:hAnsi="Wingdings" w:hint="default"/>
      </w:rPr>
    </w:lvl>
    <w:lvl w:ilvl="7" w:tplc="4BC40E9C" w:tentative="1">
      <w:start w:val="1"/>
      <w:numFmt w:val="bullet"/>
      <w:lvlText w:val=""/>
      <w:lvlJc w:val="left"/>
      <w:pPr>
        <w:tabs>
          <w:tab w:val="num" w:pos="5760"/>
        </w:tabs>
        <w:ind w:left="5760" w:hanging="360"/>
      </w:pPr>
      <w:rPr>
        <w:rFonts w:ascii="Wingdings" w:hAnsi="Wingdings" w:hint="default"/>
      </w:rPr>
    </w:lvl>
    <w:lvl w:ilvl="8" w:tplc="E9C85AF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40F13"/>
    <w:multiLevelType w:val="hybridMultilevel"/>
    <w:tmpl w:val="1DB62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96100"/>
    <w:multiLevelType w:val="hybridMultilevel"/>
    <w:tmpl w:val="F30A4B92"/>
    <w:lvl w:ilvl="0" w:tplc="B47A53D4">
      <w:start w:val="1"/>
      <w:numFmt w:val="decimal"/>
      <w:lvlText w:val="%1)"/>
      <w:lvlJc w:val="left"/>
      <w:pPr>
        <w:ind w:left="3621" w:hanging="360"/>
      </w:pPr>
      <w:rPr>
        <w:rFonts w:hint="eastAsia"/>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3" w15:restartNumberingAfterBreak="0">
    <w:nsid w:val="3C386376"/>
    <w:multiLevelType w:val="hybridMultilevel"/>
    <w:tmpl w:val="D5467E4C"/>
    <w:lvl w:ilvl="0" w:tplc="0409000F">
      <w:start w:val="1"/>
      <w:numFmt w:val="decimal"/>
      <w:lvlText w:val="%1."/>
      <w:lvlJc w:val="left"/>
      <w:pPr>
        <w:ind w:left="3621" w:hanging="360"/>
      </w:p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4" w15:restartNumberingAfterBreak="0">
    <w:nsid w:val="4C8F4F1D"/>
    <w:multiLevelType w:val="hybridMultilevel"/>
    <w:tmpl w:val="7E723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F2BF8"/>
    <w:multiLevelType w:val="hybridMultilevel"/>
    <w:tmpl w:val="F1D07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10476"/>
    <w:multiLevelType w:val="multilevel"/>
    <w:tmpl w:val="B66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5A"/>
    <w:rsid w:val="0000062A"/>
    <w:rsid w:val="00000D1C"/>
    <w:rsid w:val="00002605"/>
    <w:rsid w:val="00006079"/>
    <w:rsid w:val="00006744"/>
    <w:rsid w:val="00006D20"/>
    <w:rsid w:val="000103BE"/>
    <w:rsid w:val="0001185D"/>
    <w:rsid w:val="00012472"/>
    <w:rsid w:val="0001269E"/>
    <w:rsid w:val="00012772"/>
    <w:rsid w:val="0001534D"/>
    <w:rsid w:val="0001590A"/>
    <w:rsid w:val="00016A4B"/>
    <w:rsid w:val="00017422"/>
    <w:rsid w:val="0002071A"/>
    <w:rsid w:val="00020BA4"/>
    <w:rsid w:val="00021C21"/>
    <w:rsid w:val="00022A2B"/>
    <w:rsid w:val="00022A6A"/>
    <w:rsid w:val="00022F0D"/>
    <w:rsid w:val="00022F63"/>
    <w:rsid w:val="00023894"/>
    <w:rsid w:val="000243E4"/>
    <w:rsid w:val="0002489F"/>
    <w:rsid w:val="0002562A"/>
    <w:rsid w:val="00025C75"/>
    <w:rsid w:val="00027AC7"/>
    <w:rsid w:val="00027FA2"/>
    <w:rsid w:val="00030B74"/>
    <w:rsid w:val="00030D2C"/>
    <w:rsid w:val="000317AC"/>
    <w:rsid w:val="000329E0"/>
    <w:rsid w:val="00034788"/>
    <w:rsid w:val="000357BD"/>
    <w:rsid w:val="000358BC"/>
    <w:rsid w:val="00036502"/>
    <w:rsid w:val="000411BB"/>
    <w:rsid w:val="00041645"/>
    <w:rsid w:val="00042BDE"/>
    <w:rsid w:val="00042EEC"/>
    <w:rsid w:val="00043BA0"/>
    <w:rsid w:val="00044666"/>
    <w:rsid w:val="0004509F"/>
    <w:rsid w:val="0004611D"/>
    <w:rsid w:val="00046821"/>
    <w:rsid w:val="00046B72"/>
    <w:rsid w:val="00047018"/>
    <w:rsid w:val="000519E9"/>
    <w:rsid w:val="00052982"/>
    <w:rsid w:val="00053356"/>
    <w:rsid w:val="00053E36"/>
    <w:rsid w:val="00054264"/>
    <w:rsid w:val="00054449"/>
    <w:rsid w:val="000547E9"/>
    <w:rsid w:val="0005578A"/>
    <w:rsid w:val="000557BD"/>
    <w:rsid w:val="00057A7F"/>
    <w:rsid w:val="000600D6"/>
    <w:rsid w:val="00060FF4"/>
    <w:rsid w:val="00061F6D"/>
    <w:rsid w:val="00063254"/>
    <w:rsid w:val="00065790"/>
    <w:rsid w:val="00067230"/>
    <w:rsid w:val="000674B4"/>
    <w:rsid w:val="00070AAC"/>
    <w:rsid w:val="00072704"/>
    <w:rsid w:val="00073C04"/>
    <w:rsid w:val="00073E51"/>
    <w:rsid w:val="00075A31"/>
    <w:rsid w:val="000760A6"/>
    <w:rsid w:val="000808B9"/>
    <w:rsid w:val="00082135"/>
    <w:rsid w:val="00083C2D"/>
    <w:rsid w:val="00084110"/>
    <w:rsid w:val="000844A2"/>
    <w:rsid w:val="00087340"/>
    <w:rsid w:val="00087538"/>
    <w:rsid w:val="00092E81"/>
    <w:rsid w:val="000933CA"/>
    <w:rsid w:val="00093CDB"/>
    <w:rsid w:val="00094508"/>
    <w:rsid w:val="00096108"/>
    <w:rsid w:val="000962F7"/>
    <w:rsid w:val="0009633E"/>
    <w:rsid w:val="000963D3"/>
    <w:rsid w:val="00096977"/>
    <w:rsid w:val="000A11F0"/>
    <w:rsid w:val="000A3519"/>
    <w:rsid w:val="000A4905"/>
    <w:rsid w:val="000A651C"/>
    <w:rsid w:val="000B301A"/>
    <w:rsid w:val="000B3EE0"/>
    <w:rsid w:val="000B45EF"/>
    <w:rsid w:val="000B4920"/>
    <w:rsid w:val="000B4ADF"/>
    <w:rsid w:val="000B607D"/>
    <w:rsid w:val="000B7324"/>
    <w:rsid w:val="000B7B2A"/>
    <w:rsid w:val="000B7FE2"/>
    <w:rsid w:val="000C03E7"/>
    <w:rsid w:val="000C1C43"/>
    <w:rsid w:val="000C22B9"/>
    <w:rsid w:val="000C4063"/>
    <w:rsid w:val="000C5596"/>
    <w:rsid w:val="000C5AFA"/>
    <w:rsid w:val="000C6A90"/>
    <w:rsid w:val="000D05C9"/>
    <w:rsid w:val="000D5E97"/>
    <w:rsid w:val="000D6C6C"/>
    <w:rsid w:val="000D76B7"/>
    <w:rsid w:val="000E27EA"/>
    <w:rsid w:val="000E4815"/>
    <w:rsid w:val="000E5D9C"/>
    <w:rsid w:val="000E655E"/>
    <w:rsid w:val="000E6820"/>
    <w:rsid w:val="000E6957"/>
    <w:rsid w:val="000E7708"/>
    <w:rsid w:val="000F037B"/>
    <w:rsid w:val="000F2E27"/>
    <w:rsid w:val="000F4297"/>
    <w:rsid w:val="000F4933"/>
    <w:rsid w:val="000F4B10"/>
    <w:rsid w:val="000F76A2"/>
    <w:rsid w:val="00100B96"/>
    <w:rsid w:val="00100CE6"/>
    <w:rsid w:val="00102E34"/>
    <w:rsid w:val="0010380F"/>
    <w:rsid w:val="00103C6C"/>
    <w:rsid w:val="00103D5E"/>
    <w:rsid w:val="00105EA1"/>
    <w:rsid w:val="0010608D"/>
    <w:rsid w:val="00106605"/>
    <w:rsid w:val="00112D72"/>
    <w:rsid w:val="00112E8D"/>
    <w:rsid w:val="00116CA3"/>
    <w:rsid w:val="00116E63"/>
    <w:rsid w:val="00116EE5"/>
    <w:rsid w:val="00117C86"/>
    <w:rsid w:val="001220DF"/>
    <w:rsid w:val="00126B72"/>
    <w:rsid w:val="001272ED"/>
    <w:rsid w:val="00127B98"/>
    <w:rsid w:val="00127C42"/>
    <w:rsid w:val="0013058F"/>
    <w:rsid w:val="00131678"/>
    <w:rsid w:val="001316A1"/>
    <w:rsid w:val="00132399"/>
    <w:rsid w:val="001324EA"/>
    <w:rsid w:val="00132974"/>
    <w:rsid w:val="00132C98"/>
    <w:rsid w:val="00133B3D"/>
    <w:rsid w:val="00133D68"/>
    <w:rsid w:val="00133E0D"/>
    <w:rsid w:val="00134A2B"/>
    <w:rsid w:val="00134ADC"/>
    <w:rsid w:val="0013548C"/>
    <w:rsid w:val="00135C46"/>
    <w:rsid w:val="00137847"/>
    <w:rsid w:val="00140135"/>
    <w:rsid w:val="00141EFB"/>
    <w:rsid w:val="001425CA"/>
    <w:rsid w:val="00142DB1"/>
    <w:rsid w:val="00142DEB"/>
    <w:rsid w:val="0014313E"/>
    <w:rsid w:val="00144020"/>
    <w:rsid w:val="0014508A"/>
    <w:rsid w:val="0014718E"/>
    <w:rsid w:val="001505A8"/>
    <w:rsid w:val="00150E1A"/>
    <w:rsid w:val="0015171F"/>
    <w:rsid w:val="00151F66"/>
    <w:rsid w:val="00152BD2"/>
    <w:rsid w:val="00153008"/>
    <w:rsid w:val="00153A21"/>
    <w:rsid w:val="00153A7B"/>
    <w:rsid w:val="00153A98"/>
    <w:rsid w:val="00153E05"/>
    <w:rsid w:val="001547E0"/>
    <w:rsid w:val="0015550E"/>
    <w:rsid w:val="001562F5"/>
    <w:rsid w:val="00156A76"/>
    <w:rsid w:val="00157920"/>
    <w:rsid w:val="0016242A"/>
    <w:rsid w:val="00162E02"/>
    <w:rsid w:val="0016590B"/>
    <w:rsid w:val="00165CF0"/>
    <w:rsid w:val="00165E17"/>
    <w:rsid w:val="00166CB1"/>
    <w:rsid w:val="00166DF6"/>
    <w:rsid w:val="00170EEC"/>
    <w:rsid w:val="00171233"/>
    <w:rsid w:val="001716DA"/>
    <w:rsid w:val="0017311B"/>
    <w:rsid w:val="00173321"/>
    <w:rsid w:val="00173FB2"/>
    <w:rsid w:val="001741F8"/>
    <w:rsid w:val="00175437"/>
    <w:rsid w:val="001768B1"/>
    <w:rsid w:val="00176AD5"/>
    <w:rsid w:val="001774D2"/>
    <w:rsid w:val="00181428"/>
    <w:rsid w:val="001815F2"/>
    <w:rsid w:val="00181A90"/>
    <w:rsid w:val="00181FAE"/>
    <w:rsid w:val="001824B4"/>
    <w:rsid w:val="00182EC0"/>
    <w:rsid w:val="001830F4"/>
    <w:rsid w:val="00183C6B"/>
    <w:rsid w:val="00186442"/>
    <w:rsid w:val="00187A4B"/>
    <w:rsid w:val="001902A5"/>
    <w:rsid w:val="001904CC"/>
    <w:rsid w:val="0019121F"/>
    <w:rsid w:val="0019124B"/>
    <w:rsid w:val="00193529"/>
    <w:rsid w:val="001935F7"/>
    <w:rsid w:val="00193769"/>
    <w:rsid w:val="00196D94"/>
    <w:rsid w:val="001A4DA8"/>
    <w:rsid w:val="001A5574"/>
    <w:rsid w:val="001A63D8"/>
    <w:rsid w:val="001A74E2"/>
    <w:rsid w:val="001B2B2A"/>
    <w:rsid w:val="001B385C"/>
    <w:rsid w:val="001B3F70"/>
    <w:rsid w:val="001B437C"/>
    <w:rsid w:val="001B62E7"/>
    <w:rsid w:val="001B6922"/>
    <w:rsid w:val="001B7FA5"/>
    <w:rsid w:val="001C0A8D"/>
    <w:rsid w:val="001C0FC8"/>
    <w:rsid w:val="001C1A6F"/>
    <w:rsid w:val="001C1B4B"/>
    <w:rsid w:val="001C2A0C"/>
    <w:rsid w:val="001C3949"/>
    <w:rsid w:val="001C3D7D"/>
    <w:rsid w:val="001C5418"/>
    <w:rsid w:val="001C562B"/>
    <w:rsid w:val="001D05BA"/>
    <w:rsid w:val="001D1183"/>
    <w:rsid w:val="001D1B43"/>
    <w:rsid w:val="001D2C06"/>
    <w:rsid w:val="001D5FA7"/>
    <w:rsid w:val="001D7370"/>
    <w:rsid w:val="001D73FC"/>
    <w:rsid w:val="001D7DE4"/>
    <w:rsid w:val="001E01DF"/>
    <w:rsid w:val="001E06D4"/>
    <w:rsid w:val="001E10F3"/>
    <w:rsid w:val="001E1447"/>
    <w:rsid w:val="001E184D"/>
    <w:rsid w:val="001E2702"/>
    <w:rsid w:val="001E3109"/>
    <w:rsid w:val="001E416A"/>
    <w:rsid w:val="001E4801"/>
    <w:rsid w:val="001E5A31"/>
    <w:rsid w:val="001E5F4F"/>
    <w:rsid w:val="001F05D3"/>
    <w:rsid w:val="001F0A36"/>
    <w:rsid w:val="001F0EBF"/>
    <w:rsid w:val="001F0F3A"/>
    <w:rsid w:val="001F159D"/>
    <w:rsid w:val="001F2711"/>
    <w:rsid w:val="001F3629"/>
    <w:rsid w:val="001F3FF0"/>
    <w:rsid w:val="001F5352"/>
    <w:rsid w:val="001F6636"/>
    <w:rsid w:val="001F7162"/>
    <w:rsid w:val="001F7A02"/>
    <w:rsid w:val="002002BB"/>
    <w:rsid w:val="00201065"/>
    <w:rsid w:val="00201B92"/>
    <w:rsid w:val="0020314F"/>
    <w:rsid w:val="00204EFF"/>
    <w:rsid w:val="00205419"/>
    <w:rsid w:val="00206D82"/>
    <w:rsid w:val="00210139"/>
    <w:rsid w:val="002105E5"/>
    <w:rsid w:val="00212228"/>
    <w:rsid w:val="002129F2"/>
    <w:rsid w:val="00213507"/>
    <w:rsid w:val="00213D0C"/>
    <w:rsid w:val="00215E7E"/>
    <w:rsid w:val="00216B93"/>
    <w:rsid w:val="00217043"/>
    <w:rsid w:val="0021707D"/>
    <w:rsid w:val="00217DD2"/>
    <w:rsid w:val="00220228"/>
    <w:rsid w:val="00220674"/>
    <w:rsid w:val="002225C9"/>
    <w:rsid w:val="00223702"/>
    <w:rsid w:val="0022394F"/>
    <w:rsid w:val="00223B2C"/>
    <w:rsid w:val="00223EC8"/>
    <w:rsid w:val="00224E83"/>
    <w:rsid w:val="00225D07"/>
    <w:rsid w:val="00226374"/>
    <w:rsid w:val="00226B28"/>
    <w:rsid w:val="00226C8E"/>
    <w:rsid w:val="00227A82"/>
    <w:rsid w:val="002302EA"/>
    <w:rsid w:val="0023117C"/>
    <w:rsid w:val="00231A8D"/>
    <w:rsid w:val="00232BE6"/>
    <w:rsid w:val="002337F4"/>
    <w:rsid w:val="00235ED6"/>
    <w:rsid w:val="00237242"/>
    <w:rsid w:val="00240043"/>
    <w:rsid w:val="00240A32"/>
    <w:rsid w:val="00240A99"/>
    <w:rsid w:val="00242C67"/>
    <w:rsid w:val="00242E6D"/>
    <w:rsid w:val="002434CF"/>
    <w:rsid w:val="00245E70"/>
    <w:rsid w:val="002464E9"/>
    <w:rsid w:val="00247559"/>
    <w:rsid w:val="00247B20"/>
    <w:rsid w:val="0025070F"/>
    <w:rsid w:val="002512F3"/>
    <w:rsid w:val="00251B28"/>
    <w:rsid w:val="00251F94"/>
    <w:rsid w:val="0025279E"/>
    <w:rsid w:val="00252969"/>
    <w:rsid w:val="002533A7"/>
    <w:rsid w:val="00257164"/>
    <w:rsid w:val="0025739A"/>
    <w:rsid w:val="0026083F"/>
    <w:rsid w:val="0026093C"/>
    <w:rsid w:val="00260B03"/>
    <w:rsid w:val="00260CAC"/>
    <w:rsid w:val="002613D8"/>
    <w:rsid w:val="00264043"/>
    <w:rsid w:val="002640C1"/>
    <w:rsid w:val="002648A9"/>
    <w:rsid w:val="00266577"/>
    <w:rsid w:val="00267C36"/>
    <w:rsid w:val="00270150"/>
    <w:rsid w:val="0027218E"/>
    <w:rsid w:val="002747BC"/>
    <w:rsid w:val="00275274"/>
    <w:rsid w:val="00275793"/>
    <w:rsid w:val="002769FA"/>
    <w:rsid w:val="002771DE"/>
    <w:rsid w:val="0028027C"/>
    <w:rsid w:val="00280633"/>
    <w:rsid w:val="00280FD8"/>
    <w:rsid w:val="00282C78"/>
    <w:rsid w:val="002833D1"/>
    <w:rsid w:val="00286D8F"/>
    <w:rsid w:val="00287FDC"/>
    <w:rsid w:val="00290260"/>
    <w:rsid w:val="00292AC1"/>
    <w:rsid w:val="002943EC"/>
    <w:rsid w:val="002954E8"/>
    <w:rsid w:val="00295633"/>
    <w:rsid w:val="00295EAE"/>
    <w:rsid w:val="00296531"/>
    <w:rsid w:val="00296F3C"/>
    <w:rsid w:val="00297265"/>
    <w:rsid w:val="002A0084"/>
    <w:rsid w:val="002A02ED"/>
    <w:rsid w:val="002A06B8"/>
    <w:rsid w:val="002A1C25"/>
    <w:rsid w:val="002A2ADD"/>
    <w:rsid w:val="002A3305"/>
    <w:rsid w:val="002A3957"/>
    <w:rsid w:val="002A3BA6"/>
    <w:rsid w:val="002A4B1F"/>
    <w:rsid w:val="002A6125"/>
    <w:rsid w:val="002A6608"/>
    <w:rsid w:val="002A77EF"/>
    <w:rsid w:val="002B08A5"/>
    <w:rsid w:val="002B137B"/>
    <w:rsid w:val="002B1D5D"/>
    <w:rsid w:val="002B217E"/>
    <w:rsid w:val="002B22FE"/>
    <w:rsid w:val="002B23A3"/>
    <w:rsid w:val="002B5C44"/>
    <w:rsid w:val="002B6FDB"/>
    <w:rsid w:val="002B754B"/>
    <w:rsid w:val="002B7759"/>
    <w:rsid w:val="002C01FA"/>
    <w:rsid w:val="002C076A"/>
    <w:rsid w:val="002C0ECA"/>
    <w:rsid w:val="002C2693"/>
    <w:rsid w:val="002C2B41"/>
    <w:rsid w:val="002C2B5F"/>
    <w:rsid w:val="002C4222"/>
    <w:rsid w:val="002C74BD"/>
    <w:rsid w:val="002D0716"/>
    <w:rsid w:val="002D39DD"/>
    <w:rsid w:val="002D45B9"/>
    <w:rsid w:val="002D4B8E"/>
    <w:rsid w:val="002D5EAB"/>
    <w:rsid w:val="002D69AA"/>
    <w:rsid w:val="002D7485"/>
    <w:rsid w:val="002D76D2"/>
    <w:rsid w:val="002E04DE"/>
    <w:rsid w:val="002E0CDD"/>
    <w:rsid w:val="002E248E"/>
    <w:rsid w:val="002E66EB"/>
    <w:rsid w:val="002F0057"/>
    <w:rsid w:val="002F01A5"/>
    <w:rsid w:val="002F1216"/>
    <w:rsid w:val="002F14DA"/>
    <w:rsid w:val="002F2784"/>
    <w:rsid w:val="002F36C3"/>
    <w:rsid w:val="002F3764"/>
    <w:rsid w:val="002F4632"/>
    <w:rsid w:val="002F5A3B"/>
    <w:rsid w:val="002F7956"/>
    <w:rsid w:val="00300733"/>
    <w:rsid w:val="0030088D"/>
    <w:rsid w:val="00301FB0"/>
    <w:rsid w:val="003044E2"/>
    <w:rsid w:val="0031056A"/>
    <w:rsid w:val="00311045"/>
    <w:rsid w:val="00312A4D"/>
    <w:rsid w:val="00312D3F"/>
    <w:rsid w:val="0031411F"/>
    <w:rsid w:val="00314BF7"/>
    <w:rsid w:val="00315313"/>
    <w:rsid w:val="003159A9"/>
    <w:rsid w:val="00315D90"/>
    <w:rsid w:val="003169F5"/>
    <w:rsid w:val="00316D88"/>
    <w:rsid w:val="00317134"/>
    <w:rsid w:val="003172B0"/>
    <w:rsid w:val="00321477"/>
    <w:rsid w:val="003214F9"/>
    <w:rsid w:val="00321AAB"/>
    <w:rsid w:val="00322268"/>
    <w:rsid w:val="0032278A"/>
    <w:rsid w:val="00322B2D"/>
    <w:rsid w:val="003236DF"/>
    <w:rsid w:val="00323DB5"/>
    <w:rsid w:val="00324F74"/>
    <w:rsid w:val="0032540F"/>
    <w:rsid w:val="003271AD"/>
    <w:rsid w:val="003276F9"/>
    <w:rsid w:val="00331D0A"/>
    <w:rsid w:val="00334825"/>
    <w:rsid w:val="0033591A"/>
    <w:rsid w:val="00337932"/>
    <w:rsid w:val="003402D4"/>
    <w:rsid w:val="00340CF4"/>
    <w:rsid w:val="00341E77"/>
    <w:rsid w:val="003421D1"/>
    <w:rsid w:val="00343D6B"/>
    <w:rsid w:val="00344391"/>
    <w:rsid w:val="00344CC2"/>
    <w:rsid w:val="003450E5"/>
    <w:rsid w:val="00346083"/>
    <w:rsid w:val="00346EAD"/>
    <w:rsid w:val="003515BC"/>
    <w:rsid w:val="00351689"/>
    <w:rsid w:val="003527BB"/>
    <w:rsid w:val="0035281D"/>
    <w:rsid w:val="00352979"/>
    <w:rsid w:val="00353582"/>
    <w:rsid w:val="0035419A"/>
    <w:rsid w:val="00357190"/>
    <w:rsid w:val="00361678"/>
    <w:rsid w:val="00362D73"/>
    <w:rsid w:val="00363979"/>
    <w:rsid w:val="00363F3E"/>
    <w:rsid w:val="00364F40"/>
    <w:rsid w:val="0036516C"/>
    <w:rsid w:val="003651B8"/>
    <w:rsid w:val="0036572B"/>
    <w:rsid w:val="00366107"/>
    <w:rsid w:val="003673A4"/>
    <w:rsid w:val="003678F3"/>
    <w:rsid w:val="0036794D"/>
    <w:rsid w:val="003705C0"/>
    <w:rsid w:val="00370D00"/>
    <w:rsid w:val="00370D2D"/>
    <w:rsid w:val="00372260"/>
    <w:rsid w:val="00373A9B"/>
    <w:rsid w:val="00373C28"/>
    <w:rsid w:val="00374B0A"/>
    <w:rsid w:val="00377D97"/>
    <w:rsid w:val="003800A8"/>
    <w:rsid w:val="003807FF"/>
    <w:rsid w:val="00381245"/>
    <w:rsid w:val="00381F35"/>
    <w:rsid w:val="00386931"/>
    <w:rsid w:val="00387D2A"/>
    <w:rsid w:val="00390178"/>
    <w:rsid w:val="00390D05"/>
    <w:rsid w:val="00391655"/>
    <w:rsid w:val="00391C73"/>
    <w:rsid w:val="00392305"/>
    <w:rsid w:val="00392422"/>
    <w:rsid w:val="003925E6"/>
    <w:rsid w:val="00392AA9"/>
    <w:rsid w:val="003947D2"/>
    <w:rsid w:val="003967FD"/>
    <w:rsid w:val="00396E79"/>
    <w:rsid w:val="003A4BCB"/>
    <w:rsid w:val="003A4E2D"/>
    <w:rsid w:val="003A4F12"/>
    <w:rsid w:val="003A4FB0"/>
    <w:rsid w:val="003A541D"/>
    <w:rsid w:val="003A56C3"/>
    <w:rsid w:val="003A598F"/>
    <w:rsid w:val="003A5D57"/>
    <w:rsid w:val="003A5F32"/>
    <w:rsid w:val="003A7EF3"/>
    <w:rsid w:val="003B0034"/>
    <w:rsid w:val="003B1B7C"/>
    <w:rsid w:val="003B2D77"/>
    <w:rsid w:val="003B367E"/>
    <w:rsid w:val="003B54C2"/>
    <w:rsid w:val="003B5596"/>
    <w:rsid w:val="003B5DBE"/>
    <w:rsid w:val="003B6920"/>
    <w:rsid w:val="003B6B97"/>
    <w:rsid w:val="003B724B"/>
    <w:rsid w:val="003B761A"/>
    <w:rsid w:val="003B7E48"/>
    <w:rsid w:val="003C00DF"/>
    <w:rsid w:val="003C025C"/>
    <w:rsid w:val="003C0872"/>
    <w:rsid w:val="003C091F"/>
    <w:rsid w:val="003C44DB"/>
    <w:rsid w:val="003C4707"/>
    <w:rsid w:val="003C4902"/>
    <w:rsid w:val="003C6C67"/>
    <w:rsid w:val="003C77BA"/>
    <w:rsid w:val="003D0685"/>
    <w:rsid w:val="003D0DC3"/>
    <w:rsid w:val="003D142C"/>
    <w:rsid w:val="003D1D8F"/>
    <w:rsid w:val="003D1E90"/>
    <w:rsid w:val="003D2DDC"/>
    <w:rsid w:val="003D328A"/>
    <w:rsid w:val="003D3577"/>
    <w:rsid w:val="003D4578"/>
    <w:rsid w:val="003D4A21"/>
    <w:rsid w:val="003D4DCE"/>
    <w:rsid w:val="003D4E3D"/>
    <w:rsid w:val="003D57E8"/>
    <w:rsid w:val="003D5C4B"/>
    <w:rsid w:val="003D6ECD"/>
    <w:rsid w:val="003D7960"/>
    <w:rsid w:val="003D7BBA"/>
    <w:rsid w:val="003E05EA"/>
    <w:rsid w:val="003E07DC"/>
    <w:rsid w:val="003E2D55"/>
    <w:rsid w:val="003E39E7"/>
    <w:rsid w:val="003E3BFD"/>
    <w:rsid w:val="003E3F16"/>
    <w:rsid w:val="003E45B8"/>
    <w:rsid w:val="003E5556"/>
    <w:rsid w:val="003E6808"/>
    <w:rsid w:val="003E6EEF"/>
    <w:rsid w:val="003F0D61"/>
    <w:rsid w:val="003F0F0B"/>
    <w:rsid w:val="003F1FDB"/>
    <w:rsid w:val="003F45C2"/>
    <w:rsid w:val="003F5EE6"/>
    <w:rsid w:val="003F6B17"/>
    <w:rsid w:val="004007D8"/>
    <w:rsid w:val="004016B9"/>
    <w:rsid w:val="004044C9"/>
    <w:rsid w:val="0040708E"/>
    <w:rsid w:val="00411619"/>
    <w:rsid w:val="004124B3"/>
    <w:rsid w:val="00414026"/>
    <w:rsid w:val="004153D5"/>
    <w:rsid w:val="00415839"/>
    <w:rsid w:val="00417A5B"/>
    <w:rsid w:val="004202E7"/>
    <w:rsid w:val="00421434"/>
    <w:rsid w:val="004235A6"/>
    <w:rsid w:val="00423647"/>
    <w:rsid w:val="00424460"/>
    <w:rsid w:val="00424D5F"/>
    <w:rsid w:val="0042518F"/>
    <w:rsid w:val="00425612"/>
    <w:rsid w:val="00426B93"/>
    <w:rsid w:val="004278FD"/>
    <w:rsid w:val="00430338"/>
    <w:rsid w:val="00430E9A"/>
    <w:rsid w:val="004312B8"/>
    <w:rsid w:val="00432BA5"/>
    <w:rsid w:val="00434573"/>
    <w:rsid w:val="00435B32"/>
    <w:rsid w:val="00441B47"/>
    <w:rsid w:val="00441D4D"/>
    <w:rsid w:val="00443781"/>
    <w:rsid w:val="00444EC1"/>
    <w:rsid w:val="004451B5"/>
    <w:rsid w:val="004468E7"/>
    <w:rsid w:val="004475C9"/>
    <w:rsid w:val="00450836"/>
    <w:rsid w:val="00450927"/>
    <w:rsid w:val="00450B0B"/>
    <w:rsid w:val="00451894"/>
    <w:rsid w:val="00451998"/>
    <w:rsid w:val="004524C5"/>
    <w:rsid w:val="00452AC4"/>
    <w:rsid w:val="0045309A"/>
    <w:rsid w:val="004533D5"/>
    <w:rsid w:val="004544EF"/>
    <w:rsid w:val="00454871"/>
    <w:rsid w:val="00454DF7"/>
    <w:rsid w:val="00455F07"/>
    <w:rsid w:val="00457339"/>
    <w:rsid w:val="00457DA2"/>
    <w:rsid w:val="00457F15"/>
    <w:rsid w:val="004645FD"/>
    <w:rsid w:val="0047240A"/>
    <w:rsid w:val="0047353D"/>
    <w:rsid w:val="0047586A"/>
    <w:rsid w:val="00481EBF"/>
    <w:rsid w:val="00482C44"/>
    <w:rsid w:val="004842CB"/>
    <w:rsid w:val="004848A4"/>
    <w:rsid w:val="00487153"/>
    <w:rsid w:val="00487EB8"/>
    <w:rsid w:val="00490296"/>
    <w:rsid w:val="00495A9E"/>
    <w:rsid w:val="004963FA"/>
    <w:rsid w:val="004A1D37"/>
    <w:rsid w:val="004A5A69"/>
    <w:rsid w:val="004B020E"/>
    <w:rsid w:val="004B0CE2"/>
    <w:rsid w:val="004B1834"/>
    <w:rsid w:val="004B2556"/>
    <w:rsid w:val="004B3402"/>
    <w:rsid w:val="004B3C9F"/>
    <w:rsid w:val="004B483D"/>
    <w:rsid w:val="004B6B9D"/>
    <w:rsid w:val="004B6D12"/>
    <w:rsid w:val="004B79A2"/>
    <w:rsid w:val="004C06B0"/>
    <w:rsid w:val="004C4355"/>
    <w:rsid w:val="004C4441"/>
    <w:rsid w:val="004C4791"/>
    <w:rsid w:val="004C5A7C"/>
    <w:rsid w:val="004C63B7"/>
    <w:rsid w:val="004D005F"/>
    <w:rsid w:val="004D0FB7"/>
    <w:rsid w:val="004D1FD6"/>
    <w:rsid w:val="004D24A7"/>
    <w:rsid w:val="004D2D16"/>
    <w:rsid w:val="004D31D0"/>
    <w:rsid w:val="004D556A"/>
    <w:rsid w:val="004D5865"/>
    <w:rsid w:val="004D5866"/>
    <w:rsid w:val="004D6D51"/>
    <w:rsid w:val="004D7285"/>
    <w:rsid w:val="004E03D1"/>
    <w:rsid w:val="004E2544"/>
    <w:rsid w:val="004E25B6"/>
    <w:rsid w:val="004E2D41"/>
    <w:rsid w:val="004E4648"/>
    <w:rsid w:val="004E4810"/>
    <w:rsid w:val="004E5900"/>
    <w:rsid w:val="004E7B64"/>
    <w:rsid w:val="004F031C"/>
    <w:rsid w:val="004F0322"/>
    <w:rsid w:val="004F1253"/>
    <w:rsid w:val="004F1EEF"/>
    <w:rsid w:val="004F26D8"/>
    <w:rsid w:val="004F4685"/>
    <w:rsid w:val="004F5698"/>
    <w:rsid w:val="004F6004"/>
    <w:rsid w:val="004F648D"/>
    <w:rsid w:val="004F721E"/>
    <w:rsid w:val="00500AC6"/>
    <w:rsid w:val="00501954"/>
    <w:rsid w:val="00502058"/>
    <w:rsid w:val="005027C2"/>
    <w:rsid w:val="0050488F"/>
    <w:rsid w:val="00504EE8"/>
    <w:rsid w:val="005054BE"/>
    <w:rsid w:val="005056D2"/>
    <w:rsid w:val="00506DCC"/>
    <w:rsid w:val="00511945"/>
    <w:rsid w:val="0051214C"/>
    <w:rsid w:val="005123F3"/>
    <w:rsid w:val="00512687"/>
    <w:rsid w:val="0051274C"/>
    <w:rsid w:val="00513A8C"/>
    <w:rsid w:val="00513EF3"/>
    <w:rsid w:val="00516F7E"/>
    <w:rsid w:val="00517D9A"/>
    <w:rsid w:val="00517E2B"/>
    <w:rsid w:val="00521378"/>
    <w:rsid w:val="00522141"/>
    <w:rsid w:val="005231E5"/>
    <w:rsid w:val="00523B92"/>
    <w:rsid w:val="005240BF"/>
    <w:rsid w:val="00527244"/>
    <w:rsid w:val="00527880"/>
    <w:rsid w:val="00534C15"/>
    <w:rsid w:val="00536FB8"/>
    <w:rsid w:val="005400B6"/>
    <w:rsid w:val="0054017C"/>
    <w:rsid w:val="005414DF"/>
    <w:rsid w:val="0054248F"/>
    <w:rsid w:val="005425DC"/>
    <w:rsid w:val="005446A8"/>
    <w:rsid w:val="005454CD"/>
    <w:rsid w:val="00546E8F"/>
    <w:rsid w:val="005503F1"/>
    <w:rsid w:val="00550E69"/>
    <w:rsid w:val="00550FF9"/>
    <w:rsid w:val="00551B47"/>
    <w:rsid w:val="00552C7F"/>
    <w:rsid w:val="00556CC5"/>
    <w:rsid w:val="0056003C"/>
    <w:rsid w:val="0056026D"/>
    <w:rsid w:val="00562185"/>
    <w:rsid w:val="00562BEC"/>
    <w:rsid w:val="005634AE"/>
    <w:rsid w:val="00563F3E"/>
    <w:rsid w:val="00565645"/>
    <w:rsid w:val="00567A97"/>
    <w:rsid w:val="0057038B"/>
    <w:rsid w:val="00571691"/>
    <w:rsid w:val="00572C84"/>
    <w:rsid w:val="00572F18"/>
    <w:rsid w:val="0057384A"/>
    <w:rsid w:val="0057538E"/>
    <w:rsid w:val="00575B22"/>
    <w:rsid w:val="00575C8F"/>
    <w:rsid w:val="005770A1"/>
    <w:rsid w:val="0057796E"/>
    <w:rsid w:val="00577FE4"/>
    <w:rsid w:val="00580126"/>
    <w:rsid w:val="00581AD7"/>
    <w:rsid w:val="005827B2"/>
    <w:rsid w:val="00583043"/>
    <w:rsid w:val="00583A64"/>
    <w:rsid w:val="00584683"/>
    <w:rsid w:val="00584A7A"/>
    <w:rsid w:val="00584B69"/>
    <w:rsid w:val="005851B9"/>
    <w:rsid w:val="00585EF4"/>
    <w:rsid w:val="00586086"/>
    <w:rsid w:val="0059076E"/>
    <w:rsid w:val="00590A91"/>
    <w:rsid w:val="0059130C"/>
    <w:rsid w:val="0059178A"/>
    <w:rsid w:val="00593BF6"/>
    <w:rsid w:val="00593E00"/>
    <w:rsid w:val="00594283"/>
    <w:rsid w:val="005946CA"/>
    <w:rsid w:val="005955D1"/>
    <w:rsid w:val="00595E70"/>
    <w:rsid w:val="00597ACE"/>
    <w:rsid w:val="00597B61"/>
    <w:rsid w:val="005A2A9F"/>
    <w:rsid w:val="005A352B"/>
    <w:rsid w:val="005A51F3"/>
    <w:rsid w:val="005A615A"/>
    <w:rsid w:val="005A7297"/>
    <w:rsid w:val="005B03CE"/>
    <w:rsid w:val="005B0E3E"/>
    <w:rsid w:val="005B1281"/>
    <w:rsid w:val="005B278D"/>
    <w:rsid w:val="005B3D60"/>
    <w:rsid w:val="005B5056"/>
    <w:rsid w:val="005B596C"/>
    <w:rsid w:val="005B6975"/>
    <w:rsid w:val="005B6B34"/>
    <w:rsid w:val="005B6CCB"/>
    <w:rsid w:val="005B6D39"/>
    <w:rsid w:val="005B763A"/>
    <w:rsid w:val="005B76CD"/>
    <w:rsid w:val="005C0EF8"/>
    <w:rsid w:val="005C4BBF"/>
    <w:rsid w:val="005C4F83"/>
    <w:rsid w:val="005C63B2"/>
    <w:rsid w:val="005D1923"/>
    <w:rsid w:val="005D3195"/>
    <w:rsid w:val="005D3E45"/>
    <w:rsid w:val="005D3EBF"/>
    <w:rsid w:val="005D43A3"/>
    <w:rsid w:val="005E1D94"/>
    <w:rsid w:val="005E1F44"/>
    <w:rsid w:val="005E2998"/>
    <w:rsid w:val="005E29A4"/>
    <w:rsid w:val="005E43BB"/>
    <w:rsid w:val="005E44B5"/>
    <w:rsid w:val="005E488B"/>
    <w:rsid w:val="005E492B"/>
    <w:rsid w:val="005E4D90"/>
    <w:rsid w:val="005E7D9B"/>
    <w:rsid w:val="005E7EF0"/>
    <w:rsid w:val="005F02AF"/>
    <w:rsid w:val="005F483A"/>
    <w:rsid w:val="005F4ADC"/>
    <w:rsid w:val="005F5A60"/>
    <w:rsid w:val="005F5F5E"/>
    <w:rsid w:val="005F7328"/>
    <w:rsid w:val="0060147C"/>
    <w:rsid w:val="00601505"/>
    <w:rsid w:val="006016C5"/>
    <w:rsid w:val="00601872"/>
    <w:rsid w:val="0060278C"/>
    <w:rsid w:val="0060297A"/>
    <w:rsid w:val="00603E60"/>
    <w:rsid w:val="006042C2"/>
    <w:rsid w:val="00604353"/>
    <w:rsid w:val="00604F40"/>
    <w:rsid w:val="006053EA"/>
    <w:rsid w:val="00606DCF"/>
    <w:rsid w:val="00607FBE"/>
    <w:rsid w:val="006102E0"/>
    <w:rsid w:val="006107F4"/>
    <w:rsid w:val="006120F2"/>
    <w:rsid w:val="00612113"/>
    <w:rsid w:val="00612E52"/>
    <w:rsid w:val="0061372C"/>
    <w:rsid w:val="00615CC2"/>
    <w:rsid w:val="006168C7"/>
    <w:rsid w:val="00617055"/>
    <w:rsid w:val="00617072"/>
    <w:rsid w:val="00620396"/>
    <w:rsid w:val="00623A0C"/>
    <w:rsid w:val="0062428F"/>
    <w:rsid w:val="00625919"/>
    <w:rsid w:val="00626443"/>
    <w:rsid w:val="0062671A"/>
    <w:rsid w:val="00630CF4"/>
    <w:rsid w:val="00631988"/>
    <w:rsid w:val="00632607"/>
    <w:rsid w:val="00633429"/>
    <w:rsid w:val="006335E1"/>
    <w:rsid w:val="00633D2E"/>
    <w:rsid w:val="00637439"/>
    <w:rsid w:val="0064020C"/>
    <w:rsid w:val="00640FC7"/>
    <w:rsid w:val="006413C8"/>
    <w:rsid w:val="00642781"/>
    <w:rsid w:val="00642886"/>
    <w:rsid w:val="00647E20"/>
    <w:rsid w:val="0065051A"/>
    <w:rsid w:val="006508E8"/>
    <w:rsid w:val="00651B8E"/>
    <w:rsid w:val="006526EF"/>
    <w:rsid w:val="00652841"/>
    <w:rsid w:val="0065430B"/>
    <w:rsid w:val="00654D99"/>
    <w:rsid w:val="0065511A"/>
    <w:rsid w:val="0065570E"/>
    <w:rsid w:val="006561DF"/>
    <w:rsid w:val="006569C3"/>
    <w:rsid w:val="00657A2E"/>
    <w:rsid w:val="00661E28"/>
    <w:rsid w:val="0066354F"/>
    <w:rsid w:val="00667CB7"/>
    <w:rsid w:val="006701E2"/>
    <w:rsid w:val="006718BE"/>
    <w:rsid w:val="00671990"/>
    <w:rsid w:val="00673590"/>
    <w:rsid w:val="00674372"/>
    <w:rsid w:val="006756FE"/>
    <w:rsid w:val="00675825"/>
    <w:rsid w:val="00676068"/>
    <w:rsid w:val="006765D7"/>
    <w:rsid w:val="0067661E"/>
    <w:rsid w:val="006775E7"/>
    <w:rsid w:val="00677805"/>
    <w:rsid w:val="0068020A"/>
    <w:rsid w:val="00682BEA"/>
    <w:rsid w:val="00682F68"/>
    <w:rsid w:val="0068418E"/>
    <w:rsid w:val="00684EB2"/>
    <w:rsid w:val="006867F0"/>
    <w:rsid w:val="0069057B"/>
    <w:rsid w:val="00691530"/>
    <w:rsid w:val="00691AB5"/>
    <w:rsid w:val="00693C8E"/>
    <w:rsid w:val="00695177"/>
    <w:rsid w:val="00695AA8"/>
    <w:rsid w:val="006968FE"/>
    <w:rsid w:val="00696B2F"/>
    <w:rsid w:val="006A0BAE"/>
    <w:rsid w:val="006A4229"/>
    <w:rsid w:val="006A4403"/>
    <w:rsid w:val="006A52CF"/>
    <w:rsid w:val="006A54C4"/>
    <w:rsid w:val="006A735C"/>
    <w:rsid w:val="006B02FB"/>
    <w:rsid w:val="006B0F8B"/>
    <w:rsid w:val="006B1EDF"/>
    <w:rsid w:val="006B7AC5"/>
    <w:rsid w:val="006B7D15"/>
    <w:rsid w:val="006C0CD4"/>
    <w:rsid w:val="006C149E"/>
    <w:rsid w:val="006C2802"/>
    <w:rsid w:val="006C40B7"/>
    <w:rsid w:val="006C4F79"/>
    <w:rsid w:val="006C57E0"/>
    <w:rsid w:val="006C5E88"/>
    <w:rsid w:val="006C65B6"/>
    <w:rsid w:val="006C7196"/>
    <w:rsid w:val="006C7576"/>
    <w:rsid w:val="006C7F7B"/>
    <w:rsid w:val="006D1BD0"/>
    <w:rsid w:val="006D346C"/>
    <w:rsid w:val="006D4796"/>
    <w:rsid w:val="006D519A"/>
    <w:rsid w:val="006E4B7A"/>
    <w:rsid w:val="006E7E01"/>
    <w:rsid w:val="006F065D"/>
    <w:rsid w:val="006F0AED"/>
    <w:rsid w:val="006F1E05"/>
    <w:rsid w:val="006F2E8E"/>
    <w:rsid w:val="006F31E4"/>
    <w:rsid w:val="006F358F"/>
    <w:rsid w:val="006F38C1"/>
    <w:rsid w:val="006F3997"/>
    <w:rsid w:val="006F41ED"/>
    <w:rsid w:val="006F43E8"/>
    <w:rsid w:val="006F4627"/>
    <w:rsid w:val="006F5AFC"/>
    <w:rsid w:val="006F629B"/>
    <w:rsid w:val="0070071A"/>
    <w:rsid w:val="00700CB9"/>
    <w:rsid w:val="0070261B"/>
    <w:rsid w:val="00702ED6"/>
    <w:rsid w:val="00703349"/>
    <w:rsid w:val="007034E3"/>
    <w:rsid w:val="00703985"/>
    <w:rsid w:val="007052BF"/>
    <w:rsid w:val="007054E3"/>
    <w:rsid w:val="00706CF6"/>
    <w:rsid w:val="00707074"/>
    <w:rsid w:val="0070741C"/>
    <w:rsid w:val="0071157A"/>
    <w:rsid w:val="00711B59"/>
    <w:rsid w:val="00712C54"/>
    <w:rsid w:val="0071393A"/>
    <w:rsid w:val="00716DB8"/>
    <w:rsid w:val="007176C1"/>
    <w:rsid w:val="007205D7"/>
    <w:rsid w:val="00720664"/>
    <w:rsid w:val="00720A52"/>
    <w:rsid w:val="007229D2"/>
    <w:rsid w:val="00722ED6"/>
    <w:rsid w:val="007232EF"/>
    <w:rsid w:val="00723C82"/>
    <w:rsid w:val="00724E3C"/>
    <w:rsid w:val="00725BE1"/>
    <w:rsid w:val="00726AD2"/>
    <w:rsid w:val="007275E5"/>
    <w:rsid w:val="007276AB"/>
    <w:rsid w:val="00730DF8"/>
    <w:rsid w:val="00732093"/>
    <w:rsid w:val="0073213A"/>
    <w:rsid w:val="0073361A"/>
    <w:rsid w:val="0073466D"/>
    <w:rsid w:val="0073485B"/>
    <w:rsid w:val="007350BE"/>
    <w:rsid w:val="007373A6"/>
    <w:rsid w:val="00741CD8"/>
    <w:rsid w:val="00744DD5"/>
    <w:rsid w:val="00745DA4"/>
    <w:rsid w:val="00746FC1"/>
    <w:rsid w:val="007501A0"/>
    <w:rsid w:val="00750330"/>
    <w:rsid w:val="0075152F"/>
    <w:rsid w:val="0075364C"/>
    <w:rsid w:val="00754003"/>
    <w:rsid w:val="00755E22"/>
    <w:rsid w:val="00756531"/>
    <w:rsid w:val="007569C1"/>
    <w:rsid w:val="00756D05"/>
    <w:rsid w:val="00757210"/>
    <w:rsid w:val="00757640"/>
    <w:rsid w:val="007601FC"/>
    <w:rsid w:val="00760D81"/>
    <w:rsid w:val="00761AB4"/>
    <w:rsid w:val="00762A17"/>
    <w:rsid w:val="00763768"/>
    <w:rsid w:val="00763F6B"/>
    <w:rsid w:val="007650AA"/>
    <w:rsid w:val="00765C47"/>
    <w:rsid w:val="00766522"/>
    <w:rsid w:val="007668BF"/>
    <w:rsid w:val="00766EE2"/>
    <w:rsid w:val="007711EB"/>
    <w:rsid w:val="00772225"/>
    <w:rsid w:val="00773CAE"/>
    <w:rsid w:val="0077433D"/>
    <w:rsid w:val="0077451F"/>
    <w:rsid w:val="007745AE"/>
    <w:rsid w:val="0077576A"/>
    <w:rsid w:val="00776616"/>
    <w:rsid w:val="007779AC"/>
    <w:rsid w:val="00780558"/>
    <w:rsid w:val="00781294"/>
    <w:rsid w:val="00782417"/>
    <w:rsid w:val="00782F9F"/>
    <w:rsid w:val="007850A9"/>
    <w:rsid w:val="0078534F"/>
    <w:rsid w:val="00786FD8"/>
    <w:rsid w:val="0079038C"/>
    <w:rsid w:val="00791D0A"/>
    <w:rsid w:val="007922AC"/>
    <w:rsid w:val="0079251C"/>
    <w:rsid w:val="0079377F"/>
    <w:rsid w:val="007945DE"/>
    <w:rsid w:val="00794FEF"/>
    <w:rsid w:val="007950BE"/>
    <w:rsid w:val="00795AEB"/>
    <w:rsid w:val="00795F7C"/>
    <w:rsid w:val="00796AD7"/>
    <w:rsid w:val="00797A20"/>
    <w:rsid w:val="00797C4F"/>
    <w:rsid w:val="007A0365"/>
    <w:rsid w:val="007A12AA"/>
    <w:rsid w:val="007A16E2"/>
    <w:rsid w:val="007A16EC"/>
    <w:rsid w:val="007A28AB"/>
    <w:rsid w:val="007A2B2A"/>
    <w:rsid w:val="007A322F"/>
    <w:rsid w:val="007A3351"/>
    <w:rsid w:val="007A34EA"/>
    <w:rsid w:val="007A3807"/>
    <w:rsid w:val="007A4D17"/>
    <w:rsid w:val="007A5250"/>
    <w:rsid w:val="007A6876"/>
    <w:rsid w:val="007A7A7D"/>
    <w:rsid w:val="007B1D12"/>
    <w:rsid w:val="007B3EE8"/>
    <w:rsid w:val="007B58A6"/>
    <w:rsid w:val="007B7F75"/>
    <w:rsid w:val="007C3418"/>
    <w:rsid w:val="007C4DC9"/>
    <w:rsid w:val="007C692F"/>
    <w:rsid w:val="007C713C"/>
    <w:rsid w:val="007C7E85"/>
    <w:rsid w:val="007D2CF3"/>
    <w:rsid w:val="007D4680"/>
    <w:rsid w:val="007D644E"/>
    <w:rsid w:val="007D721B"/>
    <w:rsid w:val="007D76FC"/>
    <w:rsid w:val="007E12E0"/>
    <w:rsid w:val="007E1AD7"/>
    <w:rsid w:val="007E571D"/>
    <w:rsid w:val="007E6CC5"/>
    <w:rsid w:val="007F10D2"/>
    <w:rsid w:val="007F1918"/>
    <w:rsid w:val="007F3F29"/>
    <w:rsid w:val="007F49CB"/>
    <w:rsid w:val="007F4D0C"/>
    <w:rsid w:val="007F4FCE"/>
    <w:rsid w:val="007F5B0B"/>
    <w:rsid w:val="007F5FA5"/>
    <w:rsid w:val="007F79C5"/>
    <w:rsid w:val="00800DD9"/>
    <w:rsid w:val="00802180"/>
    <w:rsid w:val="008034CC"/>
    <w:rsid w:val="00804917"/>
    <w:rsid w:val="00804F1C"/>
    <w:rsid w:val="00807346"/>
    <w:rsid w:val="008105D8"/>
    <w:rsid w:val="0081109E"/>
    <w:rsid w:val="008118A4"/>
    <w:rsid w:val="00811CE1"/>
    <w:rsid w:val="00813B50"/>
    <w:rsid w:val="008163E1"/>
    <w:rsid w:val="0081736B"/>
    <w:rsid w:val="008175F8"/>
    <w:rsid w:val="0082152F"/>
    <w:rsid w:val="00821999"/>
    <w:rsid w:val="008221AA"/>
    <w:rsid w:val="008233FE"/>
    <w:rsid w:val="008245F0"/>
    <w:rsid w:val="0082583B"/>
    <w:rsid w:val="00825CA9"/>
    <w:rsid w:val="00825E87"/>
    <w:rsid w:val="00827FB2"/>
    <w:rsid w:val="008320DE"/>
    <w:rsid w:val="00833099"/>
    <w:rsid w:val="00833117"/>
    <w:rsid w:val="00833D0D"/>
    <w:rsid w:val="008345DB"/>
    <w:rsid w:val="00834E8D"/>
    <w:rsid w:val="00836B6D"/>
    <w:rsid w:val="00837CF3"/>
    <w:rsid w:val="008401F6"/>
    <w:rsid w:val="00840322"/>
    <w:rsid w:val="008404EE"/>
    <w:rsid w:val="008406AF"/>
    <w:rsid w:val="008428F0"/>
    <w:rsid w:val="0084517B"/>
    <w:rsid w:val="00846FFD"/>
    <w:rsid w:val="00847ECE"/>
    <w:rsid w:val="0085056E"/>
    <w:rsid w:val="00852DDD"/>
    <w:rsid w:val="00854B68"/>
    <w:rsid w:val="0085554B"/>
    <w:rsid w:val="00856772"/>
    <w:rsid w:val="008575A3"/>
    <w:rsid w:val="008607A7"/>
    <w:rsid w:val="00861F0E"/>
    <w:rsid w:val="00862509"/>
    <w:rsid w:val="00863707"/>
    <w:rsid w:val="00863943"/>
    <w:rsid w:val="008656BB"/>
    <w:rsid w:val="0086615F"/>
    <w:rsid w:val="0086713C"/>
    <w:rsid w:val="008711B4"/>
    <w:rsid w:val="00874036"/>
    <w:rsid w:val="00874C90"/>
    <w:rsid w:val="00876FB3"/>
    <w:rsid w:val="00877969"/>
    <w:rsid w:val="00877F0B"/>
    <w:rsid w:val="00882000"/>
    <w:rsid w:val="00883636"/>
    <w:rsid w:val="00883F9A"/>
    <w:rsid w:val="00884A49"/>
    <w:rsid w:val="00884BC8"/>
    <w:rsid w:val="008850CC"/>
    <w:rsid w:val="00886028"/>
    <w:rsid w:val="008877B6"/>
    <w:rsid w:val="00893C48"/>
    <w:rsid w:val="008942E1"/>
    <w:rsid w:val="008957EA"/>
    <w:rsid w:val="008961E3"/>
    <w:rsid w:val="0089793B"/>
    <w:rsid w:val="00897EDA"/>
    <w:rsid w:val="008A031C"/>
    <w:rsid w:val="008A087D"/>
    <w:rsid w:val="008A39CF"/>
    <w:rsid w:val="008A4D34"/>
    <w:rsid w:val="008A4ECA"/>
    <w:rsid w:val="008A4F24"/>
    <w:rsid w:val="008A6180"/>
    <w:rsid w:val="008A6D54"/>
    <w:rsid w:val="008A6FDC"/>
    <w:rsid w:val="008A7759"/>
    <w:rsid w:val="008B0582"/>
    <w:rsid w:val="008B16D1"/>
    <w:rsid w:val="008B337B"/>
    <w:rsid w:val="008B38E3"/>
    <w:rsid w:val="008B6CCC"/>
    <w:rsid w:val="008B6F14"/>
    <w:rsid w:val="008B7DA8"/>
    <w:rsid w:val="008B7E0C"/>
    <w:rsid w:val="008C209A"/>
    <w:rsid w:val="008C3F54"/>
    <w:rsid w:val="008C457B"/>
    <w:rsid w:val="008C4B3A"/>
    <w:rsid w:val="008C6D84"/>
    <w:rsid w:val="008C7607"/>
    <w:rsid w:val="008C7917"/>
    <w:rsid w:val="008C7D3F"/>
    <w:rsid w:val="008D0F93"/>
    <w:rsid w:val="008D19A4"/>
    <w:rsid w:val="008D1C72"/>
    <w:rsid w:val="008D24F4"/>
    <w:rsid w:val="008D31FB"/>
    <w:rsid w:val="008D3BC1"/>
    <w:rsid w:val="008D51AD"/>
    <w:rsid w:val="008D72D2"/>
    <w:rsid w:val="008D7728"/>
    <w:rsid w:val="008D7FD8"/>
    <w:rsid w:val="008E1066"/>
    <w:rsid w:val="008E2899"/>
    <w:rsid w:val="008E2A33"/>
    <w:rsid w:val="008E37B8"/>
    <w:rsid w:val="008E47B6"/>
    <w:rsid w:val="008E4A5E"/>
    <w:rsid w:val="008E77F8"/>
    <w:rsid w:val="008E7B0D"/>
    <w:rsid w:val="008F2AF3"/>
    <w:rsid w:val="008F44CE"/>
    <w:rsid w:val="008F6005"/>
    <w:rsid w:val="008F62EB"/>
    <w:rsid w:val="008F6705"/>
    <w:rsid w:val="008F72E6"/>
    <w:rsid w:val="00901558"/>
    <w:rsid w:val="00904542"/>
    <w:rsid w:val="00905BC0"/>
    <w:rsid w:val="00910357"/>
    <w:rsid w:val="00912927"/>
    <w:rsid w:val="0091440C"/>
    <w:rsid w:val="00914A99"/>
    <w:rsid w:val="00915B0B"/>
    <w:rsid w:val="009170DF"/>
    <w:rsid w:val="00917D96"/>
    <w:rsid w:val="00921B74"/>
    <w:rsid w:val="00922644"/>
    <w:rsid w:val="0092390E"/>
    <w:rsid w:val="00925999"/>
    <w:rsid w:val="00927F65"/>
    <w:rsid w:val="00930D15"/>
    <w:rsid w:val="009341AF"/>
    <w:rsid w:val="009343A6"/>
    <w:rsid w:val="009346FD"/>
    <w:rsid w:val="00934CFB"/>
    <w:rsid w:val="009363C4"/>
    <w:rsid w:val="00936FBE"/>
    <w:rsid w:val="00944F8A"/>
    <w:rsid w:val="00945E42"/>
    <w:rsid w:val="009477BE"/>
    <w:rsid w:val="00947C03"/>
    <w:rsid w:val="00951531"/>
    <w:rsid w:val="00951E9B"/>
    <w:rsid w:val="00953236"/>
    <w:rsid w:val="00953A18"/>
    <w:rsid w:val="0095446E"/>
    <w:rsid w:val="009547ED"/>
    <w:rsid w:val="00954FDC"/>
    <w:rsid w:val="00955670"/>
    <w:rsid w:val="0095662F"/>
    <w:rsid w:val="00956A58"/>
    <w:rsid w:val="0096024B"/>
    <w:rsid w:val="009615C1"/>
    <w:rsid w:val="00964CC5"/>
    <w:rsid w:val="00965456"/>
    <w:rsid w:val="00966454"/>
    <w:rsid w:val="00966FEB"/>
    <w:rsid w:val="00967BA1"/>
    <w:rsid w:val="009703EB"/>
    <w:rsid w:val="00971586"/>
    <w:rsid w:val="00972730"/>
    <w:rsid w:val="00972D1E"/>
    <w:rsid w:val="00974824"/>
    <w:rsid w:val="009761F9"/>
    <w:rsid w:val="00976D5A"/>
    <w:rsid w:val="00977348"/>
    <w:rsid w:val="009776C1"/>
    <w:rsid w:val="00977CC9"/>
    <w:rsid w:val="009802FD"/>
    <w:rsid w:val="00983B62"/>
    <w:rsid w:val="0098651B"/>
    <w:rsid w:val="00990435"/>
    <w:rsid w:val="00990C94"/>
    <w:rsid w:val="009911DD"/>
    <w:rsid w:val="009926CC"/>
    <w:rsid w:val="00992B0B"/>
    <w:rsid w:val="009A11D9"/>
    <w:rsid w:val="009A17EF"/>
    <w:rsid w:val="009A4AA2"/>
    <w:rsid w:val="009A58BC"/>
    <w:rsid w:val="009B1056"/>
    <w:rsid w:val="009B3570"/>
    <w:rsid w:val="009B4092"/>
    <w:rsid w:val="009C0FDB"/>
    <w:rsid w:val="009C18EC"/>
    <w:rsid w:val="009C32BB"/>
    <w:rsid w:val="009C34C2"/>
    <w:rsid w:val="009C3A77"/>
    <w:rsid w:val="009C3A84"/>
    <w:rsid w:val="009C4499"/>
    <w:rsid w:val="009C52D8"/>
    <w:rsid w:val="009C7D05"/>
    <w:rsid w:val="009D015B"/>
    <w:rsid w:val="009D0BA0"/>
    <w:rsid w:val="009D284E"/>
    <w:rsid w:val="009D498B"/>
    <w:rsid w:val="009D58B8"/>
    <w:rsid w:val="009D5BBE"/>
    <w:rsid w:val="009D5EA9"/>
    <w:rsid w:val="009D6ABE"/>
    <w:rsid w:val="009D6BB5"/>
    <w:rsid w:val="009E0553"/>
    <w:rsid w:val="009E342E"/>
    <w:rsid w:val="009E39A3"/>
    <w:rsid w:val="009E65D8"/>
    <w:rsid w:val="009E76DF"/>
    <w:rsid w:val="009E7E22"/>
    <w:rsid w:val="009F1171"/>
    <w:rsid w:val="009F1BD1"/>
    <w:rsid w:val="009F2058"/>
    <w:rsid w:val="009F5A48"/>
    <w:rsid w:val="009F7CD7"/>
    <w:rsid w:val="00A01728"/>
    <w:rsid w:val="00A01AB4"/>
    <w:rsid w:val="00A02804"/>
    <w:rsid w:val="00A04874"/>
    <w:rsid w:val="00A0597A"/>
    <w:rsid w:val="00A06526"/>
    <w:rsid w:val="00A10C39"/>
    <w:rsid w:val="00A12A00"/>
    <w:rsid w:val="00A12D33"/>
    <w:rsid w:val="00A13296"/>
    <w:rsid w:val="00A136CA"/>
    <w:rsid w:val="00A142AB"/>
    <w:rsid w:val="00A151EF"/>
    <w:rsid w:val="00A15226"/>
    <w:rsid w:val="00A1524B"/>
    <w:rsid w:val="00A222D3"/>
    <w:rsid w:val="00A22849"/>
    <w:rsid w:val="00A228FB"/>
    <w:rsid w:val="00A23941"/>
    <w:rsid w:val="00A27EED"/>
    <w:rsid w:val="00A302F7"/>
    <w:rsid w:val="00A317D1"/>
    <w:rsid w:val="00A32981"/>
    <w:rsid w:val="00A3354F"/>
    <w:rsid w:val="00A341E2"/>
    <w:rsid w:val="00A342FD"/>
    <w:rsid w:val="00A35F44"/>
    <w:rsid w:val="00A37DEE"/>
    <w:rsid w:val="00A40737"/>
    <w:rsid w:val="00A41D3F"/>
    <w:rsid w:val="00A42818"/>
    <w:rsid w:val="00A4289C"/>
    <w:rsid w:val="00A44FBF"/>
    <w:rsid w:val="00A4503B"/>
    <w:rsid w:val="00A450E2"/>
    <w:rsid w:val="00A456E6"/>
    <w:rsid w:val="00A475A8"/>
    <w:rsid w:val="00A47AD5"/>
    <w:rsid w:val="00A50703"/>
    <w:rsid w:val="00A51554"/>
    <w:rsid w:val="00A51CE4"/>
    <w:rsid w:val="00A52658"/>
    <w:rsid w:val="00A528F1"/>
    <w:rsid w:val="00A52B3A"/>
    <w:rsid w:val="00A53462"/>
    <w:rsid w:val="00A53A13"/>
    <w:rsid w:val="00A53DA0"/>
    <w:rsid w:val="00A54C92"/>
    <w:rsid w:val="00A54DB8"/>
    <w:rsid w:val="00A563A5"/>
    <w:rsid w:val="00A5747E"/>
    <w:rsid w:val="00A6079C"/>
    <w:rsid w:val="00A62AE3"/>
    <w:rsid w:val="00A651ED"/>
    <w:rsid w:val="00A65433"/>
    <w:rsid w:val="00A6571B"/>
    <w:rsid w:val="00A67322"/>
    <w:rsid w:val="00A67365"/>
    <w:rsid w:val="00A6759B"/>
    <w:rsid w:val="00A70B75"/>
    <w:rsid w:val="00A7120D"/>
    <w:rsid w:val="00A72043"/>
    <w:rsid w:val="00A7209A"/>
    <w:rsid w:val="00A725CB"/>
    <w:rsid w:val="00A72E4B"/>
    <w:rsid w:val="00A75573"/>
    <w:rsid w:val="00A8174E"/>
    <w:rsid w:val="00A81F8B"/>
    <w:rsid w:val="00A826D1"/>
    <w:rsid w:val="00A82D41"/>
    <w:rsid w:val="00A83616"/>
    <w:rsid w:val="00A84917"/>
    <w:rsid w:val="00A84A17"/>
    <w:rsid w:val="00A84DD1"/>
    <w:rsid w:val="00A84FE2"/>
    <w:rsid w:val="00A86E5D"/>
    <w:rsid w:val="00A91F92"/>
    <w:rsid w:val="00A92F5E"/>
    <w:rsid w:val="00A9367C"/>
    <w:rsid w:val="00AA2810"/>
    <w:rsid w:val="00AA2B7D"/>
    <w:rsid w:val="00AA34AB"/>
    <w:rsid w:val="00AA426B"/>
    <w:rsid w:val="00AA518E"/>
    <w:rsid w:val="00AB1676"/>
    <w:rsid w:val="00AB1825"/>
    <w:rsid w:val="00AB37FC"/>
    <w:rsid w:val="00AB4A07"/>
    <w:rsid w:val="00AB4CBE"/>
    <w:rsid w:val="00AB4F06"/>
    <w:rsid w:val="00AB6B1D"/>
    <w:rsid w:val="00AB6CC8"/>
    <w:rsid w:val="00AC01A9"/>
    <w:rsid w:val="00AC022C"/>
    <w:rsid w:val="00AC229D"/>
    <w:rsid w:val="00AC4D77"/>
    <w:rsid w:val="00AC6714"/>
    <w:rsid w:val="00AC76BF"/>
    <w:rsid w:val="00AC7FF1"/>
    <w:rsid w:val="00AD0497"/>
    <w:rsid w:val="00AD1CAC"/>
    <w:rsid w:val="00AD2916"/>
    <w:rsid w:val="00AD2B11"/>
    <w:rsid w:val="00AD3110"/>
    <w:rsid w:val="00AD3300"/>
    <w:rsid w:val="00AD3AE6"/>
    <w:rsid w:val="00AD499A"/>
    <w:rsid w:val="00AD6795"/>
    <w:rsid w:val="00AE1A2E"/>
    <w:rsid w:val="00AE1A60"/>
    <w:rsid w:val="00AE21AD"/>
    <w:rsid w:val="00AE2788"/>
    <w:rsid w:val="00AE27CF"/>
    <w:rsid w:val="00AE5799"/>
    <w:rsid w:val="00AF01F3"/>
    <w:rsid w:val="00AF02B6"/>
    <w:rsid w:val="00AF1356"/>
    <w:rsid w:val="00AF1AD5"/>
    <w:rsid w:val="00AF2800"/>
    <w:rsid w:val="00AF3534"/>
    <w:rsid w:val="00AF56E7"/>
    <w:rsid w:val="00AF5CD1"/>
    <w:rsid w:val="00AF6235"/>
    <w:rsid w:val="00AF7733"/>
    <w:rsid w:val="00AF7BC5"/>
    <w:rsid w:val="00B005CA"/>
    <w:rsid w:val="00B012CB"/>
    <w:rsid w:val="00B10D5E"/>
    <w:rsid w:val="00B12057"/>
    <w:rsid w:val="00B12276"/>
    <w:rsid w:val="00B125C1"/>
    <w:rsid w:val="00B12F1B"/>
    <w:rsid w:val="00B130AA"/>
    <w:rsid w:val="00B14202"/>
    <w:rsid w:val="00B14888"/>
    <w:rsid w:val="00B2046F"/>
    <w:rsid w:val="00B20FC9"/>
    <w:rsid w:val="00B218BA"/>
    <w:rsid w:val="00B21E08"/>
    <w:rsid w:val="00B21EA6"/>
    <w:rsid w:val="00B222AE"/>
    <w:rsid w:val="00B22564"/>
    <w:rsid w:val="00B22A6F"/>
    <w:rsid w:val="00B22B1D"/>
    <w:rsid w:val="00B23879"/>
    <w:rsid w:val="00B23E00"/>
    <w:rsid w:val="00B25289"/>
    <w:rsid w:val="00B25316"/>
    <w:rsid w:val="00B30B83"/>
    <w:rsid w:val="00B31C9D"/>
    <w:rsid w:val="00B3215A"/>
    <w:rsid w:val="00B32486"/>
    <w:rsid w:val="00B326F8"/>
    <w:rsid w:val="00B367CB"/>
    <w:rsid w:val="00B37EDE"/>
    <w:rsid w:val="00B41491"/>
    <w:rsid w:val="00B41EFA"/>
    <w:rsid w:val="00B426BB"/>
    <w:rsid w:val="00B42E37"/>
    <w:rsid w:val="00B433C0"/>
    <w:rsid w:val="00B43A02"/>
    <w:rsid w:val="00B4457D"/>
    <w:rsid w:val="00B44F25"/>
    <w:rsid w:val="00B469B8"/>
    <w:rsid w:val="00B47438"/>
    <w:rsid w:val="00B50217"/>
    <w:rsid w:val="00B50AD8"/>
    <w:rsid w:val="00B5231F"/>
    <w:rsid w:val="00B5329D"/>
    <w:rsid w:val="00B55B57"/>
    <w:rsid w:val="00B64801"/>
    <w:rsid w:val="00B64952"/>
    <w:rsid w:val="00B65407"/>
    <w:rsid w:val="00B658FD"/>
    <w:rsid w:val="00B65E3F"/>
    <w:rsid w:val="00B666A1"/>
    <w:rsid w:val="00B670F5"/>
    <w:rsid w:val="00B67459"/>
    <w:rsid w:val="00B67D8F"/>
    <w:rsid w:val="00B70804"/>
    <w:rsid w:val="00B733C7"/>
    <w:rsid w:val="00B73887"/>
    <w:rsid w:val="00B738B5"/>
    <w:rsid w:val="00B74958"/>
    <w:rsid w:val="00B768F1"/>
    <w:rsid w:val="00B7770C"/>
    <w:rsid w:val="00B80874"/>
    <w:rsid w:val="00B81CC8"/>
    <w:rsid w:val="00B82426"/>
    <w:rsid w:val="00B831BC"/>
    <w:rsid w:val="00B8330A"/>
    <w:rsid w:val="00B83BF4"/>
    <w:rsid w:val="00B8531B"/>
    <w:rsid w:val="00B85452"/>
    <w:rsid w:val="00B871C7"/>
    <w:rsid w:val="00B9162F"/>
    <w:rsid w:val="00B92BAB"/>
    <w:rsid w:val="00B93356"/>
    <w:rsid w:val="00B936B8"/>
    <w:rsid w:val="00B940E5"/>
    <w:rsid w:val="00B942E4"/>
    <w:rsid w:val="00BA0020"/>
    <w:rsid w:val="00BA0B8B"/>
    <w:rsid w:val="00BA0C93"/>
    <w:rsid w:val="00BA18D8"/>
    <w:rsid w:val="00BA5923"/>
    <w:rsid w:val="00BA74B8"/>
    <w:rsid w:val="00BA7B56"/>
    <w:rsid w:val="00BB1AA1"/>
    <w:rsid w:val="00BB1C8E"/>
    <w:rsid w:val="00BB1F1A"/>
    <w:rsid w:val="00BB310F"/>
    <w:rsid w:val="00BB431F"/>
    <w:rsid w:val="00BB4399"/>
    <w:rsid w:val="00BB50E2"/>
    <w:rsid w:val="00BB7470"/>
    <w:rsid w:val="00BC0E6D"/>
    <w:rsid w:val="00BC19CA"/>
    <w:rsid w:val="00BC785C"/>
    <w:rsid w:val="00BD0193"/>
    <w:rsid w:val="00BD0334"/>
    <w:rsid w:val="00BD1D03"/>
    <w:rsid w:val="00BD32C0"/>
    <w:rsid w:val="00BD3B97"/>
    <w:rsid w:val="00BD5C27"/>
    <w:rsid w:val="00BD7136"/>
    <w:rsid w:val="00BD7760"/>
    <w:rsid w:val="00BD7870"/>
    <w:rsid w:val="00BD7DCD"/>
    <w:rsid w:val="00BE12DA"/>
    <w:rsid w:val="00BE2E46"/>
    <w:rsid w:val="00BE3C7E"/>
    <w:rsid w:val="00BE3DA5"/>
    <w:rsid w:val="00BE4542"/>
    <w:rsid w:val="00BE53BB"/>
    <w:rsid w:val="00BE6F3A"/>
    <w:rsid w:val="00BF191D"/>
    <w:rsid w:val="00BF1E6A"/>
    <w:rsid w:val="00BF2279"/>
    <w:rsid w:val="00BF30F9"/>
    <w:rsid w:val="00BF4276"/>
    <w:rsid w:val="00BF514C"/>
    <w:rsid w:val="00C03349"/>
    <w:rsid w:val="00C03985"/>
    <w:rsid w:val="00C03A5F"/>
    <w:rsid w:val="00C05FEF"/>
    <w:rsid w:val="00C0678D"/>
    <w:rsid w:val="00C07CEF"/>
    <w:rsid w:val="00C10580"/>
    <w:rsid w:val="00C10C53"/>
    <w:rsid w:val="00C13431"/>
    <w:rsid w:val="00C13EBA"/>
    <w:rsid w:val="00C15EC7"/>
    <w:rsid w:val="00C16B2B"/>
    <w:rsid w:val="00C17FDA"/>
    <w:rsid w:val="00C22AF2"/>
    <w:rsid w:val="00C254D4"/>
    <w:rsid w:val="00C25DD3"/>
    <w:rsid w:val="00C26286"/>
    <w:rsid w:val="00C26FD0"/>
    <w:rsid w:val="00C310D4"/>
    <w:rsid w:val="00C31D0A"/>
    <w:rsid w:val="00C3250F"/>
    <w:rsid w:val="00C33186"/>
    <w:rsid w:val="00C334B2"/>
    <w:rsid w:val="00C342E3"/>
    <w:rsid w:val="00C34771"/>
    <w:rsid w:val="00C352B3"/>
    <w:rsid w:val="00C35AD0"/>
    <w:rsid w:val="00C36564"/>
    <w:rsid w:val="00C36939"/>
    <w:rsid w:val="00C371A6"/>
    <w:rsid w:val="00C371AA"/>
    <w:rsid w:val="00C37457"/>
    <w:rsid w:val="00C41AF4"/>
    <w:rsid w:val="00C423CC"/>
    <w:rsid w:val="00C45087"/>
    <w:rsid w:val="00C4531F"/>
    <w:rsid w:val="00C45507"/>
    <w:rsid w:val="00C50589"/>
    <w:rsid w:val="00C512C1"/>
    <w:rsid w:val="00C5138A"/>
    <w:rsid w:val="00C51C79"/>
    <w:rsid w:val="00C54006"/>
    <w:rsid w:val="00C55616"/>
    <w:rsid w:val="00C563B9"/>
    <w:rsid w:val="00C57AE4"/>
    <w:rsid w:val="00C6219F"/>
    <w:rsid w:val="00C64B17"/>
    <w:rsid w:val="00C70C19"/>
    <w:rsid w:val="00C713B1"/>
    <w:rsid w:val="00C7257F"/>
    <w:rsid w:val="00C733F0"/>
    <w:rsid w:val="00C76264"/>
    <w:rsid w:val="00C77AAD"/>
    <w:rsid w:val="00C859A6"/>
    <w:rsid w:val="00C93580"/>
    <w:rsid w:val="00C93C3D"/>
    <w:rsid w:val="00C9439C"/>
    <w:rsid w:val="00C96BA5"/>
    <w:rsid w:val="00C96DDC"/>
    <w:rsid w:val="00CA053F"/>
    <w:rsid w:val="00CA458E"/>
    <w:rsid w:val="00CA55E4"/>
    <w:rsid w:val="00CA6887"/>
    <w:rsid w:val="00CA7994"/>
    <w:rsid w:val="00CA7E29"/>
    <w:rsid w:val="00CB24A3"/>
    <w:rsid w:val="00CB39CE"/>
    <w:rsid w:val="00CB6F8D"/>
    <w:rsid w:val="00CC05EF"/>
    <w:rsid w:val="00CC1809"/>
    <w:rsid w:val="00CC22C4"/>
    <w:rsid w:val="00CC38F6"/>
    <w:rsid w:val="00CC3F74"/>
    <w:rsid w:val="00CC63FB"/>
    <w:rsid w:val="00CD1391"/>
    <w:rsid w:val="00CD4002"/>
    <w:rsid w:val="00CD4932"/>
    <w:rsid w:val="00CD4BF4"/>
    <w:rsid w:val="00CD54CA"/>
    <w:rsid w:val="00CD6CB0"/>
    <w:rsid w:val="00CE1CC3"/>
    <w:rsid w:val="00CE2527"/>
    <w:rsid w:val="00CE5912"/>
    <w:rsid w:val="00CE5AD8"/>
    <w:rsid w:val="00CF0B13"/>
    <w:rsid w:val="00CF1CAE"/>
    <w:rsid w:val="00D00B72"/>
    <w:rsid w:val="00D02595"/>
    <w:rsid w:val="00D03B39"/>
    <w:rsid w:val="00D03DC7"/>
    <w:rsid w:val="00D06DA1"/>
    <w:rsid w:val="00D0790B"/>
    <w:rsid w:val="00D10720"/>
    <w:rsid w:val="00D13F44"/>
    <w:rsid w:val="00D15910"/>
    <w:rsid w:val="00D168C9"/>
    <w:rsid w:val="00D16F6F"/>
    <w:rsid w:val="00D17CB8"/>
    <w:rsid w:val="00D2375D"/>
    <w:rsid w:val="00D25AD0"/>
    <w:rsid w:val="00D25E5B"/>
    <w:rsid w:val="00D275CA"/>
    <w:rsid w:val="00D30A96"/>
    <w:rsid w:val="00D314BB"/>
    <w:rsid w:val="00D31855"/>
    <w:rsid w:val="00D323FE"/>
    <w:rsid w:val="00D32987"/>
    <w:rsid w:val="00D341D9"/>
    <w:rsid w:val="00D34C11"/>
    <w:rsid w:val="00D34F1C"/>
    <w:rsid w:val="00D3509E"/>
    <w:rsid w:val="00D35813"/>
    <w:rsid w:val="00D36863"/>
    <w:rsid w:val="00D368C2"/>
    <w:rsid w:val="00D373E3"/>
    <w:rsid w:val="00D37626"/>
    <w:rsid w:val="00D37EF9"/>
    <w:rsid w:val="00D40759"/>
    <w:rsid w:val="00D422F9"/>
    <w:rsid w:val="00D43AE4"/>
    <w:rsid w:val="00D44A5F"/>
    <w:rsid w:val="00D4515C"/>
    <w:rsid w:val="00D46A78"/>
    <w:rsid w:val="00D51BC7"/>
    <w:rsid w:val="00D52548"/>
    <w:rsid w:val="00D52DCC"/>
    <w:rsid w:val="00D56ED4"/>
    <w:rsid w:val="00D6099F"/>
    <w:rsid w:val="00D6236F"/>
    <w:rsid w:val="00D632B1"/>
    <w:rsid w:val="00D6427C"/>
    <w:rsid w:val="00D65B66"/>
    <w:rsid w:val="00D670E7"/>
    <w:rsid w:val="00D67746"/>
    <w:rsid w:val="00D67965"/>
    <w:rsid w:val="00D67CB0"/>
    <w:rsid w:val="00D7234B"/>
    <w:rsid w:val="00D74CA2"/>
    <w:rsid w:val="00D76A12"/>
    <w:rsid w:val="00D77342"/>
    <w:rsid w:val="00D77A5F"/>
    <w:rsid w:val="00D80486"/>
    <w:rsid w:val="00D81950"/>
    <w:rsid w:val="00D84C91"/>
    <w:rsid w:val="00D86BFF"/>
    <w:rsid w:val="00D87BAC"/>
    <w:rsid w:val="00D90A1A"/>
    <w:rsid w:val="00D928C7"/>
    <w:rsid w:val="00D934E8"/>
    <w:rsid w:val="00D93BFB"/>
    <w:rsid w:val="00D94C84"/>
    <w:rsid w:val="00D9601F"/>
    <w:rsid w:val="00D963BC"/>
    <w:rsid w:val="00DA14F3"/>
    <w:rsid w:val="00DA3A33"/>
    <w:rsid w:val="00DA6204"/>
    <w:rsid w:val="00DA7EC6"/>
    <w:rsid w:val="00DB0415"/>
    <w:rsid w:val="00DB0A51"/>
    <w:rsid w:val="00DB0A6F"/>
    <w:rsid w:val="00DB1667"/>
    <w:rsid w:val="00DB1A32"/>
    <w:rsid w:val="00DB34BB"/>
    <w:rsid w:val="00DB42CB"/>
    <w:rsid w:val="00DB456C"/>
    <w:rsid w:val="00DB474C"/>
    <w:rsid w:val="00DB531C"/>
    <w:rsid w:val="00DB5C29"/>
    <w:rsid w:val="00DB5F5D"/>
    <w:rsid w:val="00DB6B76"/>
    <w:rsid w:val="00DB7F91"/>
    <w:rsid w:val="00DC0EF2"/>
    <w:rsid w:val="00DC13A0"/>
    <w:rsid w:val="00DC3AE8"/>
    <w:rsid w:val="00DC4182"/>
    <w:rsid w:val="00DD15B3"/>
    <w:rsid w:val="00DD2DCA"/>
    <w:rsid w:val="00DD33F0"/>
    <w:rsid w:val="00DD34AA"/>
    <w:rsid w:val="00DD48BC"/>
    <w:rsid w:val="00DD4C2C"/>
    <w:rsid w:val="00DD5FF4"/>
    <w:rsid w:val="00DD6406"/>
    <w:rsid w:val="00DD6B7A"/>
    <w:rsid w:val="00DD7E5E"/>
    <w:rsid w:val="00DE32FE"/>
    <w:rsid w:val="00DE3A11"/>
    <w:rsid w:val="00DE4FC3"/>
    <w:rsid w:val="00DE5CBE"/>
    <w:rsid w:val="00DE66A6"/>
    <w:rsid w:val="00DF0819"/>
    <w:rsid w:val="00DF0AB8"/>
    <w:rsid w:val="00DF16FA"/>
    <w:rsid w:val="00DF2E2F"/>
    <w:rsid w:val="00DF6160"/>
    <w:rsid w:val="00DF63A9"/>
    <w:rsid w:val="00DF6C57"/>
    <w:rsid w:val="00E003CF"/>
    <w:rsid w:val="00E015D2"/>
    <w:rsid w:val="00E02C67"/>
    <w:rsid w:val="00E02DE1"/>
    <w:rsid w:val="00E03128"/>
    <w:rsid w:val="00E04A0E"/>
    <w:rsid w:val="00E054A3"/>
    <w:rsid w:val="00E05A69"/>
    <w:rsid w:val="00E063C7"/>
    <w:rsid w:val="00E0691B"/>
    <w:rsid w:val="00E0718A"/>
    <w:rsid w:val="00E078FF"/>
    <w:rsid w:val="00E1060F"/>
    <w:rsid w:val="00E10695"/>
    <w:rsid w:val="00E118E4"/>
    <w:rsid w:val="00E1418E"/>
    <w:rsid w:val="00E154A8"/>
    <w:rsid w:val="00E1641F"/>
    <w:rsid w:val="00E16B15"/>
    <w:rsid w:val="00E16C2B"/>
    <w:rsid w:val="00E2031B"/>
    <w:rsid w:val="00E20AC8"/>
    <w:rsid w:val="00E21359"/>
    <w:rsid w:val="00E21500"/>
    <w:rsid w:val="00E219A2"/>
    <w:rsid w:val="00E21BEE"/>
    <w:rsid w:val="00E22DBC"/>
    <w:rsid w:val="00E23B78"/>
    <w:rsid w:val="00E23E91"/>
    <w:rsid w:val="00E26B21"/>
    <w:rsid w:val="00E26C71"/>
    <w:rsid w:val="00E26E1B"/>
    <w:rsid w:val="00E30D99"/>
    <w:rsid w:val="00E3106A"/>
    <w:rsid w:val="00E319C8"/>
    <w:rsid w:val="00E32893"/>
    <w:rsid w:val="00E32CD7"/>
    <w:rsid w:val="00E34B01"/>
    <w:rsid w:val="00E3684B"/>
    <w:rsid w:val="00E3702B"/>
    <w:rsid w:val="00E40A05"/>
    <w:rsid w:val="00E40C4B"/>
    <w:rsid w:val="00E41B29"/>
    <w:rsid w:val="00E436FE"/>
    <w:rsid w:val="00E44765"/>
    <w:rsid w:val="00E449F7"/>
    <w:rsid w:val="00E452AA"/>
    <w:rsid w:val="00E46A5B"/>
    <w:rsid w:val="00E46FFD"/>
    <w:rsid w:val="00E470CC"/>
    <w:rsid w:val="00E505C4"/>
    <w:rsid w:val="00E51B9D"/>
    <w:rsid w:val="00E52F14"/>
    <w:rsid w:val="00E52FAA"/>
    <w:rsid w:val="00E5457D"/>
    <w:rsid w:val="00E54ABF"/>
    <w:rsid w:val="00E5741D"/>
    <w:rsid w:val="00E60602"/>
    <w:rsid w:val="00E611FB"/>
    <w:rsid w:val="00E613B8"/>
    <w:rsid w:val="00E618F9"/>
    <w:rsid w:val="00E639F4"/>
    <w:rsid w:val="00E646A3"/>
    <w:rsid w:val="00E6595A"/>
    <w:rsid w:val="00E66661"/>
    <w:rsid w:val="00E67323"/>
    <w:rsid w:val="00E674D9"/>
    <w:rsid w:val="00E67636"/>
    <w:rsid w:val="00E71C65"/>
    <w:rsid w:val="00E7210A"/>
    <w:rsid w:val="00E742C9"/>
    <w:rsid w:val="00E74372"/>
    <w:rsid w:val="00E74A57"/>
    <w:rsid w:val="00E75B3E"/>
    <w:rsid w:val="00E80549"/>
    <w:rsid w:val="00E81C46"/>
    <w:rsid w:val="00E83689"/>
    <w:rsid w:val="00E836F6"/>
    <w:rsid w:val="00E837CF"/>
    <w:rsid w:val="00E840AD"/>
    <w:rsid w:val="00E8440F"/>
    <w:rsid w:val="00E86CBF"/>
    <w:rsid w:val="00E87AB3"/>
    <w:rsid w:val="00E87B09"/>
    <w:rsid w:val="00E908B3"/>
    <w:rsid w:val="00E91042"/>
    <w:rsid w:val="00E9175A"/>
    <w:rsid w:val="00E92A6E"/>
    <w:rsid w:val="00E95D17"/>
    <w:rsid w:val="00E963D8"/>
    <w:rsid w:val="00E96898"/>
    <w:rsid w:val="00E9763E"/>
    <w:rsid w:val="00EA02EE"/>
    <w:rsid w:val="00EA0BC8"/>
    <w:rsid w:val="00EA1309"/>
    <w:rsid w:val="00EA1C62"/>
    <w:rsid w:val="00EA2F46"/>
    <w:rsid w:val="00EA3F36"/>
    <w:rsid w:val="00EA51E6"/>
    <w:rsid w:val="00EA52E0"/>
    <w:rsid w:val="00EA5492"/>
    <w:rsid w:val="00EA5E1E"/>
    <w:rsid w:val="00EA75AA"/>
    <w:rsid w:val="00EA7D68"/>
    <w:rsid w:val="00EA7DE1"/>
    <w:rsid w:val="00EA7F7B"/>
    <w:rsid w:val="00EB07E0"/>
    <w:rsid w:val="00EB1B67"/>
    <w:rsid w:val="00EB263B"/>
    <w:rsid w:val="00EB2D90"/>
    <w:rsid w:val="00EB34C6"/>
    <w:rsid w:val="00EB3A4D"/>
    <w:rsid w:val="00EB4220"/>
    <w:rsid w:val="00EB4448"/>
    <w:rsid w:val="00EB6202"/>
    <w:rsid w:val="00EB621A"/>
    <w:rsid w:val="00EB6490"/>
    <w:rsid w:val="00EC0A0A"/>
    <w:rsid w:val="00EC0ECD"/>
    <w:rsid w:val="00EC15F6"/>
    <w:rsid w:val="00EC1F2F"/>
    <w:rsid w:val="00EC1FC8"/>
    <w:rsid w:val="00EC27F1"/>
    <w:rsid w:val="00EC2A8C"/>
    <w:rsid w:val="00EC36FD"/>
    <w:rsid w:val="00EC3EF1"/>
    <w:rsid w:val="00EC46B9"/>
    <w:rsid w:val="00EC491C"/>
    <w:rsid w:val="00EC6A97"/>
    <w:rsid w:val="00EC6F6C"/>
    <w:rsid w:val="00EC723F"/>
    <w:rsid w:val="00ED0582"/>
    <w:rsid w:val="00ED2463"/>
    <w:rsid w:val="00ED2AF0"/>
    <w:rsid w:val="00ED49CA"/>
    <w:rsid w:val="00EE00E9"/>
    <w:rsid w:val="00EE38FD"/>
    <w:rsid w:val="00EE4040"/>
    <w:rsid w:val="00EE4B8E"/>
    <w:rsid w:val="00EE6CAE"/>
    <w:rsid w:val="00EF08ED"/>
    <w:rsid w:val="00EF2915"/>
    <w:rsid w:val="00EF55EB"/>
    <w:rsid w:val="00EF6B6C"/>
    <w:rsid w:val="00EF768B"/>
    <w:rsid w:val="00EF77F7"/>
    <w:rsid w:val="00EF7AF5"/>
    <w:rsid w:val="00F0015E"/>
    <w:rsid w:val="00F00640"/>
    <w:rsid w:val="00F00ECE"/>
    <w:rsid w:val="00F01C84"/>
    <w:rsid w:val="00F01F9E"/>
    <w:rsid w:val="00F021CE"/>
    <w:rsid w:val="00F0264B"/>
    <w:rsid w:val="00F03454"/>
    <w:rsid w:val="00F0353B"/>
    <w:rsid w:val="00F039FD"/>
    <w:rsid w:val="00F065B9"/>
    <w:rsid w:val="00F07697"/>
    <w:rsid w:val="00F079E0"/>
    <w:rsid w:val="00F102F1"/>
    <w:rsid w:val="00F11357"/>
    <w:rsid w:val="00F14917"/>
    <w:rsid w:val="00F14E5B"/>
    <w:rsid w:val="00F177FF"/>
    <w:rsid w:val="00F20141"/>
    <w:rsid w:val="00F21615"/>
    <w:rsid w:val="00F22798"/>
    <w:rsid w:val="00F24B7E"/>
    <w:rsid w:val="00F25F9D"/>
    <w:rsid w:val="00F27037"/>
    <w:rsid w:val="00F2703D"/>
    <w:rsid w:val="00F30494"/>
    <w:rsid w:val="00F30EBD"/>
    <w:rsid w:val="00F30F49"/>
    <w:rsid w:val="00F339FD"/>
    <w:rsid w:val="00F36CB8"/>
    <w:rsid w:val="00F3700E"/>
    <w:rsid w:val="00F37E6D"/>
    <w:rsid w:val="00F42BE4"/>
    <w:rsid w:val="00F43BFD"/>
    <w:rsid w:val="00F449E0"/>
    <w:rsid w:val="00F44CAF"/>
    <w:rsid w:val="00F45434"/>
    <w:rsid w:val="00F4599E"/>
    <w:rsid w:val="00F462D1"/>
    <w:rsid w:val="00F47F36"/>
    <w:rsid w:val="00F504BA"/>
    <w:rsid w:val="00F50806"/>
    <w:rsid w:val="00F5136A"/>
    <w:rsid w:val="00F51439"/>
    <w:rsid w:val="00F51634"/>
    <w:rsid w:val="00F5240F"/>
    <w:rsid w:val="00F531CA"/>
    <w:rsid w:val="00F53510"/>
    <w:rsid w:val="00F5391F"/>
    <w:rsid w:val="00F56B92"/>
    <w:rsid w:val="00F61B19"/>
    <w:rsid w:val="00F625C7"/>
    <w:rsid w:val="00F62DC9"/>
    <w:rsid w:val="00F64764"/>
    <w:rsid w:val="00F654DD"/>
    <w:rsid w:val="00F65929"/>
    <w:rsid w:val="00F65C16"/>
    <w:rsid w:val="00F67376"/>
    <w:rsid w:val="00F70E80"/>
    <w:rsid w:val="00F72ED5"/>
    <w:rsid w:val="00F73FE9"/>
    <w:rsid w:val="00F74C3F"/>
    <w:rsid w:val="00F7623D"/>
    <w:rsid w:val="00F80077"/>
    <w:rsid w:val="00F8079E"/>
    <w:rsid w:val="00F809FB"/>
    <w:rsid w:val="00F82EDB"/>
    <w:rsid w:val="00F83612"/>
    <w:rsid w:val="00F85CF5"/>
    <w:rsid w:val="00F86C7E"/>
    <w:rsid w:val="00F87BFD"/>
    <w:rsid w:val="00F90168"/>
    <w:rsid w:val="00F906B6"/>
    <w:rsid w:val="00F946C3"/>
    <w:rsid w:val="00FA01D2"/>
    <w:rsid w:val="00FA0236"/>
    <w:rsid w:val="00FA22FE"/>
    <w:rsid w:val="00FA26A4"/>
    <w:rsid w:val="00FA713A"/>
    <w:rsid w:val="00FA7591"/>
    <w:rsid w:val="00FA7CA9"/>
    <w:rsid w:val="00FB045B"/>
    <w:rsid w:val="00FB0533"/>
    <w:rsid w:val="00FB2305"/>
    <w:rsid w:val="00FB330C"/>
    <w:rsid w:val="00FB7E5A"/>
    <w:rsid w:val="00FC0D2F"/>
    <w:rsid w:val="00FC1D0B"/>
    <w:rsid w:val="00FC29D6"/>
    <w:rsid w:val="00FC382D"/>
    <w:rsid w:val="00FC4952"/>
    <w:rsid w:val="00FD12F1"/>
    <w:rsid w:val="00FD40D8"/>
    <w:rsid w:val="00FD5C46"/>
    <w:rsid w:val="00FD6482"/>
    <w:rsid w:val="00FE1BF9"/>
    <w:rsid w:val="00FE21D1"/>
    <w:rsid w:val="00FE24DD"/>
    <w:rsid w:val="00FE3A84"/>
    <w:rsid w:val="00FE6565"/>
    <w:rsid w:val="00FE669E"/>
    <w:rsid w:val="00FE6AAF"/>
    <w:rsid w:val="00FE6C9D"/>
    <w:rsid w:val="00FE750E"/>
    <w:rsid w:val="00FF3F80"/>
    <w:rsid w:val="00FF4E1B"/>
    <w:rsid w:val="00FF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10F0"/>
  <w15:chartTrackingRefBased/>
  <w15:docId w15:val="{9AB342F8-D3B4-44D1-B5F1-B2AF4CB9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7F7"/>
    <w:pPr>
      <w:ind w:left="720"/>
      <w:contextualSpacing/>
    </w:pPr>
  </w:style>
  <w:style w:type="character" w:styleId="Hyperlink">
    <w:name w:val="Hyperlink"/>
    <w:basedOn w:val="DefaultParagraphFont"/>
    <w:uiPriority w:val="99"/>
    <w:unhideWhenUsed/>
    <w:rsid w:val="00025C75"/>
    <w:rPr>
      <w:color w:val="0563C1" w:themeColor="hyperlink"/>
      <w:u w:val="single"/>
    </w:rPr>
  </w:style>
  <w:style w:type="character" w:styleId="FollowedHyperlink">
    <w:name w:val="FollowedHyperlink"/>
    <w:basedOn w:val="DefaultParagraphFont"/>
    <w:uiPriority w:val="99"/>
    <w:semiHidden/>
    <w:unhideWhenUsed/>
    <w:rsid w:val="0082583B"/>
    <w:rPr>
      <w:color w:val="954F72" w:themeColor="followedHyperlink"/>
      <w:u w:val="single"/>
    </w:rPr>
  </w:style>
  <w:style w:type="paragraph" w:styleId="BalloonText">
    <w:name w:val="Balloon Text"/>
    <w:basedOn w:val="Normal"/>
    <w:link w:val="BalloonTextChar"/>
    <w:uiPriority w:val="99"/>
    <w:semiHidden/>
    <w:unhideWhenUsed/>
    <w:rsid w:val="001C3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949"/>
    <w:rPr>
      <w:rFonts w:ascii="Segoe UI" w:hAnsi="Segoe UI" w:cs="Segoe UI"/>
      <w:sz w:val="18"/>
      <w:szCs w:val="18"/>
    </w:rPr>
  </w:style>
  <w:style w:type="paragraph" w:styleId="Header">
    <w:name w:val="header"/>
    <w:basedOn w:val="Normal"/>
    <w:link w:val="HeaderChar"/>
    <w:uiPriority w:val="99"/>
    <w:unhideWhenUsed/>
    <w:rsid w:val="003869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6931"/>
  </w:style>
  <w:style w:type="paragraph" w:styleId="Footer">
    <w:name w:val="footer"/>
    <w:basedOn w:val="Normal"/>
    <w:link w:val="FooterChar"/>
    <w:uiPriority w:val="99"/>
    <w:unhideWhenUsed/>
    <w:rsid w:val="003869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6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0555">
      <w:bodyDiv w:val="1"/>
      <w:marLeft w:val="0"/>
      <w:marRight w:val="0"/>
      <w:marTop w:val="0"/>
      <w:marBottom w:val="0"/>
      <w:divBdr>
        <w:top w:val="none" w:sz="0" w:space="0" w:color="auto"/>
        <w:left w:val="none" w:sz="0" w:space="0" w:color="auto"/>
        <w:bottom w:val="none" w:sz="0" w:space="0" w:color="auto"/>
        <w:right w:val="none" w:sz="0" w:space="0" w:color="auto"/>
      </w:divBdr>
    </w:div>
    <w:div w:id="48841291">
      <w:bodyDiv w:val="1"/>
      <w:marLeft w:val="0"/>
      <w:marRight w:val="0"/>
      <w:marTop w:val="0"/>
      <w:marBottom w:val="0"/>
      <w:divBdr>
        <w:top w:val="none" w:sz="0" w:space="0" w:color="auto"/>
        <w:left w:val="none" w:sz="0" w:space="0" w:color="auto"/>
        <w:bottom w:val="none" w:sz="0" w:space="0" w:color="auto"/>
        <w:right w:val="none" w:sz="0" w:space="0" w:color="auto"/>
      </w:divBdr>
    </w:div>
    <w:div w:id="83305065">
      <w:bodyDiv w:val="1"/>
      <w:marLeft w:val="0"/>
      <w:marRight w:val="0"/>
      <w:marTop w:val="0"/>
      <w:marBottom w:val="0"/>
      <w:divBdr>
        <w:top w:val="none" w:sz="0" w:space="0" w:color="auto"/>
        <w:left w:val="none" w:sz="0" w:space="0" w:color="auto"/>
        <w:bottom w:val="none" w:sz="0" w:space="0" w:color="auto"/>
        <w:right w:val="none" w:sz="0" w:space="0" w:color="auto"/>
      </w:divBdr>
    </w:div>
    <w:div w:id="106043823">
      <w:bodyDiv w:val="1"/>
      <w:marLeft w:val="0"/>
      <w:marRight w:val="0"/>
      <w:marTop w:val="0"/>
      <w:marBottom w:val="0"/>
      <w:divBdr>
        <w:top w:val="none" w:sz="0" w:space="0" w:color="auto"/>
        <w:left w:val="none" w:sz="0" w:space="0" w:color="auto"/>
        <w:bottom w:val="none" w:sz="0" w:space="0" w:color="auto"/>
        <w:right w:val="none" w:sz="0" w:space="0" w:color="auto"/>
      </w:divBdr>
    </w:div>
    <w:div w:id="113406280">
      <w:bodyDiv w:val="1"/>
      <w:marLeft w:val="0"/>
      <w:marRight w:val="0"/>
      <w:marTop w:val="0"/>
      <w:marBottom w:val="0"/>
      <w:divBdr>
        <w:top w:val="none" w:sz="0" w:space="0" w:color="auto"/>
        <w:left w:val="none" w:sz="0" w:space="0" w:color="auto"/>
        <w:bottom w:val="none" w:sz="0" w:space="0" w:color="auto"/>
        <w:right w:val="none" w:sz="0" w:space="0" w:color="auto"/>
      </w:divBdr>
    </w:div>
    <w:div w:id="116880201">
      <w:bodyDiv w:val="1"/>
      <w:marLeft w:val="0"/>
      <w:marRight w:val="0"/>
      <w:marTop w:val="0"/>
      <w:marBottom w:val="0"/>
      <w:divBdr>
        <w:top w:val="none" w:sz="0" w:space="0" w:color="auto"/>
        <w:left w:val="none" w:sz="0" w:space="0" w:color="auto"/>
        <w:bottom w:val="none" w:sz="0" w:space="0" w:color="auto"/>
        <w:right w:val="none" w:sz="0" w:space="0" w:color="auto"/>
      </w:divBdr>
    </w:div>
    <w:div w:id="130947039">
      <w:bodyDiv w:val="1"/>
      <w:marLeft w:val="0"/>
      <w:marRight w:val="0"/>
      <w:marTop w:val="0"/>
      <w:marBottom w:val="0"/>
      <w:divBdr>
        <w:top w:val="none" w:sz="0" w:space="0" w:color="auto"/>
        <w:left w:val="none" w:sz="0" w:space="0" w:color="auto"/>
        <w:bottom w:val="none" w:sz="0" w:space="0" w:color="auto"/>
        <w:right w:val="none" w:sz="0" w:space="0" w:color="auto"/>
      </w:divBdr>
    </w:div>
    <w:div w:id="133252831">
      <w:bodyDiv w:val="1"/>
      <w:marLeft w:val="0"/>
      <w:marRight w:val="0"/>
      <w:marTop w:val="0"/>
      <w:marBottom w:val="0"/>
      <w:divBdr>
        <w:top w:val="none" w:sz="0" w:space="0" w:color="auto"/>
        <w:left w:val="none" w:sz="0" w:space="0" w:color="auto"/>
        <w:bottom w:val="none" w:sz="0" w:space="0" w:color="auto"/>
        <w:right w:val="none" w:sz="0" w:space="0" w:color="auto"/>
      </w:divBdr>
    </w:div>
    <w:div w:id="173544965">
      <w:bodyDiv w:val="1"/>
      <w:marLeft w:val="0"/>
      <w:marRight w:val="0"/>
      <w:marTop w:val="0"/>
      <w:marBottom w:val="0"/>
      <w:divBdr>
        <w:top w:val="none" w:sz="0" w:space="0" w:color="auto"/>
        <w:left w:val="none" w:sz="0" w:space="0" w:color="auto"/>
        <w:bottom w:val="none" w:sz="0" w:space="0" w:color="auto"/>
        <w:right w:val="none" w:sz="0" w:space="0" w:color="auto"/>
      </w:divBdr>
    </w:div>
    <w:div w:id="189149288">
      <w:bodyDiv w:val="1"/>
      <w:marLeft w:val="0"/>
      <w:marRight w:val="0"/>
      <w:marTop w:val="0"/>
      <w:marBottom w:val="0"/>
      <w:divBdr>
        <w:top w:val="none" w:sz="0" w:space="0" w:color="auto"/>
        <w:left w:val="none" w:sz="0" w:space="0" w:color="auto"/>
        <w:bottom w:val="none" w:sz="0" w:space="0" w:color="auto"/>
        <w:right w:val="none" w:sz="0" w:space="0" w:color="auto"/>
      </w:divBdr>
    </w:div>
    <w:div w:id="189414544">
      <w:bodyDiv w:val="1"/>
      <w:marLeft w:val="0"/>
      <w:marRight w:val="0"/>
      <w:marTop w:val="0"/>
      <w:marBottom w:val="0"/>
      <w:divBdr>
        <w:top w:val="none" w:sz="0" w:space="0" w:color="auto"/>
        <w:left w:val="none" w:sz="0" w:space="0" w:color="auto"/>
        <w:bottom w:val="none" w:sz="0" w:space="0" w:color="auto"/>
        <w:right w:val="none" w:sz="0" w:space="0" w:color="auto"/>
      </w:divBdr>
    </w:div>
    <w:div w:id="231937319">
      <w:bodyDiv w:val="1"/>
      <w:marLeft w:val="0"/>
      <w:marRight w:val="0"/>
      <w:marTop w:val="0"/>
      <w:marBottom w:val="0"/>
      <w:divBdr>
        <w:top w:val="none" w:sz="0" w:space="0" w:color="auto"/>
        <w:left w:val="none" w:sz="0" w:space="0" w:color="auto"/>
        <w:bottom w:val="none" w:sz="0" w:space="0" w:color="auto"/>
        <w:right w:val="none" w:sz="0" w:space="0" w:color="auto"/>
      </w:divBdr>
    </w:div>
    <w:div w:id="295570310">
      <w:bodyDiv w:val="1"/>
      <w:marLeft w:val="0"/>
      <w:marRight w:val="0"/>
      <w:marTop w:val="0"/>
      <w:marBottom w:val="0"/>
      <w:divBdr>
        <w:top w:val="none" w:sz="0" w:space="0" w:color="auto"/>
        <w:left w:val="none" w:sz="0" w:space="0" w:color="auto"/>
        <w:bottom w:val="none" w:sz="0" w:space="0" w:color="auto"/>
        <w:right w:val="none" w:sz="0" w:space="0" w:color="auto"/>
      </w:divBdr>
    </w:div>
    <w:div w:id="307781666">
      <w:bodyDiv w:val="1"/>
      <w:marLeft w:val="0"/>
      <w:marRight w:val="0"/>
      <w:marTop w:val="0"/>
      <w:marBottom w:val="0"/>
      <w:divBdr>
        <w:top w:val="none" w:sz="0" w:space="0" w:color="auto"/>
        <w:left w:val="none" w:sz="0" w:space="0" w:color="auto"/>
        <w:bottom w:val="none" w:sz="0" w:space="0" w:color="auto"/>
        <w:right w:val="none" w:sz="0" w:space="0" w:color="auto"/>
      </w:divBdr>
    </w:div>
    <w:div w:id="339503330">
      <w:bodyDiv w:val="1"/>
      <w:marLeft w:val="0"/>
      <w:marRight w:val="0"/>
      <w:marTop w:val="0"/>
      <w:marBottom w:val="0"/>
      <w:divBdr>
        <w:top w:val="none" w:sz="0" w:space="0" w:color="auto"/>
        <w:left w:val="none" w:sz="0" w:space="0" w:color="auto"/>
        <w:bottom w:val="none" w:sz="0" w:space="0" w:color="auto"/>
        <w:right w:val="none" w:sz="0" w:space="0" w:color="auto"/>
      </w:divBdr>
    </w:div>
    <w:div w:id="360135664">
      <w:bodyDiv w:val="1"/>
      <w:marLeft w:val="0"/>
      <w:marRight w:val="0"/>
      <w:marTop w:val="0"/>
      <w:marBottom w:val="0"/>
      <w:divBdr>
        <w:top w:val="none" w:sz="0" w:space="0" w:color="auto"/>
        <w:left w:val="none" w:sz="0" w:space="0" w:color="auto"/>
        <w:bottom w:val="none" w:sz="0" w:space="0" w:color="auto"/>
        <w:right w:val="none" w:sz="0" w:space="0" w:color="auto"/>
      </w:divBdr>
    </w:div>
    <w:div w:id="382414560">
      <w:bodyDiv w:val="1"/>
      <w:marLeft w:val="0"/>
      <w:marRight w:val="0"/>
      <w:marTop w:val="0"/>
      <w:marBottom w:val="0"/>
      <w:divBdr>
        <w:top w:val="none" w:sz="0" w:space="0" w:color="auto"/>
        <w:left w:val="none" w:sz="0" w:space="0" w:color="auto"/>
        <w:bottom w:val="none" w:sz="0" w:space="0" w:color="auto"/>
        <w:right w:val="none" w:sz="0" w:space="0" w:color="auto"/>
      </w:divBdr>
    </w:div>
    <w:div w:id="417558695">
      <w:bodyDiv w:val="1"/>
      <w:marLeft w:val="0"/>
      <w:marRight w:val="0"/>
      <w:marTop w:val="0"/>
      <w:marBottom w:val="0"/>
      <w:divBdr>
        <w:top w:val="none" w:sz="0" w:space="0" w:color="auto"/>
        <w:left w:val="none" w:sz="0" w:space="0" w:color="auto"/>
        <w:bottom w:val="none" w:sz="0" w:space="0" w:color="auto"/>
        <w:right w:val="none" w:sz="0" w:space="0" w:color="auto"/>
      </w:divBdr>
    </w:div>
    <w:div w:id="427314407">
      <w:bodyDiv w:val="1"/>
      <w:marLeft w:val="0"/>
      <w:marRight w:val="0"/>
      <w:marTop w:val="0"/>
      <w:marBottom w:val="0"/>
      <w:divBdr>
        <w:top w:val="none" w:sz="0" w:space="0" w:color="auto"/>
        <w:left w:val="none" w:sz="0" w:space="0" w:color="auto"/>
        <w:bottom w:val="none" w:sz="0" w:space="0" w:color="auto"/>
        <w:right w:val="none" w:sz="0" w:space="0" w:color="auto"/>
      </w:divBdr>
    </w:div>
    <w:div w:id="429399210">
      <w:bodyDiv w:val="1"/>
      <w:marLeft w:val="0"/>
      <w:marRight w:val="0"/>
      <w:marTop w:val="0"/>
      <w:marBottom w:val="0"/>
      <w:divBdr>
        <w:top w:val="none" w:sz="0" w:space="0" w:color="auto"/>
        <w:left w:val="none" w:sz="0" w:space="0" w:color="auto"/>
        <w:bottom w:val="none" w:sz="0" w:space="0" w:color="auto"/>
        <w:right w:val="none" w:sz="0" w:space="0" w:color="auto"/>
      </w:divBdr>
    </w:div>
    <w:div w:id="475298175">
      <w:bodyDiv w:val="1"/>
      <w:marLeft w:val="0"/>
      <w:marRight w:val="0"/>
      <w:marTop w:val="0"/>
      <w:marBottom w:val="0"/>
      <w:divBdr>
        <w:top w:val="none" w:sz="0" w:space="0" w:color="auto"/>
        <w:left w:val="none" w:sz="0" w:space="0" w:color="auto"/>
        <w:bottom w:val="none" w:sz="0" w:space="0" w:color="auto"/>
        <w:right w:val="none" w:sz="0" w:space="0" w:color="auto"/>
      </w:divBdr>
    </w:div>
    <w:div w:id="487089412">
      <w:bodyDiv w:val="1"/>
      <w:marLeft w:val="0"/>
      <w:marRight w:val="0"/>
      <w:marTop w:val="0"/>
      <w:marBottom w:val="0"/>
      <w:divBdr>
        <w:top w:val="none" w:sz="0" w:space="0" w:color="auto"/>
        <w:left w:val="none" w:sz="0" w:space="0" w:color="auto"/>
        <w:bottom w:val="none" w:sz="0" w:space="0" w:color="auto"/>
        <w:right w:val="none" w:sz="0" w:space="0" w:color="auto"/>
      </w:divBdr>
    </w:div>
    <w:div w:id="604844871">
      <w:bodyDiv w:val="1"/>
      <w:marLeft w:val="0"/>
      <w:marRight w:val="0"/>
      <w:marTop w:val="0"/>
      <w:marBottom w:val="0"/>
      <w:divBdr>
        <w:top w:val="none" w:sz="0" w:space="0" w:color="auto"/>
        <w:left w:val="none" w:sz="0" w:space="0" w:color="auto"/>
        <w:bottom w:val="none" w:sz="0" w:space="0" w:color="auto"/>
        <w:right w:val="none" w:sz="0" w:space="0" w:color="auto"/>
      </w:divBdr>
    </w:div>
    <w:div w:id="650212789">
      <w:bodyDiv w:val="1"/>
      <w:marLeft w:val="0"/>
      <w:marRight w:val="0"/>
      <w:marTop w:val="0"/>
      <w:marBottom w:val="0"/>
      <w:divBdr>
        <w:top w:val="none" w:sz="0" w:space="0" w:color="auto"/>
        <w:left w:val="none" w:sz="0" w:space="0" w:color="auto"/>
        <w:bottom w:val="none" w:sz="0" w:space="0" w:color="auto"/>
        <w:right w:val="none" w:sz="0" w:space="0" w:color="auto"/>
      </w:divBdr>
      <w:divsChild>
        <w:div w:id="25717049">
          <w:marLeft w:val="547"/>
          <w:marRight w:val="0"/>
          <w:marTop w:val="0"/>
          <w:marBottom w:val="160"/>
          <w:divBdr>
            <w:top w:val="none" w:sz="0" w:space="0" w:color="auto"/>
            <w:left w:val="none" w:sz="0" w:space="0" w:color="auto"/>
            <w:bottom w:val="none" w:sz="0" w:space="0" w:color="auto"/>
            <w:right w:val="none" w:sz="0" w:space="0" w:color="auto"/>
          </w:divBdr>
        </w:div>
        <w:div w:id="571236860">
          <w:marLeft w:val="547"/>
          <w:marRight w:val="0"/>
          <w:marTop w:val="0"/>
          <w:marBottom w:val="160"/>
          <w:divBdr>
            <w:top w:val="none" w:sz="0" w:space="0" w:color="auto"/>
            <w:left w:val="none" w:sz="0" w:space="0" w:color="auto"/>
            <w:bottom w:val="none" w:sz="0" w:space="0" w:color="auto"/>
            <w:right w:val="none" w:sz="0" w:space="0" w:color="auto"/>
          </w:divBdr>
        </w:div>
      </w:divsChild>
    </w:div>
    <w:div w:id="653337429">
      <w:bodyDiv w:val="1"/>
      <w:marLeft w:val="0"/>
      <w:marRight w:val="0"/>
      <w:marTop w:val="0"/>
      <w:marBottom w:val="0"/>
      <w:divBdr>
        <w:top w:val="none" w:sz="0" w:space="0" w:color="auto"/>
        <w:left w:val="none" w:sz="0" w:space="0" w:color="auto"/>
        <w:bottom w:val="none" w:sz="0" w:space="0" w:color="auto"/>
        <w:right w:val="none" w:sz="0" w:space="0" w:color="auto"/>
      </w:divBdr>
    </w:div>
    <w:div w:id="655888044">
      <w:bodyDiv w:val="1"/>
      <w:marLeft w:val="0"/>
      <w:marRight w:val="0"/>
      <w:marTop w:val="0"/>
      <w:marBottom w:val="0"/>
      <w:divBdr>
        <w:top w:val="none" w:sz="0" w:space="0" w:color="auto"/>
        <w:left w:val="none" w:sz="0" w:space="0" w:color="auto"/>
        <w:bottom w:val="none" w:sz="0" w:space="0" w:color="auto"/>
        <w:right w:val="none" w:sz="0" w:space="0" w:color="auto"/>
      </w:divBdr>
    </w:div>
    <w:div w:id="672415530">
      <w:bodyDiv w:val="1"/>
      <w:marLeft w:val="0"/>
      <w:marRight w:val="0"/>
      <w:marTop w:val="0"/>
      <w:marBottom w:val="0"/>
      <w:divBdr>
        <w:top w:val="none" w:sz="0" w:space="0" w:color="auto"/>
        <w:left w:val="none" w:sz="0" w:space="0" w:color="auto"/>
        <w:bottom w:val="none" w:sz="0" w:space="0" w:color="auto"/>
        <w:right w:val="none" w:sz="0" w:space="0" w:color="auto"/>
      </w:divBdr>
    </w:div>
    <w:div w:id="709233682">
      <w:bodyDiv w:val="1"/>
      <w:marLeft w:val="0"/>
      <w:marRight w:val="0"/>
      <w:marTop w:val="0"/>
      <w:marBottom w:val="0"/>
      <w:divBdr>
        <w:top w:val="none" w:sz="0" w:space="0" w:color="auto"/>
        <w:left w:val="none" w:sz="0" w:space="0" w:color="auto"/>
        <w:bottom w:val="none" w:sz="0" w:space="0" w:color="auto"/>
        <w:right w:val="none" w:sz="0" w:space="0" w:color="auto"/>
      </w:divBdr>
    </w:div>
    <w:div w:id="728655854">
      <w:bodyDiv w:val="1"/>
      <w:marLeft w:val="0"/>
      <w:marRight w:val="0"/>
      <w:marTop w:val="0"/>
      <w:marBottom w:val="0"/>
      <w:divBdr>
        <w:top w:val="none" w:sz="0" w:space="0" w:color="auto"/>
        <w:left w:val="none" w:sz="0" w:space="0" w:color="auto"/>
        <w:bottom w:val="none" w:sz="0" w:space="0" w:color="auto"/>
        <w:right w:val="none" w:sz="0" w:space="0" w:color="auto"/>
      </w:divBdr>
    </w:div>
    <w:div w:id="802310634">
      <w:bodyDiv w:val="1"/>
      <w:marLeft w:val="0"/>
      <w:marRight w:val="0"/>
      <w:marTop w:val="0"/>
      <w:marBottom w:val="0"/>
      <w:divBdr>
        <w:top w:val="none" w:sz="0" w:space="0" w:color="auto"/>
        <w:left w:val="none" w:sz="0" w:space="0" w:color="auto"/>
        <w:bottom w:val="none" w:sz="0" w:space="0" w:color="auto"/>
        <w:right w:val="none" w:sz="0" w:space="0" w:color="auto"/>
      </w:divBdr>
    </w:div>
    <w:div w:id="907114730">
      <w:bodyDiv w:val="1"/>
      <w:marLeft w:val="0"/>
      <w:marRight w:val="0"/>
      <w:marTop w:val="0"/>
      <w:marBottom w:val="0"/>
      <w:divBdr>
        <w:top w:val="none" w:sz="0" w:space="0" w:color="auto"/>
        <w:left w:val="none" w:sz="0" w:space="0" w:color="auto"/>
        <w:bottom w:val="none" w:sz="0" w:space="0" w:color="auto"/>
        <w:right w:val="none" w:sz="0" w:space="0" w:color="auto"/>
      </w:divBdr>
    </w:div>
    <w:div w:id="943728439">
      <w:bodyDiv w:val="1"/>
      <w:marLeft w:val="0"/>
      <w:marRight w:val="0"/>
      <w:marTop w:val="0"/>
      <w:marBottom w:val="0"/>
      <w:divBdr>
        <w:top w:val="none" w:sz="0" w:space="0" w:color="auto"/>
        <w:left w:val="none" w:sz="0" w:space="0" w:color="auto"/>
        <w:bottom w:val="none" w:sz="0" w:space="0" w:color="auto"/>
        <w:right w:val="none" w:sz="0" w:space="0" w:color="auto"/>
      </w:divBdr>
    </w:div>
    <w:div w:id="1041705821">
      <w:bodyDiv w:val="1"/>
      <w:marLeft w:val="0"/>
      <w:marRight w:val="0"/>
      <w:marTop w:val="0"/>
      <w:marBottom w:val="0"/>
      <w:divBdr>
        <w:top w:val="none" w:sz="0" w:space="0" w:color="auto"/>
        <w:left w:val="none" w:sz="0" w:space="0" w:color="auto"/>
        <w:bottom w:val="none" w:sz="0" w:space="0" w:color="auto"/>
        <w:right w:val="none" w:sz="0" w:space="0" w:color="auto"/>
      </w:divBdr>
    </w:div>
    <w:div w:id="1088310842">
      <w:bodyDiv w:val="1"/>
      <w:marLeft w:val="0"/>
      <w:marRight w:val="0"/>
      <w:marTop w:val="0"/>
      <w:marBottom w:val="0"/>
      <w:divBdr>
        <w:top w:val="none" w:sz="0" w:space="0" w:color="auto"/>
        <w:left w:val="none" w:sz="0" w:space="0" w:color="auto"/>
        <w:bottom w:val="none" w:sz="0" w:space="0" w:color="auto"/>
        <w:right w:val="none" w:sz="0" w:space="0" w:color="auto"/>
      </w:divBdr>
    </w:div>
    <w:div w:id="1095858479">
      <w:bodyDiv w:val="1"/>
      <w:marLeft w:val="0"/>
      <w:marRight w:val="0"/>
      <w:marTop w:val="0"/>
      <w:marBottom w:val="0"/>
      <w:divBdr>
        <w:top w:val="none" w:sz="0" w:space="0" w:color="auto"/>
        <w:left w:val="none" w:sz="0" w:space="0" w:color="auto"/>
        <w:bottom w:val="none" w:sz="0" w:space="0" w:color="auto"/>
        <w:right w:val="none" w:sz="0" w:space="0" w:color="auto"/>
      </w:divBdr>
    </w:div>
    <w:div w:id="1159810826">
      <w:bodyDiv w:val="1"/>
      <w:marLeft w:val="0"/>
      <w:marRight w:val="0"/>
      <w:marTop w:val="0"/>
      <w:marBottom w:val="0"/>
      <w:divBdr>
        <w:top w:val="none" w:sz="0" w:space="0" w:color="auto"/>
        <w:left w:val="none" w:sz="0" w:space="0" w:color="auto"/>
        <w:bottom w:val="none" w:sz="0" w:space="0" w:color="auto"/>
        <w:right w:val="none" w:sz="0" w:space="0" w:color="auto"/>
      </w:divBdr>
    </w:div>
    <w:div w:id="1218665230">
      <w:bodyDiv w:val="1"/>
      <w:marLeft w:val="0"/>
      <w:marRight w:val="0"/>
      <w:marTop w:val="0"/>
      <w:marBottom w:val="0"/>
      <w:divBdr>
        <w:top w:val="none" w:sz="0" w:space="0" w:color="auto"/>
        <w:left w:val="none" w:sz="0" w:space="0" w:color="auto"/>
        <w:bottom w:val="none" w:sz="0" w:space="0" w:color="auto"/>
        <w:right w:val="none" w:sz="0" w:space="0" w:color="auto"/>
      </w:divBdr>
    </w:div>
    <w:div w:id="1240019768">
      <w:bodyDiv w:val="1"/>
      <w:marLeft w:val="0"/>
      <w:marRight w:val="0"/>
      <w:marTop w:val="0"/>
      <w:marBottom w:val="0"/>
      <w:divBdr>
        <w:top w:val="none" w:sz="0" w:space="0" w:color="auto"/>
        <w:left w:val="none" w:sz="0" w:space="0" w:color="auto"/>
        <w:bottom w:val="none" w:sz="0" w:space="0" w:color="auto"/>
        <w:right w:val="none" w:sz="0" w:space="0" w:color="auto"/>
      </w:divBdr>
    </w:div>
    <w:div w:id="1267999474">
      <w:bodyDiv w:val="1"/>
      <w:marLeft w:val="0"/>
      <w:marRight w:val="0"/>
      <w:marTop w:val="0"/>
      <w:marBottom w:val="0"/>
      <w:divBdr>
        <w:top w:val="none" w:sz="0" w:space="0" w:color="auto"/>
        <w:left w:val="none" w:sz="0" w:space="0" w:color="auto"/>
        <w:bottom w:val="none" w:sz="0" w:space="0" w:color="auto"/>
        <w:right w:val="none" w:sz="0" w:space="0" w:color="auto"/>
      </w:divBdr>
    </w:div>
    <w:div w:id="1299535443">
      <w:bodyDiv w:val="1"/>
      <w:marLeft w:val="0"/>
      <w:marRight w:val="0"/>
      <w:marTop w:val="0"/>
      <w:marBottom w:val="0"/>
      <w:divBdr>
        <w:top w:val="none" w:sz="0" w:space="0" w:color="auto"/>
        <w:left w:val="none" w:sz="0" w:space="0" w:color="auto"/>
        <w:bottom w:val="none" w:sz="0" w:space="0" w:color="auto"/>
        <w:right w:val="none" w:sz="0" w:space="0" w:color="auto"/>
      </w:divBdr>
    </w:div>
    <w:div w:id="1308971387">
      <w:bodyDiv w:val="1"/>
      <w:marLeft w:val="0"/>
      <w:marRight w:val="0"/>
      <w:marTop w:val="0"/>
      <w:marBottom w:val="0"/>
      <w:divBdr>
        <w:top w:val="none" w:sz="0" w:space="0" w:color="auto"/>
        <w:left w:val="none" w:sz="0" w:space="0" w:color="auto"/>
        <w:bottom w:val="none" w:sz="0" w:space="0" w:color="auto"/>
        <w:right w:val="none" w:sz="0" w:space="0" w:color="auto"/>
      </w:divBdr>
    </w:div>
    <w:div w:id="1326131732">
      <w:bodyDiv w:val="1"/>
      <w:marLeft w:val="0"/>
      <w:marRight w:val="0"/>
      <w:marTop w:val="0"/>
      <w:marBottom w:val="0"/>
      <w:divBdr>
        <w:top w:val="none" w:sz="0" w:space="0" w:color="auto"/>
        <w:left w:val="none" w:sz="0" w:space="0" w:color="auto"/>
        <w:bottom w:val="none" w:sz="0" w:space="0" w:color="auto"/>
        <w:right w:val="none" w:sz="0" w:space="0" w:color="auto"/>
      </w:divBdr>
    </w:div>
    <w:div w:id="1331372958">
      <w:bodyDiv w:val="1"/>
      <w:marLeft w:val="0"/>
      <w:marRight w:val="0"/>
      <w:marTop w:val="0"/>
      <w:marBottom w:val="0"/>
      <w:divBdr>
        <w:top w:val="none" w:sz="0" w:space="0" w:color="auto"/>
        <w:left w:val="none" w:sz="0" w:space="0" w:color="auto"/>
        <w:bottom w:val="none" w:sz="0" w:space="0" w:color="auto"/>
        <w:right w:val="none" w:sz="0" w:space="0" w:color="auto"/>
      </w:divBdr>
    </w:div>
    <w:div w:id="1334605367">
      <w:bodyDiv w:val="1"/>
      <w:marLeft w:val="0"/>
      <w:marRight w:val="0"/>
      <w:marTop w:val="0"/>
      <w:marBottom w:val="0"/>
      <w:divBdr>
        <w:top w:val="none" w:sz="0" w:space="0" w:color="auto"/>
        <w:left w:val="none" w:sz="0" w:space="0" w:color="auto"/>
        <w:bottom w:val="none" w:sz="0" w:space="0" w:color="auto"/>
        <w:right w:val="none" w:sz="0" w:space="0" w:color="auto"/>
      </w:divBdr>
    </w:div>
    <w:div w:id="1362197445">
      <w:bodyDiv w:val="1"/>
      <w:marLeft w:val="0"/>
      <w:marRight w:val="0"/>
      <w:marTop w:val="0"/>
      <w:marBottom w:val="0"/>
      <w:divBdr>
        <w:top w:val="none" w:sz="0" w:space="0" w:color="auto"/>
        <w:left w:val="none" w:sz="0" w:space="0" w:color="auto"/>
        <w:bottom w:val="none" w:sz="0" w:space="0" w:color="auto"/>
        <w:right w:val="none" w:sz="0" w:space="0" w:color="auto"/>
      </w:divBdr>
    </w:div>
    <w:div w:id="1399935544">
      <w:bodyDiv w:val="1"/>
      <w:marLeft w:val="0"/>
      <w:marRight w:val="0"/>
      <w:marTop w:val="0"/>
      <w:marBottom w:val="0"/>
      <w:divBdr>
        <w:top w:val="none" w:sz="0" w:space="0" w:color="auto"/>
        <w:left w:val="none" w:sz="0" w:space="0" w:color="auto"/>
        <w:bottom w:val="none" w:sz="0" w:space="0" w:color="auto"/>
        <w:right w:val="none" w:sz="0" w:space="0" w:color="auto"/>
      </w:divBdr>
    </w:div>
    <w:div w:id="1410538447">
      <w:bodyDiv w:val="1"/>
      <w:marLeft w:val="0"/>
      <w:marRight w:val="0"/>
      <w:marTop w:val="0"/>
      <w:marBottom w:val="0"/>
      <w:divBdr>
        <w:top w:val="none" w:sz="0" w:space="0" w:color="auto"/>
        <w:left w:val="none" w:sz="0" w:space="0" w:color="auto"/>
        <w:bottom w:val="none" w:sz="0" w:space="0" w:color="auto"/>
        <w:right w:val="none" w:sz="0" w:space="0" w:color="auto"/>
      </w:divBdr>
    </w:div>
    <w:div w:id="1416396509">
      <w:bodyDiv w:val="1"/>
      <w:marLeft w:val="0"/>
      <w:marRight w:val="0"/>
      <w:marTop w:val="0"/>
      <w:marBottom w:val="0"/>
      <w:divBdr>
        <w:top w:val="none" w:sz="0" w:space="0" w:color="auto"/>
        <w:left w:val="none" w:sz="0" w:space="0" w:color="auto"/>
        <w:bottom w:val="none" w:sz="0" w:space="0" w:color="auto"/>
        <w:right w:val="none" w:sz="0" w:space="0" w:color="auto"/>
      </w:divBdr>
    </w:div>
    <w:div w:id="1463234036">
      <w:bodyDiv w:val="1"/>
      <w:marLeft w:val="0"/>
      <w:marRight w:val="0"/>
      <w:marTop w:val="0"/>
      <w:marBottom w:val="0"/>
      <w:divBdr>
        <w:top w:val="none" w:sz="0" w:space="0" w:color="auto"/>
        <w:left w:val="none" w:sz="0" w:space="0" w:color="auto"/>
        <w:bottom w:val="none" w:sz="0" w:space="0" w:color="auto"/>
        <w:right w:val="none" w:sz="0" w:space="0" w:color="auto"/>
      </w:divBdr>
    </w:div>
    <w:div w:id="1570847554">
      <w:bodyDiv w:val="1"/>
      <w:marLeft w:val="0"/>
      <w:marRight w:val="0"/>
      <w:marTop w:val="0"/>
      <w:marBottom w:val="0"/>
      <w:divBdr>
        <w:top w:val="none" w:sz="0" w:space="0" w:color="auto"/>
        <w:left w:val="none" w:sz="0" w:space="0" w:color="auto"/>
        <w:bottom w:val="none" w:sz="0" w:space="0" w:color="auto"/>
        <w:right w:val="none" w:sz="0" w:space="0" w:color="auto"/>
      </w:divBdr>
    </w:div>
    <w:div w:id="1583877206">
      <w:bodyDiv w:val="1"/>
      <w:marLeft w:val="0"/>
      <w:marRight w:val="0"/>
      <w:marTop w:val="0"/>
      <w:marBottom w:val="0"/>
      <w:divBdr>
        <w:top w:val="none" w:sz="0" w:space="0" w:color="auto"/>
        <w:left w:val="none" w:sz="0" w:space="0" w:color="auto"/>
        <w:bottom w:val="none" w:sz="0" w:space="0" w:color="auto"/>
        <w:right w:val="none" w:sz="0" w:space="0" w:color="auto"/>
      </w:divBdr>
    </w:div>
    <w:div w:id="1596985831">
      <w:bodyDiv w:val="1"/>
      <w:marLeft w:val="0"/>
      <w:marRight w:val="0"/>
      <w:marTop w:val="0"/>
      <w:marBottom w:val="0"/>
      <w:divBdr>
        <w:top w:val="none" w:sz="0" w:space="0" w:color="auto"/>
        <w:left w:val="none" w:sz="0" w:space="0" w:color="auto"/>
        <w:bottom w:val="none" w:sz="0" w:space="0" w:color="auto"/>
        <w:right w:val="none" w:sz="0" w:space="0" w:color="auto"/>
      </w:divBdr>
    </w:div>
    <w:div w:id="1598905168">
      <w:bodyDiv w:val="1"/>
      <w:marLeft w:val="0"/>
      <w:marRight w:val="0"/>
      <w:marTop w:val="0"/>
      <w:marBottom w:val="0"/>
      <w:divBdr>
        <w:top w:val="none" w:sz="0" w:space="0" w:color="auto"/>
        <w:left w:val="none" w:sz="0" w:space="0" w:color="auto"/>
        <w:bottom w:val="none" w:sz="0" w:space="0" w:color="auto"/>
        <w:right w:val="none" w:sz="0" w:space="0" w:color="auto"/>
      </w:divBdr>
    </w:div>
    <w:div w:id="1635063419">
      <w:bodyDiv w:val="1"/>
      <w:marLeft w:val="0"/>
      <w:marRight w:val="0"/>
      <w:marTop w:val="0"/>
      <w:marBottom w:val="0"/>
      <w:divBdr>
        <w:top w:val="none" w:sz="0" w:space="0" w:color="auto"/>
        <w:left w:val="none" w:sz="0" w:space="0" w:color="auto"/>
        <w:bottom w:val="none" w:sz="0" w:space="0" w:color="auto"/>
        <w:right w:val="none" w:sz="0" w:space="0" w:color="auto"/>
      </w:divBdr>
    </w:div>
    <w:div w:id="1679968808">
      <w:bodyDiv w:val="1"/>
      <w:marLeft w:val="0"/>
      <w:marRight w:val="0"/>
      <w:marTop w:val="0"/>
      <w:marBottom w:val="0"/>
      <w:divBdr>
        <w:top w:val="none" w:sz="0" w:space="0" w:color="auto"/>
        <w:left w:val="none" w:sz="0" w:space="0" w:color="auto"/>
        <w:bottom w:val="none" w:sz="0" w:space="0" w:color="auto"/>
        <w:right w:val="none" w:sz="0" w:space="0" w:color="auto"/>
      </w:divBdr>
    </w:div>
    <w:div w:id="1683896911">
      <w:bodyDiv w:val="1"/>
      <w:marLeft w:val="0"/>
      <w:marRight w:val="0"/>
      <w:marTop w:val="0"/>
      <w:marBottom w:val="0"/>
      <w:divBdr>
        <w:top w:val="none" w:sz="0" w:space="0" w:color="auto"/>
        <w:left w:val="none" w:sz="0" w:space="0" w:color="auto"/>
        <w:bottom w:val="none" w:sz="0" w:space="0" w:color="auto"/>
        <w:right w:val="none" w:sz="0" w:space="0" w:color="auto"/>
      </w:divBdr>
    </w:div>
    <w:div w:id="1686637996">
      <w:bodyDiv w:val="1"/>
      <w:marLeft w:val="0"/>
      <w:marRight w:val="0"/>
      <w:marTop w:val="0"/>
      <w:marBottom w:val="0"/>
      <w:divBdr>
        <w:top w:val="none" w:sz="0" w:space="0" w:color="auto"/>
        <w:left w:val="none" w:sz="0" w:space="0" w:color="auto"/>
        <w:bottom w:val="none" w:sz="0" w:space="0" w:color="auto"/>
        <w:right w:val="none" w:sz="0" w:space="0" w:color="auto"/>
      </w:divBdr>
    </w:div>
    <w:div w:id="1726679335">
      <w:bodyDiv w:val="1"/>
      <w:marLeft w:val="0"/>
      <w:marRight w:val="0"/>
      <w:marTop w:val="0"/>
      <w:marBottom w:val="0"/>
      <w:divBdr>
        <w:top w:val="none" w:sz="0" w:space="0" w:color="auto"/>
        <w:left w:val="none" w:sz="0" w:space="0" w:color="auto"/>
        <w:bottom w:val="none" w:sz="0" w:space="0" w:color="auto"/>
        <w:right w:val="none" w:sz="0" w:space="0" w:color="auto"/>
      </w:divBdr>
    </w:div>
    <w:div w:id="1833325612">
      <w:bodyDiv w:val="1"/>
      <w:marLeft w:val="0"/>
      <w:marRight w:val="0"/>
      <w:marTop w:val="0"/>
      <w:marBottom w:val="0"/>
      <w:divBdr>
        <w:top w:val="none" w:sz="0" w:space="0" w:color="auto"/>
        <w:left w:val="none" w:sz="0" w:space="0" w:color="auto"/>
        <w:bottom w:val="none" w:sz="0" w:space="0" w:color="auto"/>
        <w:right w:val="none" w:sz="0" w:space="0" w:color="auto"/>
      </w:divBdr>
    </w:div>
    <w:div w:id="1839494429">
      <w:bodyDiv w:val="1"/>
      <w:marLeft w:val="0"/>
      <w:marRight w:val="0"/>
      <w:marTop w:val="0"/>
      <w:marBottom w:val="0"/>
      <w:divBdr>
        <w:top w:val="none" w:sz="0" w:space="0" w:color="auto"/>
        <w:left w:val="none" w:sz="0" w:space="0" w:color="auto"/>
        <w:bottom w:val="none" w:sz="0" w:space="0" w:color="auto"/>
        <w:right w:val="none" w:sz="0" w:space="0" w:color="auto"/>
      </w:divBdr>
    </w:div>
    <w:div w:id="1839926646">
      <w:bodyDiv w:val="1"/>
      <w:marLeft w:val="0"/>
      <w:marRight w:val="0"/>
      <w:marTop w:val="0"/>
      <w:marBottom w:val="0"/>
      <w:divBdr>
        <w:top w:val="none" w:sz="0" w:space="0" w:color="auto"/>
        <w:left w:val="none" w:sz="0" w:space="0" w:color="auto"/>
        <w:bottom w:val="none" w:sz="0" w:space="0" w:color="auto"/>
        <w:right w:val="none" w:sz="0" w:space="0" w:color="auto"/>
      </w:divBdr>
    </w:div>
    <w:div w:id="1913003877">
      <w:bodyDiv w:val="1"/>
      <w:marLeft w:val="0"/>
      <w:marRight w:val="0"/>
      <w:marTop w:val="0"/>
      <w:marBottom w:val="0"/>
      <w:divBdr>
        <w:top w:val="none" w:sz="0" w:space="0" w:color="auto"/>
        <w:left w:val="none" w:sz="0" w:space="0" w:color="auto"/>
        <w:bottom w:val="none" w:sz="0" w:space="0" w:color="auto"/>
        <w:right w:val="none" w:sz="0" w:space="0" w:color="auto"/>
      </w:divBdr>
    </w:div>
    <w:div w:id="1925256090">
      <w:bodyDiv w:val="1"/>
      <w:marLeft w:val="0"/>
      <w:marRight w:val="0"/>
      <w:marTop w:val="0"/>
      <w:marBottom w:val="0"/>
      <w:divBdr>
        <w:top w:val="none" w:sz="0" w:space="0" w:color="auto"/>
        <w:left w:val="none" w:sz="0" w:space="0" w:color="auto"/>
        <w:bottom w:val="none" w:sz="0" w:space="0" w:color="auto"/>
        <w:right w:val="none" w:sz="0" w:space="0" w:color="auto"/>
      </w:divBdr>
    </w:div>
    <w:div w:id="1963149062">
      <w:bodyDiv w:val="1"/>
      <w:marLeft w:val="0"/>
      <w:marRight w:val="0"/>
      <w:marTop w:val="0"/>
      <w:marBottom w:val="0"/>
      <w:divBdr>
        <w:top w:val="none" w:sz="0" w:space="0" w:color="auto"/>
        <w:left w:val="none" w:sz="0" w:space="0" w:color="auto"/>
        <w:bottom w:val="none" w:sz="0" w:space="0" w:color="auto"/>
        <w:right w:val="none" w:sz="0" w:space="0" w:color="auto"/>
      </w:divBdr>
    </w:div>
    <w:div w:id="1980450076">
      <w:bodyDiv w:val="1"/>
      <w:marLeft w:val="0"/>
      <w:marRight w:val="0"/>
      <w:marTop w:val="0"/>
      <w:marBottom w:val="0"/>
      <w:divBdr>
        <w:top w:val="none" w:sz="0" w:space="0" w:color="auto"/>
        <w:left w:val="none" w:sz="0" w:space="0" w:color="auto"/>
        <w:bottom w:val="none" w:sz="0" w:space="0" w:color="auto"/>
        <w:right w:val="none" w:sz="0" w:space="0" w:color="auto"/>
      </w:divBdr>
    </w:div>
    <w:div w:id="1992517950">
      <w:bodyDiv w:val="1"/>
      <w:marLeft w:val="0"/>
      <w:marRight w:val="0"/>
      <w:marTop w:val="0"/>
      <w:marBottom w:val="0"/>
      <w:divBdr>
        <w:top w:val="none" w:sz="0" w:space="0" w:color="auto"/>
        <w:left w:val="none" w:sz="0" w:space="0" w:color="auto"/>
        <w:bottom w:val="none" w:sz="0" w:space="0" w:color="auto"/>
        <w:right w:val="none" w:sz="0" w:space="0" w:color="auto"/>
      </w:divBdr>
    </w:div>
    <w:div w:id="1998260820">
      <w:bodyDiv w:val="1"/>
      <w:marLeft w:val="0"/>
      <w:marRight w:val="0"/>
      <w:marTop w:val="0"/>
      <w:marBottom w:val="0"/>
      <w:divBdr>
        <w:top w:val="none" w:sz="0" w:space="0" w:color="auto"/>
        <w:left w:val="none" w:sz="0" w:space="0" w:color="auto"/>
        <w:bottom w:val="none" w:sz="0" w:space="0" w:color="auto"/>
        <w:right w:val="none" w:sz="0" w:space="0" w:color="auto"/>
      </w:divBdr>
    </w:div>
    <w:div w:id="2024621891">
      <w:bodyDiv w:val="1"/>
      <w:marLeft w:val="0"/>
      <w:marRight w:val="0"/>
      <w:marTop w:val="0"/>
      <w:marBottom w:val="0"/>
      <w:divBdr>
        <w:top w:val="none" w:sz="0" w:space="0" w:color="auto"/>
        <w:left w:val="none" w:sz="0" w:space="0" w:color="auto"/>
        <w:bottom w:val="none" w:sz="0" w:space="0" w:color="auto"/>
        <w:right w:val="none" w:sz="0" w:space="0" w:color="auto"/>
      </w:divBdr>
    </w:div>
    <w:div w:id="21379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m.org/publications/proceedings-template-16dec2016" TargetMode="External"/><Relationship Id="rId18" Type="http://schemas.openxmlformats.org/officeDocument/2006/relationships/hyperlink" Target="https://www.coursera.org/learn/data-manipulation/home/welcome" TargetMode="External"/><Relationship Id="rId26" Type="http://schemas.openxmlformats.org/officeDocument/2006/relationships/hyperlink" Target="https://cognitiveclass.ai/" TargetMode="External"/><Relationship Id="rId39" Type="http://schemas.openxmlformats.org/officeDocument/2006/relationships/hyperlink" Target="https://mva.microsoft.com/en-US/training-courses/big-data-analytics-with-hdinsight-hadoop-on-azure-10551?l=KBcyOu97_7604984382" TargetMode="External"/><Relationship Id="rId21" Type="http://schemas.openxmlformats.org/officeDocument/2006/relationships/hyperlink" Target="https://www.coursera.org/specializations/big-data" TargetMode="External"/><Relationship Id="rId34" Type="http://schemas.openxmlformats.org/officeDocument/2006/relationships/hyperlink" Target="https://cognitiveclass.ai/courses/spark-graphx/" TargetMode="External"/><Relationship Id="rId42" Type="http://schemas.openxmlformats.org/officeDocument/2006/relationships/hyperlink" Target="https://www.cs.utexas.edu/~dfranke/courses/2017fall/cs378-BDP.htm" TargetMode="External"/><Relationship Id="rId47" Type="http://schemas.openxmlformats.org/officeDocument/2006/relationships/hyperlink" Target="https://www.ibm.com/cloud/" TargetMode="External"/><Relationship Id="rId50" Type="http://schemas.openxmlformats.org/officeDocument/2006/relationships/hyperlink" Target="https://www.codecademy.com/learn/learn-java" TargetMode="External"/><Relationship Id="rId55" Type="http://schemas.openxmlformats.org/officeDocument/2006/relationships/hyperlink" Target="https://software.intel.com/en-us/videos/introduction-to-bigdl-on-apache-spark-part1" TargetMode="External"/><Relationship Id="rId7" Type="http://schemas.openxmlformats.org/officeDocument/2006/relationships/hyperlink" Target="mailto:ywu28@gsu.edu" TargetMode="External"/><Relationship Id="rId2" Type="http://schemas.openxmlformats.org/officeDocument/2006/relationships/styles" Target="styles.xml"/><Relationship Id="rId16" Type="http://schemas.openxmlformats.org/officeDocument/2006/relationships/hyperlink" Target="https://hpccsystems.com/" TargetMode="External"/><Relationship Id="rId29" Type="http://schemas.openxmlformats.org/officeDocument/2006/relationships/hyperlink" Target="https://cognitiveclass.ai/courses/mapreduce-and-yarn/" TargetMode="External"/><Relationship Id="rId11" Type="http://schemas.openxmlformats.org/officeDocument/2006/relationships/hyperlink" Target="https://www.safaribooksonline.com/library/publisher/oreilly-media-inc/?utm_medium=referral&amp;utm_campaign=publisher&amp;utm_source=oreilly&amp;utm_content=catalog&amp;utm_content=catalog" TargetMode="External"/><Relationship Id="rId24" Type="http://schemas.openxmlformats.org/officeDocument/2006/relationships/hyperlink" Target="https://www.coursera.org/learn/big-data-analysis" TargetMode="External"/><Relationship Id="rId32" Type="http://schemas.openxmlformats.org/officeDocument/2006/relationships/hyperlink" Target="https://cognitiveclass.ai/courses/spark-rdd/" TargetMode="External"/><Relationship Id="rId37" Type="http://schemas.openxmlformats.org/officeDocument/2006/relationships/hyperlink" Target="https://www.udacity.com/course/intro-to-hadoop-and-mapreduce--ud617" TargetMode="External"/><Relationship Id="rId40" Type="http://schemas.openxmlformats.org/officeDocument/2006/relationships/hyperlink" Target="https://www.udemy.com/learning-apache-hive/" TargetMode="External"/><Relationship Id="rId45" Type="http://schemas.openxmlformats.org/officeDocument/2006/relationships/hyperlink" Target="https://cloud.google.com/" TargetMode="External"/><Relationship Id="rId53" Type="http://schemas.openxmlformats.org/officeDocument/2006/relationships/hyperlink" Target="https://software.intel.com/en-us/ai-academy/students/kits/machine-learning-101"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coursera.org/learn/data-manipulation/lecture/2bKBv/almost-sql-pig" TargetMode="External"/><Relationship Id="rId4" Type="http://schemas.openxmlformats.org/officeDocument/2006/relationships/webSettings" Target="webSettings.xml"/><Relationship Id="rId9" Type="http://schemas.openxmlformats.org/officeDocument/2006/relationships/hyperlink" Target="https://github.com/databricks/learning-spark" TargetMode="External"/><Relationship Id="rId14" Type="http://schemas.openxmlformats.org/officeDocument/2006/relationships/hyperlink" Target="http://hadoop.apache.org/" TargetMode="External"/><Relationship Id="rId22" Type="http://schemas.openxmlformats.org/officeDocument/2006/relationships/hyperlink" Target="https://www.coursera.org/learn/scala-spark-big-data" TargetMode="External"/><Relationship Id="rId27" Type="http://schemas.openxmlformats.org/officeDocument/2006/relationships/hyperlink" Target="https://cognitiveclass.ai/courses/what-is-big-data/" TargetMode="External"/><Relationship Id="rId30" Type="http://schemas.openxmlformats.org/officeDocument/2006/relationships/hyperlink" Target="https://cognitiveclass.ai/courses/introduction-to-hadoop/" TargetMode="External"/><Relationship Id="rId35" Type="http://schemas.openxmlformats.org/officeDocument/2006/relationships/hyperlink" Target="https://cognitiveclass.ai/courses/introduction-to-pig/" TargetMode="External"/><Relationship Id="rId43" Type="http://schemas.openxmlformats.org/officeDocument/2006/relationships/hyperlink" Target="https://hpccsystems.com/training" TargetMode="External"/><Relationship Id="rId48" Type="http://schemas.openxmlformats.org/officeDocument/2006/relationships/hyperlink" Target="http://www.buildingjavaprograms.com/" TargetMode="External"/><Relationship Id="rId56" Type="http://schemas.openxmlformats.org/officeDocument/2006/relationships/footer" Target="footer2.xml"/><Relationship Id="rId8" Type="http://schemas.openxmlformats.org/officeDocument/2006/relationships/hyperlink" Target="https://github.com/adamjshook/mapreducepatterns" TargetMode="External"/><Relationship Id="rId51" Type="http://schemas.openxmlformats.org/officeDocument/2006/relationships/hyperlink" Target="https://www.udacity.com/course/programming-foundations-with-python--ud036"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oursera.org" TargetMode="External"/><Relationship Id="rId25" Type="http://schemas.openxmlformats.org/officeDocument/2006/relationships/hyperlink" Target="https://www.coursera.org/learn/gcp-big-data-ml-fundamentals" TargetMode="External"/><Relationship Id="rId33" Type="http://schemas.openxmlformats.org/officeDocument/2006/relationships/hyperlink" Target="https://cognitiveclass.ai/courses/spark-mllib/" TargetMode="External"/><Relationship Id="rId38" Type="http://schemas.openxmlformats.org/officeDocument/2006/relationships/hyperlink" Target="http://www.coreservlets.com/hadoop-tutorial/" TargetMode="External"/><Relationship Id="rId46" Type="http://schemas.openxmlformats.org/officeDocument/2006/relationships/hyperlink" Target="https://azure.microsoft.com/en-us/" TargetMode="External"/><Relationship Id="rId20" Type="http://schemas.openxmlformats.org/officeDocument/2006/relationships/hyperlink" Target="https://www.coursera.org/learn/bigdata-cluster-apache-spark-and-aws" TargetMode="External"/><Relationship Id="rId41" Type="http://schemas.openxmlformats.org/officeDocument/2006/relationships/hyperlink" Target="https://www.dezyre.com/tutorial" TargetMode="External"/><Relationship Id="rId54" Type="http://schemas.openxmlformats.org/officeDocument/2006/relationships/hyperlink" Target="https://software.intel.com/en-us/ai-academy/students/kits/deep-learning-1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park.apache.org/" TargetMode="External"/><Relationship Id="rId23" Type="http://schemas.openxmlformats.org/officeDocument/2006/relationships/hyperlink" Target="https://www.coursera.org/learn/big-data-essentials" TargetMode="External"/><Relationship Id="rId28" Type="http://schemas.openxmlformats.org/officeDocument/2006/relationships/hyperlink" Target="https://cognitiveclass.ai/courses/data-science-101/" TargetMode="External"/><Relationship Id="rId36" Type="http://schemas.openxmlformats.org/officeDocument/2006/relationships/hyperlink" Target="https://archive.bigdatauniversity.com/courses/introduction-to-mapreduce-programming/" TargetMode="External"/><Relationship Id="rId49" Type="http://schemas.openxmlformats.org/officeDocument/2006/relationships/hyperlink" Target="https://www.udemy.com/java-tutorial/" TargetMode="External"/><Relationship Id="rId57" Type="http://schemas.openxmlformats.org/officeDocument/2006/relationships/fontTable" Target="fontTable.xml"/><Relationship Id="rId10" Type="http://schemas.openxmlformats.org/officeDocument/2006/relationships/hyperlink" Target="http://www.oreilly.com/pub/au/6182" TargetMode="External"/><Relationship Id="rId31" Type="http://schemas.openxmlformats.org/officeDocument/2006/relationships/hyperlink" Target="https://cognitiveclass.ai/courses/what-is-spark/" TargetMode="External"/><Relationship Id="rId44" Type="http://schemas.openxmlformats.org/officeDocument/2006/relationships/hyperlink" Target="https://aws.amazon.com/emr/" TargetMode="External"/><Relationship Id="rId52" Type="http://schemas.openxmlformats.org/officeDocument/2006/relationships/hyperlink" Target="https://www.codecademy.com/learn/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5163</TotalTime>
  <Pages>12</Pages>
  <Words>4110</Words>
  <Characters>23431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Yubao Wu</dc:creator>
  <cp:keywords/>
  <dc:description/>
  <cp:lastModifiedBy>Yubao Wu</cp:lastModifiedBy>
  <cp:revision>1963</cp:revision>
  <cp:lastPrinted>2017-01-08T20:59:00Z</cp:lastPrinted>
  <dcterms:created xsi:type="dcterms:W3CDTF">2016-08-17T01:44:00Z</dcterms:created>
  <dcterms:modified xsi:type="dcterms:W3CDTF">2020-04-07T01:48:00Z</dcterms:modified>
</cp:coreProperties>
</file>