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3969" w:rsidRDefault="007F3969">
      <w:pPr>
        <w:pStyle w:val="BodyText"/>
        <w:spacing w:before="113"/>
      </w:pPr>
    </w:p>
    <w:p w:rsidR="007F3969" w:rsidRDefault="00AD2169">
      <w:pPr>
        <w:pStyle w:val="Heading1"/>
      </w:pPr>
      <w:r>
        <w:t>Question1</w:t>
      </w:r>
      <w:proofErr w:type="gramStart"/>
      <w:r>
        <w:rPr>
          <w:rFonts w:ascii="Arial MT"/>
          <w:b w:val="0"/>
        </w:rPr>
        <w:t>:</w:t>
      </w:r>
      <w:r>
        <w:t>DefineDataTransformationinETLandexplainwhyitis</w:t>
      </w:r>
      <w:r>
        <w:rPr>
          <w:spacing w:val="-2"/>
        </w:rPr>
        <w:t>important</w:t>
      </w:r>
      <w:proofErr w:type="gramEnd"/>
      <w:r>
        <w:rPr>
          <w:spacing w:val="-2"/>
        </w:rPr>
        <w:t>.</w:t>
      </w:r>
    </w:p>
    <w:p w:rsidR="007F3969" w:rsidRDefault="007F3969">
      <w:pPr>
        <w:pStyle w:val="BodyText"/>
        <w:spacing w:before="25"/>
        <w:rPr>
          <w:rFonts w:ascii="Arial"/>
          <w:b/>
        </w:rPr>
      </w:pPr>
    </w:p>
    <w:p w:rsidR="007F3969" w:rsidRDefault="00AD2169">
      <w:pPr>
        <w:pStyle w:val="BodyText"/>
        <w:spacing w:line="276" w:lineRule="auto"/>
        <w:ind w:left="23" w:right="126"/>
      </w:pPr>
      <w:proofErr w:type="gramStart"/>
      <w:r>
        <w:rPr>
          <w:rFonts w:ascii="Arial"/>
          <w:b/>
        </w:rPr>
        <w:t>DataTransformation</w:t>
      </w:r>
      <w:r>
        <w:t>is</w:t>
      </w:r>
      <w:r>
        <w:t>the</w:t>
      </w:r>
      <w:r>
        <w:rPr>
          <w:rFonts w:ascii="Arial"/>
          <w:b/>
        </w:rPr>
        <w:t>middlestep(</w:t>
      </w:r>
      <w:proofErr w:type="gramEnd"/>
      <w:r>
        <w:rPr>
          <w:rFonts w:ascii="Arial"/>
          <w:b/>
        </w:rPr>
        <w:t>T)</w:t>
      </w:r>
      <w:r>
        <w:t xml:space="preserve">intheETLprocess(Extract,Transform,Load). It involves converting raw data extracted from various sources into a clean, consistent, and usable format suitable for loading into the target system (like a data warehouse or </w:t>
      </w:r>
      <w:r>
        <w:rPr>
          <w:spacing w:val="-2"/>
        </w:rPr>
        <w:t>database).</w:t>
      </w:r>
    </w:p>
    <w:p w:rsidR="007F3969" w:rsidRDefault="00AD2169">
      <w:pPr>
        <w:pStyle w:val="BodyText"/>
        <w:spacing w:before="240"/>
        <w:ind w:left="23"/>
      </w:pPr>
      <w:proofErr w:type="spellStart"/>
      <w:r>
        <w:t>Commonactiv</w:t>
      </w:r>
      <w:r>
        <w:t>ities</w:t>
      </w:r>
      <w:r>
        <w:rPr>
          <w:spacing w:val="-2"/>
        </w:rPr>
        <w:t>include</w:t>
      </w:r>
      <w:proofErr w:type="spellEnd"/>
      <w:r>
        <w:rPr>
          <w:spacing w:val="-2"/>
        </w:rPr>
        <w:t>:</w:t>
      </w:r>
    </w:p>
    <w:p w:rsidR="007F3969" w:rsidRDefault="007F3969">
      <w:pPr>
        <w:pStyle w:val="BodyText"/>
        <w:spacing w:before="25"/>
      </w:pPr>
    </w:p>
    <w:p w:rsidR="007F3969" w:rsidRDefault="00AD2169">
      <w:pPr>
        <w:pStyle w:val="ListParagraph"/>
        <w:numPr>
          <w:ilvl w:val="0"/>
          <w:numId w:val="4"/>
        </w:numPr>
        <w:tabs>
          <w:tab w:val="left" w:pos="742"/>
        </w:tabs>
        <w:spacing w:before="0"/>
        <w:ind w:left="742" w:hanging="359"/>
      </w:pPr>
      <w:proofErr w:type="spellStart"/>
      <w:r>
        <w:t>Datacleaning</w:t>
      </w:r>
      <w:proofErr w:type="spellEnd"/>
      <w:r>
        <w:t>(</w:t>
      </w:r>
      <w:proofErr w:type="spellStart"/>
      <w:r>
        <w:t>removingduplicates,handlingmissing</w:t>
      </w:r>
      <w:r>
        <w:rPr>
          <w:spacing w:val="-2"/>
        </w:rPr>
        <w:t>values</w:t>
      </w:r>
      <w:proofErr w:type="spellEnd"/>
      <w:r>
        <w:rPr>
          <w:spacing w:val="-2"/>
        </w:rPr>
        <w:t>)</w:t>
      </w:r>
    </w:p>
    <w:p w:rsidR="007F3969" w:rsidRDefault="00AD2169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</w:pPr>
      <w:proofErr w:type="spellStart"/>
      <w:r>
        <w:t>Dataaggregation</w:t>
      </w:r>
      <w:proofErr w:type="spellEnd"/>
      <w:r>
        <w:t>(</w:t>
      </w:r>
      <w:proofErr w:type="spellStart"/>
      <w:r>
        <w:t>sum,average,</w:t>
      </w:r>
      <w:r>
        <w:rPr>
          <w:spacing w:val="-2"/>
        </w:rPr>
        <w:t>grouping</w:t>
      </w:r>
      <w:proofErr w:type="spellEnd"/>
      <w:r>
        <w:rPr>
          <w:spacing w:val="-2"/>
        </w:rPr>
        <w:t>)</w:t>
      </w:r>
    </w:p>
    <w:p w:rsidR="007F3969" w:rsidRDefault="00AD2169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</w:pPr>
      <w:proofErr w:type="spellStart"/>
      <w:r>
        <w:t>Dataenrichment</w:t>
      </w:r>
      <w:proofErr w:type="spellEnd"/>
      <w:r>
        <w:t>(</w:t>
      </w:r>
      <w:proofErr w:type="spellStart"/>
      <w:r>
        <w:t>addingcalculated</w:t>
      </w:r>
      <w:r>
        <w:rPr>
          <w:spacing w:val="-2"/>
        </w:rPr>
        <w:t>fields</w:t>
      </w:r>
      <w:proofErr w:type="spellEnd"/>
      <w:r>
        <w:rPr>
          <w:spacing w:val="-2"/>
        </w:rPr>
        <w:t>)</w:t>
      </w:r>
    </w:p>
    <w:p w:rsidR="007F3969" w:rsidRDefault="00AD2169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</w:pPr>
      <w:proofErr w:type="spellStart"/>
      <w:r>
        <w:t>Formatconversion</w:t>
      </w:r>
      <w:proofErr w:type="spellEnd"/>
      <w:r>
        <w:t>(</w:t>
      </w:r>
      <w:proofErr w:type="spellStart"/>
      <w:r>
        <w:t>dateformats,</w:t>
      </w:r>
      <w:r>
        <w:rPr>
          <w:spacing w:val="-2"/>
        </w:rPr>
        <w:t>units</w:t>
      </w:r>
      <w:proofErr w:type="spellEnd"/>
      <w:r>
        <w:rPr>
          <w:spacing w:val="-2"/>
        </w:rPr>
        <w:t>)</w:t>
      </w:r>
    </w:p>
    <w:p w:rsidR="007F3969" w:rsidRDefault="00AD2169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</w:pPr>
      <w:proofErr w:type="spellStart"/>
      <w:r>
        <w:t>Joiningormergingdatafrommultiple</w:t>
      </w:r>
      <w:r>
        <w:rPr>
          <w:spacing w:val="-2"/>
        </w:rPr>
        <w:t>sources</w:t>
      </w:r>
      <w:proofErr w:type="spellEnd"/>
    </w:p>
    <w:p w:rsidR="007F3969" w:rsidRDefault="007F3969">
      <w:pPr>
        <w:pStyle w:val="BodyText"/>
        <w:spacing w:before="25"/>
      </w:pPr>
    </w:p>
    <w:p w:rsidR="007F3969" w:rsidRDefault="00AD2169">
      <w:pPr>
        <w:pStyle w:val="Heading1"/>
        <w:rPr>
          <w:rFonts w:ascii="Arial MT"/>
          <w:b w:val="0"/>
        </w:rPr>
      </w:pPr>
      <w:proofErr w:type="spellStart"/>
      <w:r>
        <w:t>Whyitis</w:t>
      </w:r>
      <w:proofErr w:type="spellEnd"/>
      <w:r>
        <w:rPr>
          <w:spacing w:val="-2"/>
        </w:rPr>
        <w:t xml:space="preserve"> important</w:t>
      </w:r>
      <w:r>
        <w:rPr>
          <w:rFonts w:ascii="Arial MT"/>
          <w:b w:val="0"/>
          <w:spacing w:val="-2"/>
        </w:rPr>
        <w:t>:</w:t>
      </w:r>
    </w:p>
    <w:p w:rsidR="007F3969" w:rsidRDefault="007F3969">
      <w:pPr>
        <w:pStyle w:val="BodyText"/>
        <w:spacing w:before="25"/>
      </w:pPr>
    </w:p>
    <w:p w:rsidR="007F3969" w:rsidRDefault="00AD2169">
      <w:pPr>
        <w:pStyle w:val="ListParagraph"/>
        <w:numPr>
          <w:ilvl w:val="0"/>
          <w:numId w:val="4"/>
        </w:numPr>
        <w:tabs>
          <w:tab w:val="left" w:pos="743"/>
        </w:tabs>
        <w:spacing w:before="0" w:line="276" w:lineRule="auto"/>
        <w:ind w:right="455"/>
      </w:pPr>
      <w:r>
        <w:t>Rawdatafrom</w:t>
      </w:r>
      <w:r>
        <w:t>differentsourcesisusuallyinconsistent</w:t>
      </w:r>
      <w:proofErr w:type="gramStart"/>
      <w:r>
        <w:t>,incomplete,orindifferent</w:t>
      </w:r>
      <w:proofErr w:type="gramEnd"/>
      <w:r>
        <w:t xml:space="preserve"> formats → transformation makes it uniform and high-quality.</w:t>
      </w:r>
    </w:p>
    <w:p w:rsidR="007F3969" w:rsidRDefault="00AD2169">
      <w:pPr>
        <w:pStyle w:val="ListParagraph"/>
        <w:numPr>
          <w:ilvl w:val="0"/>
          <w:numId w:val="4"/>
        </w:numPr>
        <w:tabs>
          <w:tab w:val="left" w:pos="742"/>
        </w:tabs>
        <w:spacing w:before="0"/>
        <w:ind w:left="742" w:hanging="359"/>
      </w:pPr>
      <w:r>
        <w:t>Improvesdataaccuracy</w:t>
      </w:r>
      <w:proofErr w:type="gramStart"/>
      <w:r>
        <w:t>,consistency,andreliabilityfor</w:t>
      </w:r>
      <w:r>
        <w:rPr>
          <w:spacing w:val="-2"/>
        </w:rPr>
        <w:t>analysis</w:t>
      </w:r>
      <w:proofErr w:type="gramEnd"/>
      <w:r>
        <w:rPr>
          <w:spacing w:val="-2"/>
        </w:rPr>
        <w:t>/reporting.</w:t>
      </w:r>
    </w:p>
    <w:p w:rsidR="007F3969" w:rsidRDefault="00AD2169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</w:pPr>
      <w:proofErr w:type="spellStart"/>
      <w:r>
        <w:t>Enablesproperintegrationofheterogeneousdata</w:t>
      </w:r>
      <w:r>
        <w:rPr>
          <w:spacing w:val="-2"/>
        </w:rPr>
        <w:t>sources</w:t>
      </w:r>
      <w:proofErr w:type="spellEnd"/>
      <w:r>
        <w:rPr>
          <w:spacing w:val="-2"/>
        </w:rPr>
        <w:t>.</w:t>
      </w:r>
    </w:p>
    <w:p w:rsidR="007F3969" w:rsidRDefault="00AD2169">
      <w:pPr>
        <w:pStyle w:val="ListParagraph"/>
        <w:numPr>
          <w:ilvl w:val="0"/>
          <w:numId w:val="4"/>
        </w:numPr>
        <w:tabs>
          <w:tab w:val="left" w:pos="743"/>
        </w:tabs>
        <w:spacing w:line="276" w:lineRule="auto"/>
        <w:ind w:right="374"/>
      </w:pPr>
      <w:proofErr w:type="gramStart"/>
      <w:r>
        <w:t>Reduceserro</w:t>
      </w:r>
      <w:r>
        <w:t>rsindownstreamprocesses(</w:t>
      </w:r>
      <w:proofErr w:type="gramEnd"/>
      <w:r>
        <w:t>BItools,MLmodels,decision-making). Without proper transformation, the loaded data would be unreliable ("garbage in, garbage out").</w:t>
      </w:r>
    </w:p>
    <w:p w:rsidR="007F3969" w:rsidRDefault="007F3969">
      <w:pPr>
        <w:pStyle w:val="BodyText"/>
      </w:pPr>
    </w:p>
    <w:p w:rsidR="007F3969" w:rsidRDefault="007F3969">
      <w:pPr>
        <w:pStyle w:val="BodyText"/>
      </w:pPr>
    </w:p>
    <w:p w:rsidR="007F3969" w:rsidRDefault="007F3969">
      <w:pPr>
        <w:pStyle w:val="BodyText"/>
        <w:spacing w:before="12"/>
      </w:pPr>
    </w:p>
    <w:p w:rsidR="007F3969" w:rsidRDefault="00AD2169">
      <w:pPr>
        <w:pStyle w:val="Heading1"/>
      </w:pPr>
      <w:r>
        <w:t>Question2</w:t>
      </w:r>
      <w:proofErr w:type="gramStart"/>
      <w:r>
        <w:t>:ListanyfourcommonactivitiesinvolvedinData</w:t>
      </w:r>
      <w:r>
        <w:rPr>
          <w:spacing w:val="-2"/>
        </w:rPr>
        <w:t>Cleaning</w:t>
      </w:r>
      <w:proofErr w:type="gramEnd"/>
      <w:r>
        <w:rPr>
          <w:spacing w:val="-2"/>
        </w:rPr>
        <w:t>.</w:t>
      </w:r>
    </w:p>
    <w:p w:rsidR="007F3969" w:rsidRDefault="007F3969">
      <w:pPr>
        <w:pStyle w:val="BodyText"/>
        <w:spacing w:before="25"/>
        <w:rPr>
          <w:rFonts w:ascii="Arial"/>
          <w:b/>
        </w:rPr>
      </w:pPr>
    </w:p>
    <w:p w:rsidR="007F3969" w:rsidRDefault="00AD2169">
      <w:pPr>
        <w:pStyle w:val="ListParagraph"/>
        <w:numPr>
          <w:ilvl w:val="0"/>
          <w:numId w:val="3"/>
        </w:numPr>
        <w:tabs>
          <w:tab w:val="left" w:pos="741"/>
          <w:tab w:val="left" w:pos="743"/>
        </w:tabs>
        <w:spacing w:before="0" w:line="276" w:lineRule="auto"/>
        <w:ind w:right="533"/>
      </w:pPr>
      <w:r>
        <w:rPr>
          <w:rFonts w:ascii="Arial" w:hAnsi="Arial"/>
          <w:b/>
        </w:rPr>
        <w:t>Handlingmissingvalues</w:t>
      </w:r>
      <w:r>
        <w:t>—</w:t>
      </w:r>
      <w:proofErr w:type="gramStart"/>
      <w:r>
        <w:t>fillingthem(</w:t>
      </w:r>
      <w:proofErr w:type="gramEnd"/>
      <w:r>
        <w:t>me</w:t>
      </w:r>
      <w:r>
        <w:t xml:space="preserve">an/medianimputation)orremoving </w:t>
      </w:r>
      <w:r>
        <w:rPr>
          <w:spacing w:val="-2"/>
        </w:rPr>
        <w:t>rows/columns.</w:t>
      </w:r>
    </w:p>
    <w:p w:rsidR="007F3969" w:rsidRDefault="00AD2169">
      <w:pPr>
        <w:pStyle w:val="ListParagraph"/>
        <w:numPr>
          <w:ilvl w:val="0"/>
          <w:numId w:val="3"/>
        </w:numPr>
        <w:tabs>
          <w:tab w:val="left" w:pos="741"/>
        </w:tabs>
        <w:spacing w:before="0"/>
        <w:ind w:left="741" w:hanging="358"/>
      </w:pPr>
      <w:r>
        <w:rPr>
          <w:rFonts w:ascii="Arial" w:hAnsi="Arial"/>
          <w:b/>
        </w:rPr>
        <w:t>Removingduplicates</w:t>
      </w:r>
      <w:r>
        <w:t>—identifyinganddeletingidenticalornear-identical</w:t>
      </w:r>
      <w:r>
        <w:rPr>
          <w:spacing w:val="-2"/>
        </w:rPr>
        <w:t>records.</w:t>
      </w:r>
    </w:p>
    <w:p w:rsidR="007F3969" w:rsidRDefault="00AD2169">
      <w:pPr>
        <w:pStyle w:val="ListParagraph"/>
        <w:numPr>
          <w:ilvl w:val="0"/>
          <w:numId w:val="3"/>
        </w:numPr>
        <w:tabs>
          <w:tab w:val="left" w:pos="741"/>
          <w:tab w:val="left" w:pos="743"/>
        </w:tabs>
        <w:spacing w:line="276" w:lineRule="auto"/>
        <w:ind w:right="594"/>
      </w:pPr>
      <w:r>
        <w:rPr>
          <w:rFonts w:ascii="Arial" w:hAnsi="Arial"/>
          <w:b/>
        </w:rPr>
        <w:t>Correctingerrors/inconsistencies</w:t>
      </w:r>
      <w:r>
        <w:t>—fixingtypos</w:t>
      </w:r>
      <w:proofErr w:type="gramStart"/>
      <w:r>
        <w:t>,standardizingformats</w:t>
      </w:r>
      <w:proofErr w:type="gramEnd"/>
      <w:r>
        <w:t>(e.g., "Male", "M", "male" → "Male").</w:t>
      </w:r>
    </w:p>
    <w:p w:rsidR="007F3969" w:rsidRDefault="00AD2169">
      <w:pPr>
        <w:pStyle w:val="ListParagraph"/>
        <w:numPr>
          <w:ilvl w:val="0"/>
          <w:numId w:val="3"/>
        </w:numPr>
        <w:tabs>
          <w:tab w:val="left" w:pos="741"/>
          <w:tab w:val="left" w:pos="743"/>
        </w:tabs>
        <w:spacing w:before="0" w:line="276" w:lineRule="auto"/>
        <w:ind w:right="191"/>
      </w:pPr>
      <w:r>
        <w:rPr>
          <w:rFonts w:ascii="Arial" w:hAnsi="Arial"/>
          <w:b/>
        </w:rPr>
        <w:t>Outlierdetectionandtreatment</w:t>
      </w:r>
      <w:r>
        <w:t>—</w:t>
      </w:r>
      <w:r>
        <w:t>identifyingextremevaluesandeitherremoving them, capping them, or replacing with more reasonable values.</w:t>
      </w:r>
    </w:p>
    <w:p w:rsidR="007F3969" w:rsidRDefault="007F3969">
      <w:pPr>
        <w:pStyle w:val="BodyText"/>
      </w:pPr>
    </w:p>
    <w:p w:rsidR="007F3969" w:rsidRDefault="007F3969">
      <w:pPr>
        <w:pStyle w:val="BodyText"/>
      </w:pPr>
    </w:p>
    <w:p w:rsidR="007F3969" w:rsidRDefault="007F3969">
      <w:pPr>
        <w:pStyle w:val="BodyText"/>
        <w:spacing w:before="12"/>
      </w:pPr>
    </w:p>
    <w:p w:rsidR="007F3969" w:rsidRDefault="00AD2169">
      <w:pPr>
        <w:pStyle w:val="Heading1"/>
      </w:pPr>
      <w:r>
        <w:t>Question3</w:t>
      </w:r>
      <w:proofErr w:type="gramStart"/>
      <w:r>
        <w:t>:WhatisthedifferencebetweenNormalizationand</w:t>
      </w:r>
      <w:r>
        <w:rPr>
          <w:spacing w:val="-2"/>
        </w:rPr>
        <w:t>Standardization</w:t>
      </w:r>
      <w:proofErr w:type="gramEnd"/>
      <w:r>
        <w:rPr>
          <w:spacing w:val="-2"/>
        </w:rPr>
        <w:t>?</w:t>
      </w:r>
    </w:p>
    <w:p w:rsidR="007F3969" w:rsidRDefault="007F3969">
      <w:pPr>
        <w:pStyle w:val="Heading1"/>
        <w:sectPr w:rsidR="007F3969">
          <w:type w:val="continuous"/>
          <w:pgSz w:w="11920" w:h="16840"/>
          <w:pgMar w:top="1360" w:right="1417" w:bottom="280" w:left="1417" w:header="720" w:footer="720" w:gutter="0"/>
          <w:cols w:space="720"/>
        </w:sectPr>
      </w:pPr>
    </w:p>
    <w:p w:rsidR="007F3969" w:rsidRDefault="00AD2169">
      <w:pPr>
        <w:pStyle w:val="BodyText"/>
        <w:spacing w:before="80" w:line="276" w:lineRule="auto"/>
        <w:ind w:left="23"/>
      </w:pPr>
      <w:proofErr w:type="gramStart"/>
      <w:r>
        <w:lastRenderedPageBreak/>
        <w:t>Bothare</w:t>
      </w:r>
      <w:r>
        <w:rPr>
          <w:rFonts w:ascii="Arial"/>
          <w:b/>
        </w:rPr>
        <w:t>featurescaling</w:t>
      </w:r>
      <w:r>
        <w:t>techniquesusedindatapreprocessing(</w:t>
      </w:r>
      <w:proofErr w:type="gramEnd"/>
      <w:r>
        <w:t>especiall</w:t>
      </w:r>
      <w:r>
        <w:t>yformachine learning), but they work differently:</w:t>
      </w:r>
    </w:p>
    <w:p w:rsidR="007F3969" w:rsidRDefault="007F3969">
      <w:pPr>
        <w:pStyle w:val="BodyText"/>
        <w:spacing w:before="122"/>
        <w:rPr>
          <w:sz w:val="20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42"/>
        <w:gridCol w:w="3561"/>
        <w:gridCol w:w="3808"/>
      </w:tblGrid>
      <w:tr w:rsidR="007F3969">
        <w:trPr>
          <w:trHeight w:val="664"/>
        </w:trPr>
        <w:tc>
          <w:tcPr>
            <w:tcW w:w="1442" w:type="dxa"/>
          </w:tcPr>
          <w:p w:rsidR="007F3969" w:rsidRDefault="00AD2169">
            <w:pPr>
              <w:pStyle w:val="TableParagraph"/>
              <w:spacing w:before="0" w:line="246" w:lineRule="exact"/>
              <w:ind w:left="32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Aspect</w:t>
            </w:r>
          </w:p>
        </w:tc>
        <w:tc>
          <w:tcPr>
            <w:tcW w:w="3561" w:type="dxa"/>
          </w:tcPr>
          <w:p w:rsidR="007F3969" w:rsidRDefault="00AD2169">
            <w:pPr>
              <w:pStyle w:val="TableParagraph"/>
              <w:spacing w:before="0" w:line="276" w:lineRule="auto"/>
              <w:ind w:left="1360" w:right="535" w:hanging="8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Normalization(Min-Max </w:t>
            </w:r>
            <w:r>
              <w:rPr>
                <w:rFonts w:ascii="Arial"/>
                <w:b/>
                <w:spacing w:val="-2"/>
              </w:rPr>
              <w:t>Scaling)</w:t>
            </w:r>
          </w:p>
        </w:tc>
        <w:tc>
          <w:tcPr>
            <w:tcW w:w="3808" w:type="dxa"/>
          </w:tcPr>
          <w:p w:rsidR="007F3969" w:rsidRDefault="00AD2169">
            <w:pPr>
              <w:pStyle w:val="TableParagraph"/>
              <w:spacing w:before="0" w:line="246" w:lineRule="exact"/>
              <w:ind w:left="65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Standardization(Z-score)</w:t>
            </w:r>
          </w:p>
        </w:tc>
      </w:tr>
      <w:tr w:rsidR="007F3969">
        <w:trPr>
          <w:trHeight w:val="791"/>
        </w:trPr>
        <w:tc>
          <w:tcPr>
            <w:tcW w:w="1442" w:type="dxa"/>
          </w:tcPr>
          <w:p w:rsidR="007F3969" w:rsidRDefault="00AD2169">
            <w:pPr>
              <w:pStyle w:val="TableParagraph"/>
            </w:pPr>
            <w:r>
              <w:rPr>
                <w:spacing w:val="-2"/>
              </w:rPr>
              <w:t>Formula</w:t>
            </w:r>
          </w:p>
        </w:tc>
        <w:tc>
          <w:tcPr>
            <w:tcW w:w="3561" w:type="dxa"/>
          </w:tcPr>
          <w:p w:rsidR="007F3969" w:rsidRDefault="00AD2169">
            <w:pPr>
              <w:pStyle w:val="TableParagraph"/>
              <w:spacing w:line="276" w:lineRule="auto"/>
              <w:ind w:left="108" w:right="535"/>
            </w:pPr>
            <w:r>
              <w:t>X'=(X-</w:t>
            </w:r>
            <w:proofErr w:type="spellStart"/>
            <w:r>
              <w:t>X_min</w:t>
            </w:r>
            <w:proofErr w:type="spellEnd"/>
            <w:r>
              <w:t>)/(</w:t>
            </w:r>
            <w:proofErr w:type="spellStart"/>
            <w:r>
              <w:t>X_max</w:t>
            </w:r>
            <w:proofErr w:type="spellEnd"/>
            <w:r>
              <w:t xml:space="preserve">- </w:t>
            </w:r>
            <w:proofErr w:type="spellStart"/>
            <w:r>
              <w:rPr>
                <w:spacing w:val="-2"/>
              </w:rPr>
              <w:t>X_min</w:t>
            </w:r>
            <w:proofErr w:type="spellEnd"/>
            <w:r>
              <w:rPr>
                <w:spacing w:val="-2"/>
              </w:rPr>
              <w:t>)</w:t>
            </w:r>
          </w:p>
        </w:tc>
        <w:tc>
          <w:tcPr>
            <w:tcW w:w="3808" w:type="dxa"/>
          </w:tcPr>
          <w:p w:rsidR="007F3969" w:rsidRDefault="00AD2169">
            <w:pPr>
              <w:pStyle w:val="TableParagraph"/>
              <w:spacing w:line="276" w:lineRule="auto"/>
              <w:ind w:left="117" w:right="24"/>
            </w:pPr>
            <w:r>
              <w:rPr>
                <w:spacing w:val="-14"/>
              </w:rPr>
              <w:t>X'=(X-μ)/σ(μ=</w:t>
            </w:r>
            <w:proofErr w:type="spellStart"/>
            <w:r>
              <w:rPr>
                <w:spacing w:val="-14"/>
              </w:rPr>
              <w:t>mean,σ</w:t>
            </w:r>
            <w:proofErr w:type="spellEnd"/>
            <w:r>
              <w:rPr>
                <w:spacing w:val="-14"/>
              </w:rPr>
              <w:t xml:space="preserve">=std </w:t>
            </w:r>
            <w:r>
              <w:rPr>
                <w:spacing w:val="-4"/>
              </w:rPr>
              <w:t>dev)</w:t>
            </w:r>
          </w:p>
        </w:tc>
      </w:tr>
      <w:tr w:rsidR="007F3969">
        <w:trPr>
          <w:trHeight w:val="791"/>
        </w:trPr>
        <w:tc>
          <w:tcPr>
            <w:tcW w:w="1442" w:type="dxa"/>
          </w:tcPr>
          <w:p w:rsidR="007F3969" w:rsidRDefault="00AD2169">
            <w:pPr>
              <w:pStyle w:val="TableParagraph"/>
            </w:pPr>
            <w:proofErr w:type="spellStart"/>
            <w:r>
              <w:t>Output</w:t>
            </w:r>
            <w:r>
              <w:rPr>
                <w:spacing w:val="-2"/>
              </w:rPr>
              <w:t>range</w:t>
            </w:r>
            <w:proofErr w:type="spellEnd"/>
          </w:p>
        </w:tc>
        <w:tc>
          <w:tcPr>
            <w:tcW w:w="3561" w:type="dxa"/>
          </w:tcPr>
          <w:p w:rsidR="007F3969" w:rsidRDefault="00AD2169">
            <w:pPr>
              <w:pStyle w:val="TableParagraph"/>
              <w:ind w:left="108"/>
            </w:pPr>
            <w:r>
              <w:t>Usually[0,1]or[-1,</w:t>
            </w:r>
            <w:r>
              <w:rPr>
                <w:spacing w:val="-5"/>
              </w:rPr>
              <w:t>1]</w:t>
            </w:r>
          </w:p>
        </w:tc>
        <w:tc>
          <w:tcPr>
            <w:tcW w:w="3808" w:type="dxa"/>
          </w:tcPr>
          <w:p w:rsidR="007F3969" w:rsidRDefault="00AD2169">
            <w:pPr>
              <w:pStyle w:val="TableParagraph"/>
              <w:spacing w:line="276" w:lineRule="auto"/>
              <w:ind w:left="117" w:right="24"/>
            </w:pPr>
            <w:proofErr w:type="spellStart"/>
            <w:r>
              <w:t>Nofixedrange</w:t>
            </w:r>
            <w:proofErr w:type="spellEnd"/>
            <w:r>
              <w:t>(</w:t>
            </w:r>
            <w:proofErr w:type="spellStart"/>
            <w:r>
              <w:t>canbe</w:t>
            </w:r>
            <w:proofErr w:type="spellEnd"/>
            <w:r>
              <w:t xml:space="preserve"> </w:t>
            </w:r>
            <w:r>
              <w:rPr>
                <w:spacing w:val="-2"/>
              </w:rPr>
              <w:t>negative/positive)</w:t>
            </w:r>
          </w:p>
        </w:tc>
      </w:tr>
      <w:tr w:rsidR="007F3969">
        <w:trPr>
          <w:trHeight w:val="791"/>
        </w:trPr>
        <w:tc>
          <w:tcPr>
            <w:tcW w:w="1442" w:type="dxa"/>
          </w:tcPr>
          <w:p w:rsidR="007F3969" w:rsidRDefault="00AD2169">
            <w:pPr>
              <w:pStyle w:val="TableParagraph"/>
              <w:spacing w:line="276" w:lineRule="auto"/>
            </w:pPr>
            <w:r>
              <w:rPr>
                <w:spacing w:val="-2"/>
              </w:rPr>
              <w:t>Preserves distribution</w:t>
            </w:r>
          </w:p>
        </w:tc>
        <w:tc>
          <w:tcPr>
            <w:tcW w:w="3561" w:type="dxa"/>
          </w:tcPr>
          <w:p w:rsidR="007F3969" w:rsidRDefault="00AD2169">
            <w:pPr>
              <w:pStyle w:val="TableParagraph"/>
              <w:ind w:left="108"/>
            </w:pPr>
            <w:proofErr w:type="spellStart"/>
            <w:r>
              <w:t>Yes,butsqueezestofixed</w:t>
            </w:r>
            <w:r>
              <w:rPr>
                <w:spacing w:val="-2"/>
              </w:rPr>
              <w:t>range</w:t>
            </w:r>
            <w:proofErr w:type="spellEnd"/>
          </w:p>
        </w:tc>
        <w:tc>
          <w:tcPr>
            <w:tcW w:w="3808" w:type="dxa"/>
          </w:tcPr>
          <w:p w:rsidR="007F3969" w:rsidRDefault="00AD2169">
            <w:pPr>
              <w:pStyle w:val="TableParagraph"/>
              <w:spacing w:line="276" w:lineRule="auto"/>
              <w:ind w:left="117" w:right="24"/>
            </w:pPr>
            <w:proofErr w:type="spellStart"/>
            <w:r>
              <w:t>Preservesshape</w:t>
            </w:r>
            <w:proofErr w:type="spellEnd"/>
            <w:r>
              <w:t>(Gaussian-</w:t>
            </w:r>
            <w:proofErr w:type="spellStart"/>
            <w:r>
              <w:t>likeif</w:t>
            </w:r>
            <w:proofErr w:type="spellEnd"/>
            <w:r>
              <w:t xml:space="preserve"> original was)</w:t>
            </w:r>
          </w:p>
        </w:tc>
      </w:tr>
      <w:tr w:rsidR="007F3969">
        <w:trPr>
          <w:trHeight w:val="791"/>
        </w:trPr>
        <w:tc>
          <w:tcPr>
            <w:tcW w:w="1442" w:type="dxa"/>
          </w:tcPr>
          <w:p w:rsidR="007F3969" w:rsidRDefault="00AD2169">
            <w:pPr>
              <w:pStyle w:val="TableParagraph"/>
              <w:spacing w:line="276" w:lineRule="auto"/>
              <w:ind w:right="250"/>
            </w:pPr>
            <w:proofErr w:type="spellStart"/>
            <w:r>
              <w:t>Sensitiveto</w:t>
            </w:r>
            <w:proofErr w:type="spellEnd"/>
            <w:r>
              <w:t xml:space="preserve"> </w:t>
            </w:r>
            <w:r>
              <w:rPr>
                <w:spacing w:val="-2"/>
              </w:rPr>
              <w:t>outliers</w:t>
            </w:r>
          </w:p>
        </w:tc>
        <w:tc>
          <w:tcPr>
            <w:tcW w:w="3561" w:type="dxa"/>
          </w:tcPr>
          <w:p w:rsidR="007F3969" w:rsidRDefault="00AD2169">
            <w:pPr>
              <w:pStyle w:val="TableParagraph"/>
              <w:spacing w:line="276" w:lineRule="auto"/>
              <w:ind w:left="108"/>
            </w:pPr>
            <w:proofErr w:type="spellStart"/>
            <w:r>
              <w:t>Verysensitive</w:t>
            </w:r>
            <w:proofErr w:type="spellEnd"/>
            <w:r>
              <w:t>(</w:t>
            </w:r>
            <w:proofErr w:type="spellStart"/>
            <w:r>
              <w:t>outlierscompress</w:t>
            </w:r>
            <w:proofErr w:type="spellEnd"/>
            <w:r>
              <w:t xml:space="preserve"> </w:t>
            </w:r>
            <w:r>
              <w:rPr>
                <w:spacing w:val="-2"/>
              </w:rPr>
              <w:t>everything)</w:t>
            </w:r>
          </w:p>
        </w:tc>
        <w:tc>
          <w:tcPr>
            <w:tcW w:w="3808" w:type="dxa"/>
          </w:tcPr>
          <w:p w:rsidR="007F3969" w:rsidRDefault="00AD2169">
            <w:pPr>
              <w:pStyle w:val="TableParagraph"/>
              <w:ind w:left="117"/>
            </w:pPr>
            <w:proofErr w:type="spellStart"/>
            <w:r>
              <w:t>Lesssensitive</w:t>
            </w:r>
            <w:proofErr w:type="spellEnd"/>
            <w:r>
              <w:t>(</w:t>
            </w:r>
            <w:proofErr w:type="spellStart"/>
            <w:r>
              <w:t>usesmean&amp;std</w:t>
            </w:r>
            <w:proofErr w:type="spellEnd"/>
            <w:r>
              <w:rPr>
                <w:spacing w:val="-4"/>
              </w:rPr>
              <w:t xml:space="preserve"> dev)</w:t>
            </w:r>
          </w:p>
        </w:tc>
      </w:tr>
      <w:tr w:rsidR="007F3969">
        <w:trPr>
          <w:trHeight w:val="1246"/>
        </w:trPr>
        <w:tc>
          <w:tcPr>
            <w:tcW w:w="1442" w:type="dxa"/>
          </w:tcPr>
          <w:p w:rsidR="007F3969" w:rsidRDefault="00AD2169">
            <w:pPr>
              <w:pStyle w:val="TableParagraph"/>
            </w:pPr>
            <w:proofErr w:type="spellStart"/>
            <w:r>
              <w:t>Best</w:t>
            </w:r>
            <w:r>
              <w:rPr>
                <w:spacing w:val="-5"/>
              </w:rPr>
              <w:t>for</w:t>
            </w:r>
            <w:proofErr w:type="spellEnd"/>
          </w:p>
        </w:tc>
        <w:tc>
          <w:tcPr>
            <w:tcW w:w="3561" w:type="dxa"/>
          </w:tcPr>
          <w:p w:rsidR="007F3969" w:rsidRDefault="00AD2169">
            <w:pPr>
              <w:pStyle w:val="TableParagraph"/>
              <w:spacing w:before="66" w:line="290" w:lineRule="atLeast"/>
              <w:ind w:left="108" w:right="36"/>
            </w:pPr>
            <w:r>
              <w:t>Algorithms needing bounded values(</w:t>
            </w:r>
            <w:proofErr w:type="spellStart"/>
            <w:r>
              <w:t>e.g.,NeuralNetworks</w:t>
            </w:r>
            <w:r>
              <w:t>with</w:t>
            </w:r>
            <w:proofErr w:type="spellEnd"/>
            <w:r>
              <w:t xml:space="preserve"> sigmoid/</w:t>
            </w:r>
            <w:proofErr w:type="spellStart"/>
            <w:r>
              <w:t>tanh</w:t>
            </w:r>
            <w:proofErr w:type="spellEnd"/>
            <w:r>
              <w:t xml:space="preserve">, KNN, image pixel </w:t>
            </w:r>
            <w:r>
              <w:rPr>
                <w:spacing w:val="-2"/>
              </w:rPr>
              <w:t>data)</w:t>
            </w:r>
          </w:p>
        </w:tc>
        <w:tc>
          <w:tcPr>
            <w:tcW w:w="3808" w:type="dxa"/>
          </w:tcPr>
          <w:p w:rsidR="007F3969" w:rsidRDefault="00AD2169">
            <w:pPr>
              <w:pStyle w:val="TableParagraph"/>
              <w:spacing w:before="66" w:line="290" w:lineRule="atLeast"/>
              <w:ind w:left="117" w:right="658"/>
            </w:pPr>
            <w:r>
              <w:t>Algorithms assuming normal distribution(</w:t>
            </w:r>
            <w:proofErr w:type="spellStart"/>
            <w:r>
              <w:t>e.g.,SVM,Logistic</w:t>
            </w:r>
            <w:proofErr w:type="spellEnd"/>
            <w:r>
              <w:t xml:space="preserve"> Regression, PCA, gradient descent-based models)</w:t>
            </w:r>
          </w:p>
        </w:tc>
      </w:tr>
    </w:tbl>
    <w:p w:rsidR="007F3969" w:rsidRDefault="007F3969">
      <w:pPr>
        <w:pStyle w:val="BodyText"/>
      </w:pPr>
    </w:p>
    <w:p w:rsidR="007F3969" w:rsidRDefault="007F3969">
      <w:pPr>
        <w:pStyle w:val="BodyText"/>
      </w:pPr>
    </w:p>
    <w:p w:rsidR="007F3969" w:rsidRDefault="007F3969">
      <w:pPr>
        <w:pStyle w:val="BodyText"/>
        <w:spacing w:before="209"/>
      </w:pPr>
    </w:p>
    <w:p w:rsidR="007F3969" w:rsidRDefault="00AD2169">
      <w:pPr>
        <w:pStyle w:val="Heading1"/>
        <w:spacing w:line="276" w:lineRule="auto"/>
        <w:ind w:right="126"/>
      </w:pPr>
      <w:r>
        <w:t>Question4</w:t>
      </w:r>
      <w:proofErr w:type="gramStart"/>
      <w:r>
        <w:t>:Adatasethasmissingvaluesinthe</w:t>
      </w:r>
      <w:proofErr w:type="gramEnd"/>
      <w:r>
        <w:t>"Age"column.Suggesttwo techniques to handle this and explain when</w:t>
      </w:r>
      <w:r>
        <w:t xml:space="preserve"> they should be used.</w:t>
      </w:r>
    </w:p>
    <w:p w:rsidR="007F3969" w:rsidRDefault="00AD2169">
      <w:pPr>
        <w:pStyle w:val="BodyText"/>
        <w:spacing w:before="240"/>
        <w:ind w:left="23"/>
      </w:pPr>
      <w:proofErr w:type="spellStart"/>
      <w:r>
        <w:t>Twocommon</w:t>
      </w:r>
      <w:r>
        <w:rPr>
          <w:spacing w:val="-2"/>
        </w:rPr>
        <w:t>techniques</w:t>
      </w:r>
      <w:proofErr w:type="spellEnd"/>
      <w:r>
        <w:rPr>
          <w:spacing w:val="-2"/>
        </w:rPr>
        <w:t>:</w:t>
      </w:r>
    </w:p>
    <w:p w:rsidR="007F3969" w:rsidRDefault="007F3969">
      <w:pPr>
        <w:pStyle w:val="BodyText"/>
        <w:spacing w:before="25"/>
      </w:pPr>
    </w:p>
    <w:p w:rsidR="007F3969" w:rsidRDefault="00AD2169">
      <w:pPr>
        <w:pStyle w:val="Heading1"/>
        <w:numPr>
          <w:ilvl w:val="0"/>
          <w:numId w:val="2"/>
        </w:numPr>
        <w:tabs>
          <w:tab w:val="left" w:pos="741"/>
        </w:tabs>
        <w:ind w:left="741" w:hanging="358"/>
      </w:pPr>
      <w:r>
        <w:t>Mean/</w:t>
      </w:r>
      <w:proofErr w:type="spellStart"/>
      <w:r>
        <w:t>Median</w:t>
      </w:r>
      <w:r>
        <w:rPr>
          <w:spacing w:val="-2"/>
        </w:rPr>
        <w:t>Imputation</w:t>
      </w:r>
      <w:proofErr w:type="spellEnd"/>
    </w:p>
    <w:p w:rsidR="007F3969" w:rsidRDefault="00AD2169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proofErr w:type="spellStart"/>
      <w:proofErr w:type="gramStart"/>
      <w:r>
        <w:t>ReplacemissingAgevalueswiththemean</w:t>
      </w:r>
      <w:proofErr w:type="spellEnd"/>
      <w:r>
        <w:t>(</w:t>
      </w:r>
      <w:proofErr w:type="spellStart"/>
      <w:proofErr w:type="gramEnd"/>
      <w:r>
        <w:t>ormedian</w:t>
      </w:r>
      <w:proofErr w:type="spellEnd"/>
      <w:r>
        <w:t>)</w:t>
      </w:r>
      <w:proofErr w:type="spellStart"/>
      <w:r>
        <w:t>oftheavailable</w:t>
      </w:r>
      <w:r>
        <w:rPr>
          <w:spacing w:val="-2"/>
        </w:rPr>
        <w:t>ages</w:t>
      </w:r>
      <w:proofErr w:type="spellEnd"/>
      <w:r>
        <w:rPr>
          <w:spacing w:val="-2"/>
        </w:rPr>
        <w:t>.</w:t>
      </w:r>
    </w:p>
    <w:p w:rsidR="007F3969" w:rsidRDefault="00AD2169">
      <w:pPr>
        <w:pStyle w:val="ListParagraph"/>
        <w:numPr>
          <w:ilvl w:val="1"/>
          <w:numId w:val="2"/>
        </w:numPr>
        <w:tabs>
          <w:tab w:val="left" w:pos="1463"/>
        </w:tabs>
        <w:spacing w:line="276" w:lineRule="auto"/>
        <w:ind w:right="241"/>
      </w:pPr>
      <w:r>
        <w:rPr>
          <w:rFonts w:ascii="Arial" w:hAnsi="Arial"/>
          <w:b/>
        </w:rPr>
        <w:t>When to use</w:t>
      </w:r>
      <w:r>
        <w:t xml:space="preserve">: When missing values are few (&lt;5–10%), data is numeric &amp; </w:t>
      </w:r>
      <w:proofErr w:type="spellStart"/>
      <w:proofErr w:type="gramStart"/>
      <w:r>
        <w:t>roughlysymmetric</w:t>
      </w:r>
      <w:proofErr w:type="spellEnd"/>
      <w:r>
        <w:t>(</w:t>
      </w:r>
      <w:proofErr w:type="spellStart"/>
      <w:proofErr w:type="gramEnd"/>
      <w:r>
        <w:t>usemean</w:t>
      </w:r>
      <w:proofErr w:type="spellEnd"/>
      <w:r>
        <w:t>),</w:t>
      </w:r>
      <w:proofErr w:type="spellStart"/>
      <w:r>
        <w:t>orslightlyskewed</w:t>
      </w:r>
      <w:proofErr w:type="spellEnd"/>
      <w:r>
        <w:t>(</w:t>
      </w:r>
      <w:proofErr w:type="spellStart"/>
      <w:r>
        <w:t>usemedian</w:t>
      </w:r>
      <w:proofErr w:type="spellEnd"/>
      <w:r>
        <w:t>).</w:t>
      </w:r>
      <w:proofErr w:type="spellStart"/>
      <w:r>
        <w:t>Simpleand</w:t>
      </w:r>
      <w:proofErr w:type="spellEnd"/>
      <w:r>
        <w:t xml:space="preserve"> </w:t>
      </w:r>
      <w:r>
        <w:rPr>
          <w:spacing w:val="-2"/>
        </w:rPr>
        <w:t>fast.</w:t>
      </w:r>
    </w:p>
    <w:p w:rsidR="007F3969" w:rsidRDefault="00AD2169">
      <w:pPr>
        <w:pStyle w:val="Heading1"/>
        <w:numPr>
          <w:ilvl w:val="0"/>
          <w:numId w:val="2"/>
        </w:numPr>
        <w:tabs>
          <w:tab w:val="left" w:pos="741"/>
        </w:tabs>
        <w:ind w:left="741" w:hanging="358"/>
      </w:pPr>
      <w:proofErr w:type="gramStart"/>
      <w:r>
        <w:t>Deletion(</w:t>
      </w:r>
      <w:proofErr w:type="spellStart"/>
      <w:proofErr w:type="gramEnd"/>
      <w:r>
        <w:t>Listwiseor</w:t>
      </w:r>
      <w:r>
        <w:rPr>
          <w:spacing w:val="-2"/>
        </w:rPr>
        <w:t>Pairwise</w:t>
      </w:r>
      <w:proofErr w:type="spellEnd"/>
      <w:r>
        <w:rPr>
          <w:spacing w:val="-2"/>
        </w:rPr>
        <w:t>)</w:t>
      </w:r>
    </w:p>
    <w:p w:rsidR="007F3969" w:rsidRDefault="00AD2169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proofErr w:type="spellStart"/>
      <w:proofErr w:type="gramStart"/>
      <w:r>
        <w:t>RemoveentirerowswithmissingAgevalues</w:t>
      </w:r>
      <w:proofErr w:type="spellEnd"/>
      <w:r>
        <w:t>(</w:t>
      </w:r>
      <w:proofErr w:type="spellStart"/>
      <w:proofErr w:type="gramEnd"/>
      <w:r>
        <w:t>listwise</w:t>
      </w:r>
      <w:r>
        <w:rPr>
          <w:spacing w:val="-2"/>
        </w:rPr>
        <w:t>deletion</w:t>
      </w:r>
      <w:proofErr w:type="spellEnd"/>
      <w:r>
        <w:rPr>
          <w:spacing w:val="-2"/>
        </w:rPr>
        <w:t>).</w:t>
      </w:r>
    </w:p>
    <w:p w:rsidR="007F3969" w:rsidRDefault="00AD2169">
      <w:pPr>
        <w:pStyle w:val="ListParagraph"/>
        <w:numPr>
          <w:ilvl w:val="1"/>
          <w:numId w:val="2"/>
        </w:numPr>
        <w:tabs>
          <w:tab w:val="left" w:pos="1463"/>
        </w:tabs>
        <w:spacing w:line="276" w:lineRule="auto"/>
        <w:ind w:right="233"/>
      </w:pPr>
      <w:r>
        <w:rPr>
          <w:rFonts w:ascii="Arial" w:hAnsi="Arial"/>
          <w:b/>
        </w:rPr>
        <w:t>When to use</w:t>
      </w:r>
      <w:r>
        <w:t>: When missing values are very few (&lt;5%), dataset is large enoughthatlosingrowsdoesn'thurt</w:t>
      </w:r>
      <w:proofErr w:type="gramStart"/>
      <w:r>
        <w:t>,andyouwanttoavoidintroducingbias</w:t>
      </w:r>
      <w:proofErr w:type="gramEnd"/>
      <w:r>
        <w:t xml:space="preserve"> from imputation.</w:t>
      </w:r>
    </w:p>
    <w:p w:rsidR="007F3969" w:rsidRDefault="007F3969">
      <w:pPr>
        <w:pStyle w:val="BodyText"/>
      </w:pPr>
    </w:p>
    <w:p w:rsidR="007F3969" w:rsidRDefault="007F3969">
      <w:pPr>
        <w:pStyle w:val="BodyText"/>
        <w:spacing w:before="25"/>
      </w:pPr>
    </w:p>
    <w:p w:rsidR="007F3969" w:rsidRDefault="00AD2169">
      <w:pPr>
        <w:pStyle w:val="Heading1"/>
        <w:spacing w:line="276" w:lineRule="auto"/>
      </w:pPr>
      <w:r>
        <w:t>Question</w:t>
      </w:r>
      <w:proofErr w:type="gramStart"/>
      <w:r>
        <w:t>:Convertthefollowinginconsistent</w:t>
      </w:r>
      <w:proofErr w:type="gramEnd"/>
      <w:r>
        <w:t>"Gender"entriesintoastandardized format ("Male", "Female"):</w:t>
      </w:r>
    </w:p>
    <w:p w:rsidR="007F3969" w:rsidRDefault="00AD2169">
      <w:pPr>
        <w:spacing w:before="240"/>
        <w:ind w:left="23"/>
        <w:rPr>
          <w:rFonts w:ascii="Arial"/>
          <w:b/>
        </w:rPr>
      </w:pPr>
      <w:r>
        <w:rPr>
          <w:rFonts w:ascii="Arial"/>
          <w:b/>
        </w:rPr>
        <w:t>["</w:t>
      </w:r>
      <w:proofErr w:type="spellStart"/>
      <w:r>
        <w:rPr>
          <w:rFonts w:ascii="Arial"/>
          <w:b/>
        </w:rPr>
        <w:t>M","male","F","Female","MALE",</w:t>
      </w:r>
      <w:r>
        <w:rPr>
          <w:rFonts w:ascii="Arial"/>
          <w:b/>
          <w:spacing w:val="-4"/>
        </w:rPr>
        <w:t>"f</w:t>
      </w:r>
      <w:proofErr w:type="spellEnd"/>
      <w:r>
        <w:rPr>
          <w:rFonts w:ascii="Arial"/>
          <w:b/>
          <w:spacing w:val="-4"/>
        </w:rPr>
        <w:t>"]</w:t>
      </w:r>
    </w:p>
    <w:p w:rsidR="007F3969" w:rsidRDefault="007F3969">
      <w:pPr>
        <w:rPr>
          <w:rFonts w:ascii="Arial"/>
          <w:b/>
        </w:rPr>
        <w:sectPr w:rsidR="007F3969">
          <w:pgSz w:w="11920" w:h="16840"/>
          <w:pgMar w:top="1360" w:right="1417" w:bottom="280" w:left="1417" w:header="720" w:footer="720" w:gutter="0"/>
          <w:cols w:space="720"/>
        </w:sectPr>
      </w:pPr>
    </w:p>
    <w:p w:rsidR="007F3969" w:rsidRDefault="00AD2169">
      <w:pPr>
        <w:pStyle w:val="BodyText"/>
        <w:spacing w:before="80" w:line="276" w:lineRule="auto"/>
        <w:ind w:left="23" w:right="126"/>
      </w:pPr>
      <w:r>
        <w:lastRenderedPageBreak/>
        <w:t>Ans</w:t>
      </w:r>
      <w:proofErr w:type="gramStart"/>
      <w:r>
        <w:t>:ToconvertinconsistentGendervaluesintoastandardizedformat</w:t>
      </w:r>
      <w:proofErr w:type="gramEnd"/>
      <w:r>
        <w:t xml:space="preserve">(“Male”,“Female”), </w:t>
      </w:r>
      <w:r>
        <w:rPr>
          <w:spacing w:val="-4"/>
        </w:rPr>
        <w:t>use</w:t>
      </w:r>
    </w:p>
    <w:p w:rsidR="007F3969" w:rsidRDefault="00AD2169">
      <w:pPr>
        <w:pStyle w:val="BodyText"/>
        <w:spacing w:line="276" w:lineRule="auto"/>
        <w:ind w:left="23" w:right="3711"/>
      </w:pPr>
      <w:proofErr w:type="spellStart"/>
      <w:proofErr w:type="gramStart"/>
      <w:r>
        <w:t>aCASEstatementwithlowe</w:t>
      </w:r>
      <w:r>
        <w:t>rcasecomparison</w:t>
      </w:r>
      <w:proofErr w:type="spellEnd"/>
      <w:proofErr w:type="gramEnd"/>
      <w:r>
        <w:t xml:space="preserve">. </w:t>
      </w:r>
      <w:r>
        <w:rPr>
          <w:spacing w:val="-2"/>
        </w:rPr>
        <w:t>SELECT</w:t>
      </w:r>
    </w:p>
    <w:p w:rsidR="007F3969" w:rsidRDefault="00AD2169">
      <w:pPr>
        <w:pStyle w:val="BodyText"/>
        <w:ind w:left="84"/>
      </w:pPr>
      <w:r>
        <w:rPr>
          <w:spacing w:val="-4"/>
        </w:rPr>
        <w:t>CASE</w:t>
      </w:r>
    </w:p>
    <w:p w:rsidR="007F3969" w:rsidRDefault="00AD2169">
      <w:pPr>
        <w:pStyle w:val="BodyText"/>
        <w:spacing w:before="38" w:line="276" w:lineRule="auto"/>
        <w:ind w:left="84" w:right="3257"/>
      </w:pPr>
      <w:r>
        <w:t xml:space="preserve">WHEN </w:t>
      </w:r>
      <w:proofErr w:type="gramStart"/>
      <w:r>
        <w:t>LOWER(</w:t>
      </w:r>
      <w:proofErr w:type="gramEnd"/>
      <w:r>
        <w:t>gender) IN ('m', 'male') THEN 'Male' WHENLOWER(gender)IN('</w:t>
      </w:r>
      <w:proofErr w:type="spellStart"/>
      <w:r>
        <w:t>f','female</w:t>
      </w:r>
      <w:proofErr w:type="spellEnd"/>
      <w:r>
        <w:t>')</w:t>
      </w:r>
      <w:proofErr w:type="spellStart"/>
      <w:r>
        <w:t>THEN'Female</w:t>
      </w:r>
      <w:proofErr w:type="spellEnd"/>
      <w:r>
        <w:t>' ELSE NULL</w:t>
      </w:r>
    </w:p>
    <w:p w:rsidR="007F3969" w:rsidRDefault="00AD2169">
      <w:pPr>
        <w:pStyle w:val="BodyText"/>
        <w:spacing w:line="276" w:lineRule="auto"/>
        <w:ind w:left="23" w:right="5458" w:firstLine="61"/>
      </w:pPr>
      <w:proofErr w:type="spellStart"/>
      <w:r>
        <w:t>ENDASgender_standardized</w:t>
      </w:r>
      <w:proofErr w:type="spellEnd"/>
      <w:r>
        <w:t xml:space="preserve"> FROM </w:t>
      </w:r>
      <w:proofErr w:type="spellStart"/>
      <w:r>
        <w:t>your_table</w:t>
      </w:r>
      <w:proofErr w:type="spellEnd"/>
      <w:r>
        <w:t>;</w:t>
      </w:r>
    </w:p>
    <w:p w:rsidR="007F3969" w:rsidRDefault="00AD2169">
      <w:pPr>
        <w:pStyle w:val="BodyText"/>
        <w:spacing w:line="276" w:lineRule="auto"/>
        <w:ind w:left="23"/>
      </w:pPr>
      <w:r>
        <w:t xml:space="preserve">Thequeryconvertsdifferentcaseandshortformsofgendervaluesintoconsistentlabels </w:t>
      </w:r>
      <w:r>
        <w:rPr>
          <w:spacing w:val="-2"/>
        </w:rPr>
        <w:t>using</w:t>
      </w:r>
    </w:p>
    <w:p w:rsidR="007F3969" w:rsidRDefault="00AD2169">
      <w:pPr>
        <w:pStyle w:val="BodyText"/>
        <w:ind w:left="23"/>
      </w:pPr>
      <w:proofErr w:type="gramStart"/>
      <w:r>
        <w:t>LOWER(</w:t>
      </w:r>
      <w:proofErr w:type="gramEnd"/>
      <w:r>
        <w:t>)</w:t>
      </w:r>
      <w:proofErr w:type="spellStart"/>
      <w:r>
        <w:t>and</w:t>
      </w:r>
      <w:r>
        <w:rPr>
          <w:spacing w:val="-4"/>
        </w:rPr>
        <w:t>CASE</w:t>
      </w:r>
      <w:proofErr w:type="spellEnd"/>
    </w:p>
    <w:p w:rsidR="007F3969" w:rsidRDefault="007F3969">
      <w:pPr>
        <w:pStyle w:val="BodyText"/>
      </w:pPr>
    </w:p>
    <w:p w:rsidR="007F3969" w:rsidRDefault="007F3969">
      <w:pPr>
        <w:pStyle w:val="BodyText"/>
        <w:spacing w:before="62"/>
      </w:pPr>
    </w:p>
    <w:p w:rsidR="007F3969" w:rsidRDefault="00AD2169">
      <w:pPr>
        <w:pStyle w:val="BodyText"/>
        <w:spacing w:before="1" w:line="276" w:lineRule="auto"/>
        <w:ind w:left="23" w:right="126"/>
      </w:pPr>
      <w:r>
        <w:rPr>
          <w:rFonts w:ascii="Arial"/>
          <w:b/>
        </w:rPr>
        <w:t>Question6</w:t>
      </w:r>
      <w:proofErr w:type="gramStart"/>
      <w:r>
        <w:rPr>
          <w:rFonts w:ascii="Arial"/>
          <w:b/>
        </w:rPr>
        <w:t>:</w:t>
      </w:r>
      <w:r>
        <w:t>WhatisOne</w:t>
      </w:r>
      <w:proofErr w:type="gramEnd"/>
      <w:r>
        <w:t>-HotEncoding?Giveanexamplewiththecategories:"Red", "Blue", "Green".</w:t>
      </w:r>
    </w:p>
    <w:p w:rsidR="007F3969" w:rsidRDefault="00AD2169">
      <w:pPr>
        <w:pStyle w:val="BodyText"/>
        <w:spacing w:before="240" w:line="276" w:lineRule="auto"/>
        <w:ind w:left="23" w:right="126"/>
      </w:pPr>
      <w:r>
        <w:rPr>
          <w:rFonts w:ascii="Arial"/>
          <w:b/>
        </w:rPr>
        <w:t>One-</w:t>
      </w:r>
      <w:proofErr w:type="gramStart"/>
      <w:r>
        <w:rPr>
          <w:rFonts w:ascii="Arial"/>
          <w:b/>
        </w:rPr>
        <w:t>HotEncoding</w:t>
      </w:r>
      <w:r>
        <w:t>isatechniquetoconvertcategoricalvariablesintobinary(</w:t>
      </w:r>
      <w:proofErr w:type="gramEnd"/>
      <w:r>
        <w:t>0/1)columns so that machine learning algorithms (which work with numbers) can u</w:t>
      </w:r>
      <w:r>
        <w:t>se them. Each category becomes a new column, and only one column gets 1 for each observation (no ordinal relationship assumed).</w:t>
      </w:r>
    </w:p>
    <w:p w:rsidR="007F3969" w:rsidRDefault="00AD2169">
      <w:pPr>
        <w:pStyle w:val="BodyText"/>
        <w:spacing w:before="240"/>
        <w:ind w:left="23"/>
      </w:pPr>
      <w:r>
        <w:rPr>
          <w:spacing w:val="-2"/>
        </w:rPr>
        <w:t>Example:</w:t>
      </w:r>
    </w:p>
    <w:p w:rsidR="007F3969" w:rsidRDefault="007F3969">
      <w:pPr>
        <w:pStyle w:val="BodyText"/>
        <w:spacing w:before="24"/>
      </w:pPr>
    </w:p>
    <w:p w:rsidR="007F3969" w:rsidRDefault="00AD2169">
      <w:pPr>
        <w:pStyle w:val="BodyText"/>
        <w:spacing w:before="1"/>
        <w:ind w:left="23"/>
      </w:pPr>
      <w:proofErr w:type="spellStart"/>
      <w:r>
        <w:t>Originalcolumn</w:t>
      </w:r>
      <w:r>
        <w:rPr>
          <w:spacing w:val="-2"/>
        </w:rPr>
        <w:t>"Color</w:t>
      </w:r>
      <w:proofErr w:type="spellEnd"/>
      <w:r>
        <w:rPr>
          <w:spacing w:val="-2"/>
        </w:rPr>
        <w:t>":</w:t>
      </w:r>
    </w:p>
    <w:p w:rsidR="007F3969" w:rsidRDefault="007F3969">
      <w:pPr>
        <w:pStyle w:val="BodyText"/>
        <w:spacing w:before="160"/>
        <w:rPr>
          <w:sz w:val="20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/>
      </w:tblPr>
      <w:tblGrid>
        <w:gridCol w:w="749"/>
        <w:gridCol w:w="749"/>
      </w:tblGrid>
      <w:tr w:rsidR="007F3969">
        <w:trPr>
          <w:trHeight w:val="373"/>
        </w:trPr>
        <w:tc>
          <w:tcPr>
            <w:tcW w:w="749" w:type="dxa"/>
          </w:tcPr>
          <w:p w:rsidR="007F3969" w:rsidRDefault="00AD2169">
            <w:pPr>
              <w:pStyle w:val="TableParagraph"/>
              <w:spacing w:before="0" w:line="246" w:lineRule="exact"/>
              <w:ind w:left="6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Index</w:t>
            </w:r>
          </w:p>
        </w:tc>
        <w:tc>
          <w:tcPr>
            <w:tcW w:w="749" w:type="dxa"/>
          </w:tcPr>
          <w:p w:rsidR="007F3969" w:rsidRDefault="00AD2169">
            <w:pPr>
              <w:pStyle w:val="TableParagraph"/>
              <w:spacing w:before="0" w:line="246" w:lineRule="exact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Color</w:t>
            </w:r>
          </w:p>
        </w:tc>
      </w:tr>
      <w:tr w:rsidR="007F3969">
        <w:trPr>
          <w:trHeight w:val="500"/>
        </w:trPr>
        <w:tc>
          <w:tcPr>
            <w:tcW w:w="749" w:type="dxa"/>
          </w:tcPr>
          <w:p w:rsidR="007F3969" w:rsidRDefault="00AD2169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749" w:type="dxa"/>
          </w:tcPr>
          <w:p w:rsidR="007F3969" w:rsidRDefault="00AD2169">
            <w:pPr>
              <w:pStyle w:val="TableParagraph"/>
              <w:ind w:left="110"/>
            </w:pPr>
            <w:r>
              <w:rPr>
                <w:spacing w:val="-5"/>
              </w:rPr>
              <w:t>Red</w:t>
            </w:r>
          </w:p>
        </w:tc>
      </w:tr>
      <w:tr w:rsidR="007F3969">
        <w:trPr>
          <w:trHeight w:val="500"/>
        </w:trPr>
        <w:tc>
          <w:tcPr>
            <w:tcW w:w="749" w:type="dxa"/>
          </w:tcPr>
          <w:p w:rsidR="007F3969" w:rsidRDefault="00AD2169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749" w:type="dxa"/>
          </w:tcPr>
          <w:p w:rsidR="007F3969" w:rsidRDefault="00AD2169">
            <w:pPr>
              <w:pStyle w:val="TableParagraph"/>
              <w:ind w:left="110"/>
            </w:pPr>
            <w:r>
              <w:rPr>
                <w:spacing w:val="-4"/>
              </w:rPr>
              <w:t>Blue</w:t>
            </w:r>
          </w:p>
        </w:tc>
      </w:tr>
      <w:tr w:rsidR="007F3969">
        <w:trPr>
          <w:trHeight w:val="791"/>
        </w:trPr>
        <w:tc>
          <w:tcPr>
            <w:tcW w:w="749" w:type="dxa"/>
          </w:tcPr>
          <w:p w:rsidR="007F3969" w:rsidRDefault="00AD2169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749" w:type="dxa"/>
          </w:tcPr>
          <w:p w:rsidR="007F3969" w:rsidRDefault="00AD2169">
            <w:pPr>
              <w:pStyle w:val="TableParagraph"/>
              <w:spacing w:line="276" w:lineRule="auto"/>
              <w:ind w:left="110" w:right="145"/>
            </w:pPr>
            <w:proofErr w:type="spellStart"/>
            <w:r>
              <w:rPr>
                <w:spacing w:val="-4"/>
              </w:rPr>
              <w:t>Gree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n</w:t>
            </w:r>
          </w:p>
        </w:tc>
      </w:tr>
      <w:tr w:rsidR="007F3969">
        <w:trPr>
          <w:trHeight w:val="373"/>
        </w:trPr>
        <w:tc>
          <w:tcPr>
            <w:tcW w:w="749" w:type="dxa"/>
          </w:tcPr>
          <w:p w:rsidR="007F3969" w:rsidRDefault="00AD2169">
            <w:pPr>
              <w:pStyle w:val="TableParagraph"/>
              <w:spacing w:line="233" w:lineRule="exact"/>
            </w:pPr>
            <w:r>
              <w:rPr>
                <w:spacing w:val="-10"/>
              </w:rPr>
              <w:t>4</w:t>
            </w:r>
          </w:p>
        </w:tc>
        <w:tc>
          <w:tcPr>
            <w:tcW w:w="749" w:type="dxa"/>
          </w:tcPr>
          <w:p w:rsidR="007F3969" w:rsidRDefault="00AD2169">
            <w:pPr>
              <w:pStyle w:val="TableParagraph"/>
              <w:spacing w:line="233" w:lineRule="exact"/>
              <w:ind w:left="110"/>
            </w:pPr>
            <w:r>
              <w:rPr>
                <w:spacing w:val="-5"/>
              </w:rPr>
              <w:t>Red</w:t>
            </w:r>
          </w:p>
        </w:tc>
      </w:tr>
    </w:tbl>
    <w:p w:rsidR="007F3969" w:rsidRDefault="007F3969">
      <w:pPr>
        <w:pStyle w:val="BodyText"/>
        <w:spacing w:before="133"/>
      </w:pPr>
    </w:p>
    <w:p w:rsidR="007F3969" w:rsidRDefault="00AD2169">
      <w:pPr>
        <w:pStyle w:val="BodyText"/>
        <w:ind w:left="23"/>
      </w:pPr>
      <w:proofErr w:type="spellStart"/>
      <w:r>
        <w:t>AfterOne-Hot</w:t>
      </w:r>
      <w:r>
        <w:rPr>
          <w:spacing w:val="-2"/>
        </w:rPr>
        <w:t>Encoding</w:t>
      </w:r>
      <w:proofErr w:type="spellEnd"/>
      <w:r>
        <w:rPr>
          <w:spacing w:val="-2"/>
        </w:rPr>
        <w:t>:</w:t>
      </w:r>
    </w:p>
    <w:p w:rsidR="007F3969" w:rsidRDefault="007F3969">
      <w:pPr>
        <w:pStyle w:val="BodyText"/>
        <w:spacing w:before="160"/>
        <w:rPr>
          <w:sz w:val="20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/>
      </w:tblPr>
      <w:tblGrid>
        <w:gridCol w:w="749"/>
        <w:gridCol w:w="1350"/>
        <w:gridCol w:w="1400"/>
        <w:gridCol w:w="1500"/>
      </w:tblGrid>
      <w:tr w:rsidR="007F3969">
        <w:trPr>
          <w:trHeight w:val="373"/>
        </w:trPr>
        <w:tc>
          <w:tcPr>
            <w:tcW w:w="749" w:type="dxa"/>
          </w:tcPr>
          <w:p w:rsidR="007F3969" w:rsidRDefault="00AD2169">
            <w:pPr>
              <w:pStyle w:val="TableParagraph"/>
              <w:spacing w:before="0" w:line="246" w:lineRule="exact"/>
              <w:ind w:left="6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Index</w:t>
            </w:r>
          </w:p>
        </w:tc>
        <w:tc>
          <w:tcPr>
            <w:tcW w:w="1350" w:type="dxa"/>
          </w:tcPr>
          <w:p w:rsidR="007F3969" w:rsidRDefault="00AD2169">
            <w:pPr>
              <w:pStyle w:val="TableParagraph"/>
              <w:spacing w:before="0" w:line="246" w:lineRule="exact"/>
              <w:ind w:left="125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Color_Red</w:t>
            </w:r>
            <w:proofErr w:type="spellEnd"/>
          </w:p>
        </w:tc>
        <w:tc>
          <w:tcPr>
            <w:tcW w:w="1400" w:type="dxa"/>
          </w:tcPr>
          <w:p w:rsidR="007F3969" w:rsidRDefault="00AD2169">
            <w:pPr>
              <w:pStyle w:val="TableParagraph"/>
              <w:spacing w:before="0" w:line="246" w:lineRule="exact"/>
              <w:ind w:left="117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Color_Blue</w:t>
            </w:r>
            <w:proofErr w:type="spellEnd"/>
          </w:p>
        </w:tc>
        <w:tc>
          <w:tcPr>
            <w:tcW w:w="1500" w:type="dxa"/>
          </w:tcPr>
          <w:p w:rsidR="007F3969" w:rsidRDefault="00AD2169">
            <w:pPr>
              <w:pStyle w:val="TableParagraph"/>
              <w:spacing w:before="0" w:line="246" w:lineRule="exact"/>
              <w:ind w:left="115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Color_Green</w:t>
            </w:r>
            <w:proofErr w:type="spellEnd"/>
          </w:p>
        </w:tc>
      </w:tr>
      <w:tr w:rsidR="007F3969">
        <w:trPr>
          <w:trHeight w:val="500"/>
        </w:trPr>
        <w:tc>
          <w:tcPr>
            <w:tcW w:w="749" w:type="dxa"/>
          </w:tcPr>
          <w:p w:rsidR="007F3969" w:rsidRDefault="00AD2169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350" w:type="dxa"/>
          </w:tcPr>
          <w:p w:rsidR="007F3969" w:rsidRDefault="00AD2169">
            <w:pPr>
              <w:pStyle w:val="TableParagraph"/>
              <w:ind w:left="110"/>
            </w:pPr>
            <w:r>
              <w:rPr>
                <w:spacing w:val="-10"/>
              </w:rPr>
              <w:t>1</w:t>
            </w:r>
          </w:p>
        </w:tc>
        <w:tc>
          <w:tcPr>
            <w:tcW w:w="1400" w:type="dxa"/>
          </w:tcPr>
          <w:p w:rsidR="007F3969" w:rsidRDefault="00AD2169">
            <w:pPr>
              <w:pStyle w:val="TableParagraph"/>
              <w:ind w:left="111"/>
            </w:pPr>
            <w:r>
              <w:rPr>
                <w:spacing w:val="-10"/>
              </w:rPr>
              <w:t>0</w:t>
            </w:r>
          </w:p>
        </w:tc>
        <w:tc>
          <w:tcPr>
            <w:tcW w:w="1500" w:type="dxa"/>
          </w:tcPr>
          <w:p w:rsidR="007F3969" w:rsidRDefault="00AD2169">
            <w:pPr>
              <w:pStyle w:val="TableParagraph"/>
              <w:ind w:left="106"/>
            </w:pPr>
            <w:r>
              <w:rPr>
                <w:spacing w:val="-10"/>
              </w:rPr>
              <w:t>0</w:t>
            </w:r>
          </w:p>
        </w:tc>
      </w:tr>
      <w:tr w:rsidR="007F3969">
        <w:trPr>
          <w:trHeight w:val="500"/>
        </w:trPr>
        <w:tc>
          <w:tcPr>
            <w:tcW w:w="749" w:type="dxa"/>
          </w:tcPr>
          <w:p w:rsidR="007F3969" w:rsidRDefault="00AD2169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350" w:type="dxa"/>
          </w:tcPr>
          <w:p w:rsidR="007F3969" w:rsidRDefault="00AD2169">
            <w:pPr>
              <w:pStyle w:val="TableParagraph"/>
              <w:ind w:left="110"/>
            </w:pPr>
            <w:r>
              <w:rPr>
                <w:spacing w:val="-10"/>
              </w:rPr>
              <w:t>0</w:t>
            </w:r>
          </w:p>
        </w:tc>
        <w:tc>
          <w:tcPr>
            <w:tcW w:w="1400" w:type="dxa"/>
          </w:tcPr>
          <w:p w:rsidR="007F3969" w:rsidRDefault="00AD2169">
            <w:pPr>
              <w:pStyle w:val="TableParagraph"/>
              <w:ind w:left="111"/>
            </w:pPr>
            <w:r>
              <w:rPr>
                <w:spacing w:val="-10"/>
              </w:rPr>
              <w:t>1</w:t>
            </w:r>
          </w:p>
        </w:tc>
        <w:tc>
          <w:tcPr>
            <w:tcW w:w="1500" w:type="dxa"/>
          </w:tcPr>
          <w:p w:rsidR="007F3969" w:rsidRDefault="00AD2169">
            <w:pPr>
              <w:pStyle w:val="TableParagraph"/>
              <w:ind w:left="106"/>
            </w:pPr>
            <w:r>
              <w:rPr>
                <w:spacing w:val="-10"/>
              </w:rPr>
              <w:t>0</w:t>
            </w:r>
          </w:p>
        </w:tc>
      </w:tr>
      <w:tr w:rsidR="007F3969">
        <w:trPr>
          <w:trHeight w:val="500"/>
        </w:trPr>
        <w:tc>
          <w:tcPr>
            <w:tcW w:w="749" w:type="dxa"/>
          </w:tcPr>
          <w:p w:rsidR="007F3969" w:rsidRDefault="00AD2169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1350" w:type="dxa"/>
          </w:tcPr>
          <w:p w:rsidR="007F3969" w:rsidRDefault="00AD2169">
            <w:pPr>
              <w:pStyle w:val="TableParagraph"/>
              <w:ind w:left="110"/>
            </w:pPr>
            <w:r>
              <w:rPr>
                <w:spacing w:val="-10"/>
              </w:rPr>
              <w:t>0</w:t>
            </w:r>
          </w:p>
        </w:tc>
        <w:tc>
          <w:tcPr>
            <w:tcW w:w="1400" w:type="dxa"/>
          </w:tcPr>
          <w:p w:rsidR="007F3969" w:rsidRDefault="00AD2169">
            <w:pPr>
              <w:pStyle w:val="TableParagraph"/>
              <w:ind w:left="111"/>
            </w:pPr>
            <w:r>
              <w:rPr>
                <w:spacing w:val="-10"/>
              </w:rPr>
              <w:t>0</w:t>
            </w:r>
          </w:p>
        </w:tc>
        <w:tc>
          <w:tcPr>
            <w:tcW w:w="1500" w:type="dxa"/>
          </w:tcPr>
          <w:p w:rsidR="007F3969" w:rsidRDefault="00AD2169">
            <w:pPr>
              <w:pStyle w:val="TableParagraph"/>
              <w:ind w:left="106"/>
            </w:pPr>
            <w:r>
              <w:rPr>
                <w:spacing w:val="-10"/>
              </w:rPr>
              <w:t>1</w:t>
            </w:r>
          </w:p>
        </w:tc>
      </w:tr>
      <w:tr w:rsidR="007F3969">
        <w:trPr>
          <w:trHeight w:val="373"/>
        </w:trPr>
        <w:tc>
          <w:tcPr>
            <w:tcW w:w="749" w:type="dxa"/>
          </w:tcPr>
          <w:p w:rsidR="007F3969" w:rsidRDefault="00AD2169">
            <w:pPr>
              <w:pStyle w:val="TableParagraph"/>
              <w:spacing w:line="233" w:lineRule="exact"/>
            </w:pPr>
            <w:r>
              <w:rPr>
                <w:spacing w:val="-10"/>
              </w:rPr>
              <w:t>4</w:t>
            </w:r>
          </w:p>
        </w:tc>
        <w:tc>
          <w:tcPr>
            <w:tcW w:w="1350" w:type="dxa"/>
          </w:tcPr>
          <w:p w:rsidR="007F3969" w:rsidRDefault="00AD2169">
            <w:pPr>
              <w:pStyle w:val="TableParagraph"/>
              <w:spacing w:line="233" w:lineRule="exact"/>
              <w:ind w:left="110"/>
            </w:pPr>
            <w:r>
              <w:rPr>
                <w:spacing w:val="-10"/>
              </w:rPr>
              <w:t>1</w:t>
            </w:r>
          </w:p>
        </w:tc>
        <w:tc>
          <w:tcPr>
            <w:tcW w:w="1400" w:type="dxa"/>
          </w:tcPr>
          <w:p w:rsidR="007F3969" w:rsidRDefault="00AD2169">
            <w:pPr>
              <w:pStyle w:val="TableParagraph"/>
              <w:spacing w:line="233" w:lineRule="exact"/>
              <w:ind w:left="111"/>
            </w:pPr>
            <w:r>
              <w:rPr>
                <w:spacing w:val="-10"/>
              </w:rPr>
              <w:t>0</w:t>
            </w:r>
          </w:p>
        </w:tc>
        <w:tc>
          <w:tcPr>
            <w:tcW w:w="1500" w:type="dxa"/>
          </w:tcPr>
          <w:p w:rsidR="007F3969" w:rsidRDefault="00AD2169">
            <w:pPr>
              <w:pStyle w:val="TableParagraph"/>
              <w:spacing w:line="233" w:lineRule="exact"/>
              <w:ind w:left="106"/>
            </w:pPr>
            <w:r>
              <w:rPr>
                <w:spacing w:val="-10"/>
              </w:rPr>
              <w:t>0</w:t>
            </w:r>
          </w:p>
        </w:tc>
      </w:tr>
    </w:tbl>
    <w:p w:rsidR="007F3969" w:rsidRDefault="007F3969">
      <w:pPr>
        <w:pStyle w:val="TableParagraph"/>
        <w:spacing w:line="233" w:lineRule="exact"/>
        <w:sectPr w:rsidR="007F3969">
          <w:pgSz w:w="11920" w:h="16840"/>
          <w:pgMar w:top="1360" w:right="1417" w:bottom="280" w:left="1417" w:header="720" w:footer="720" w:gutter="0"/>
          <w:cols w:space="720"/>
        </w:sectPr>
      </w:pPr>
    </w:p>
    <w:p w:rsidR="007F3969" w:rsidRDefault="00AD2169">
      <w:pPr>
        <w:pStyle w:val="Heading1"/>
        <w:spacing w:before="80"/>
      </w:pPr>
      <w:r>
        <w:lastRenderedPageBreak/>
        <w:t>Question7</w:t>
      </w:r>
      <w:proofErr w:type="gramStart"/>
      <w:r>
        <w:t>:ExplainthedifferencebetweenDataIntegrationandDataMappingin</w:t>
      </w:r>
      <w:r>
        <w:rPr>
          <w:spacing w:val="-4"/>
        </w:rPr>
        <w:t>ETL</w:t>
      </w:r>
      <w:proofErr w:type="gramEnd"/>
      <w:r>
        <w:rPr>
          <w:spacing w:val="-4"/>
        </w:rPr>
        <w:t>.</w:t>
      </w:r>
    </w:p>
    <w:p w:rsidR="007F3969" w:rsidRDefault="007F3969">
      <w:pPr>
        <w:pStyle w:val="BodyText"/>
        <w:spacing w:before="24"/>
        <w:rPr>
          <w:rFonts w:ascii="Arial"/>
          <w:b/>
        </w:rPr>
      </w:pPr>
    </w:p>
    <w:p w:rsidR="007F3969" w:rsidRDefault="00AD2169">
      <w:pPr>
        <w:pStyle w:val="ListParagraph"/>
        <w:numPr>
          <w:ilvl w:val="0"/>
          <w:numId w:val="1"/>
        </w:numPr>
        <w:tabs>
          <w:tab w:val="left" w:pos="743"/>
        </w:tabs>
        <w:spacing w:before="1" w:line="276" w:lineRule="auto"/>
        <w:ind w:right="371"/>
      </w:pPr>
      <w:r>
        <w:rPr>
          <w:rFonts w:ascii="Arial" w:hAnsi="Arial"/>
          <w:b/>
        </w:rPr>
        <w:t>DataMapping</w:t>
      </w:r>
      <w:r>
        <w:t>—</w:t>
      </w:r>
      <w:proofErr w:type="gramStart"/>
      <w:r>
        <w:t>Itisaspecificactivity(</w:t>
      </w:r>
      <w:proofErr w:type="gramEnd"/>
      <w:r>
        <w:t>usuallypartoftheTransformstep)</w:t>
      </w:r>
      <w:r>
        <w:t>where you define relationships between source fields and target fields. Example: map "</w:t>
      </w:r>
      <w:proofErr w:type="spellStart"/>
      <w:r>
        <w:t>Cust_ID</w:t>
      </w:r>
      <w:proofErr w:type="spellEnd"/>
      <w:r>
        <w:t>" from source1 to "</w:t>
      </w:r>
      <w:proofErr w:type="spellStart"/>
      <w:r>
        <w:t>CustomerKey</w:t>
      </w:r>
      <w:proofErr w:type="spellEnd"/>
      <w:r>
        <w:t>" in target, or map "</w:t>
      </w:r>
      <w:proofErr w:type="spellStart"/>
      <w:r>
        <w:t>SalesAmt</w:t>
      </w:r>
      <w:proofErr w:type="spellEnd"/>
      <w:r>
        <w:t>" to "Revenue". It includes defining transformations, data types, and business rules.</w:t>
      </w:r>
    </w:p>
    <w:p w:rsidR="007F3969" w:rsidRDefault="00AD2169">
      <w:pPr>
        <w:pStyle w:val="ListParagraph"/>
        <w:numPr>
          <w:ilvl w:val="0"/>
          <w:numId w:val="1"/>
        </w:numPr>
        <w:tabs>
          <w:tab w:val="left" w:pos="743"/>
        </w:tabs>
        <w:spacing w:before="0" w:line="276" w:lineRule="auto"/>
        <w:ind w:right="81"/>
      </w:pPr>
      <w:r>
        <w:rPr>
          <w:rFonts w:ascii="Arial" w:hAnsi="Arial"/>
          <w:b/>
        </w:rPr>
        <w:t>DataIntegration</w:t>
      </w:r>
      <w:r>
        <w:t>—It</w:t>
      </w:r>
      <w:r>
        <w:t xml:space="preserve">isabroaderconcept/processthatcombinesdatafrommultiple sources into a unified, consistent view. ETL itself is one type of data integration. Integration includes extraction, transformation (which includes mapping), loading, plus other methods like real-time </w:t>
      </w:r>
      <w:r>
        <w:t>sync, virtualization, or API-based merging.</w:t>
      </w:r>
    </w:p>
    <w:p w:rsidR="007F3969" w:rsidRDefault="00AD2169">
      <w:pPr>
        <w:pStyle w:val="Heading1"/>
        <w:spacing w:before="240" w:line="276" w:lineRule="auto"/>
      </w:pPr>
      <w:r>
        <w:t>Question8</w:t>
      </w:r>
      <w:proofErr w:type="gramStart"/>
      <w:r>
        <w:t>:ExplainwhyZ</w:t>
      </w:r>
      <w:proofErr w:type="gramEnd"/>
      <w:r>
        <w:t>-scoreStandardizationispreferredoverMin-MaxScaling when outliers exist.</w:t>
      </w:r>
    </w:p>
    <w:p w:rsidR="007F3969" w:rsidRDefault="00AD2169">
      <w:pPr>
        <w:pStyle w:val="BodyText"/>
        <w:spacing w:before="240" w:line="276" w:lineRule="auto"/>
        <w:ind w:left="23"/>
      </w:pPr>
      <w:r>
        <w:rPr>
          <w:rFonts w:ascii="Arial" w:hAnsi="Arial"/>
          <w:b/>
        </w:rPr>
        <w:t>Min-</w:t>
      </w:r>
      <w:proofErr w:type="gramStart"/>
      <w:r>
        <w:rPr>
          <w:rFonts w:ascii="Arial" w:hAnsi="Arial"/>
          <w:b/>
        </w:rPr>
        <w:t>MaxScaling</w:t>
      </w:r>
      <w:r>
        <w:t>(</w:t>
      </w:r>
      <w:proofErr w:type="gramEnd"/>
      <w:r>
        <w:t>Normalization)isheavilyaffectedbyoutliersbecauseitdependson</w:t>
      </w:r>
      <w:r>
        <w:t>the minimum and maximum values. A single extreme outlier stretches the entire range, compressing most normal values into a tiny portion of [0</w:t>
      </w:r>
      <w:proofErr w:type="gramStart"/>
      <w:r>
        <w:t>,1</w:t>
      </w:r>
      <w:proofErr w:type="gramEnd"/>
      <w:r>
        <w:t xml:space="preserve">] → poor representation of data </w:t>
      </w:r>
      <w:r>
        <w:rPr>
          <w:spacing w:val="-2"/>
        </w:rPr>
        <w:t>distribution.</w:t>
      </w:r>
    </w:p>
    <w:p w:rsidR="007F3969" w:rsidRDefault="00AD2169">
      <w:pPr>
        <w:pStyle w:val="BodyText"/>
        <w:spacing w:before="240" w:line="276" w:lineRule="auto"/>
        <w:ind w:left="23" w:right="254"/>
        <w:jc w:val="both"/>
      </w:pPr>
      <w:r>
        <w:rPr>
          <w:rFonts w:ascii="Arial"/>
          <w:b/>
        </w:rPr>
        <w:t>Z-scoreStandardization</w:t>
      </w:r>
      <w:r>
        <w:t>usesmeanandstandarddeviation.Outliersaffectth</w:t>
      </w:r>
      <w:r>
        <w:t>emeanand stddev</w:t>
      </w:r>
      <w:proofErr w:type="gramStart"/>
      <w:r>
        <w:t>,buttheirimpactisdistributedacrossthedata</w:t>
      </w:r>
      <w:proofErr w:type="gramEnd"/>
      <w:r>
        <w:t>(notjustextremes).Thetransformed values of normal points remain well-spread, and the method is more robust to outliers.</w:t>
      </w:r>
    </w:p>
    <w:sectPr w:rsidR="007F3969" w:rsidSect="007F3969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75CFA"/>
    <w:multiLevelType w:val="hybridMultilevel"/>
    <w:tmpl w:val="3FD2A4D6"/>
    <w:lvl w:ilvl="0" w:tplc="2B1EA6A2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142E677C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99002DA0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C2F83CEC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946C8B4E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9432A4BC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4F0AB5B6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92A083D8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9EB63FB8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">
    <w:nsid w:val="02D83B22"/>
    <w:multiLevelType w:val="hybridMultilevel"/>
    <w:tmpl w:val="A8682314"/>
    <w:lvl w:ilvl="0" w:tplc="35C64CFE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22F69AA8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AEBCE086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2B48CC02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0356719A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977E269A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25C2E8B4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F87080EA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FABED03A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2">
    <w:nsid w:val="5BAD3D47"/>
    <w:multiLevelType w:val="hybridMultilevel"/>
    <w:tmpl w:val="FCB07DD4"/>
    <w:lvl w:ilvl="0" w:tplc="AC388B36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1BC2FB0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FB0472E6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8146BDC4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80A00ED2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D862B8BE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E676EB6E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8A6E3E6C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08BEAA62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3">
    <w:nsid w:val="7DF45024"/>
    <w:multiLevelType w:val="hybridMultilevel"/>
    <w:tmpl w:val="5BECC728"/>
    <w:lvl w:ilvl="0" w:tplc="E8B0622A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2D2AFC2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309A14A8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E5D81104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1780F4F2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B3FC61F0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8E3AB588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B01463B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A560ED14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7F3969"/>
    <w:rsid w:val="007F3969"/>
    <w:rsid w:val="00AD21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F3969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7F3969"/>
    <w:pPr>
      <w:ind w:left="23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F3969"/>
  </w:style>
  <w:style w:type="paragraph" w:styleId="ListParagraph">
    <w:name w:val="List Paragraph"/>
    <w:basedOn w:val="Normal"/>
    <w:uiPriority w:val="1"/>
    <w:qFormat/>
    <w:rsid w:val="007F3969"/>
    <w:pPr>
      <w:spacing w:before="38"/>
      <w:ind w:left="742" w:hanging="360"/>
    </w:pPr>
  </w:style>
  <w:style w:type="paragraph" w:customStyle="1" w:styleId="TableParagraph">
    <w:name w:val="Table Paragraph"/>
    <w:basedOn w:val="Normal"/>
    <w:uiPriority w:val="1"/>
    <w:qFormat/>
    <w:rsid w:val="007F3969"/>
    <w:pPr>
      <w:spacing w:before="120"/>
      <w:ind w:left="5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780</Words>
  <Characters>4449</Characters>
  <Application>Microsoft Office Word</Application>
  <DocSecurity>0</DocSecurity>
  <Lines>37</Lines>
  <Paragraphs>10</Paragraphs>
  <ScaleCrop>false</ScaleCrop>
  <Company/>
  <LinksUpToDate>false</LinksUpToDate>
  <CharactersWithSpaces>5219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etl transformation </dc:title>
  <cp:lastModifiedBy>ADMINISTRATER</cp:lastModifiedBy>
  <cp:revision>2</cp:revision>
  <dcterms:created xsi:type="dcterms:W3CDTF">2026-02-24T17:11:00Z</dcterms:created>
  <dcterms:modified xsi:type="dcterms:W3CDTF">2026-02-24T17:12:00Z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2026-02-24T00:00:00Z</vt:filetime>
  </property>
</Properties>
</file>