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1A300B" w:rsidRDefault="006647BE">
      <w:pPr>
        <w:pStyle w:val="Ttulo"/>
        <w:framePr w:wrap="notBeside"/>
        <w:rPr>
          <w:b/>
          <w:smallCaps/>
          <w:shadow/>
          <w:sz w:val="72"/>
          <w:lang w:val="es-ES"/>
        </w:rPr>
      </w:pPr>
      <w:r w:rsidRPr="001A300B">
        <w:rPr>
          <w:b/>
          <w:smallCaps/>
          <w:shadow/>
          <w:sz w:val="72"/>
          <w:lang w:val="es-ES"/>
        </w:rPr>
        <w:t xml:space="preserve">Robot </w:t>
      </w:r>
      <w:r w:rsidR="005C7006" w:rsidRPr="001A300B">
        <w:rPr>
          <w:b/>
          <w:smallCaps/>
          <w:shadow/>
          <w:sz w:val="72"/>
          <w:lang w:val="es-ES"/>
        </w:rPr>
        <w:t xml:space="preserve"> </w:t>
      </w:r>
      <w:r w:rsidRPr="001A300B">
        <w:rPr>
          <w:b/>
          <w:smallCaps/>
          <w:shadow/>
          <w:sz w:val="72"/>
          <w:lang w:val="es-ES"/>
        </w:rPr>
        <w:t>SCARA</w:t>
      </w:r>
    </w:p>
    <w:p w:rsidR="00E97402" w:rsidRDefault="006647BE">
      <w:pPr>
        <w:pStyle w:val="Authors"/>
        <w:framePr w:wrap="notBeside"/>
        <w:rPr>
          <w:lang w:val="es-ES"/>
        </w:rPr>
      </w:pPr>
      <w:r w:rsidRPr="006647BE">
        <w:rPr>
          <w:b/>
          <w:sz w:val="24"/>
          <w:lang w:val="es-ES"/>
        </w:rPr>
        <w:t>Damián E. Alonso, Andrés L. Di Donato, Federico Morella</w:t>
      </w:r>
      <w:r w:rsidRPr="006647BE">
        <w:rPr>
          <w:b/>
          <w:sz w:val="24"/>
          <w:lang w:val="es-ES"/>
        </w:rPr>
        <w:br/>
      </w:r>
      <w:r>
        <w:rPr>
          <w:lang w:val="es-ES"/>
        </w:rPr>
        <w:br/>
      </w:r>
      <w:r w:rsidRPr="006647BE">
        <w:rPr>
          <w:i/>
          <w:lang w:val="es-ES"/>
        </w:rPr>
        <w:t>Universidad Tecnológica Nacional – Facultad Regional Buenos Aires</w:t>
      </w:r>
      <w:r>
        <w:rPr>
          <w:i/>
          <w:lang w:val="es-ES"/>
        </w:rPr>
        <w:br/>
      </w:r>
      <w:r>
        <w:rPr>
          <w:i/>
          <w:lang w:val="es-ES"/>
        </w:rPr>
        <w:br/>
        <w:t>21/08/2012</w:t>
      </w:r>
    </w:p>
    <w:p w:rsidR="006647BE" w:rsidRPr="006647BE" w:rsidRDefault="006647BE" w:rsidP="006647BE">
      <w:pPr>
        <w:rPr>
          <w:lang w:val="es-ES"/>
        </w:rPr>
      </w:pPr>
    </w:p>
    <w:p w:rsidR="00E97402" w:rsidRPr="005C7006" w:rsidRDefault="00E97402">
      <w:pPr>
        <w:pStyle w:val="Abstract"/>
        <w:rPr>
          <w:sz w:val="22"/>
          <w:szCs w:val="20"/>
          <w:lang w:val="es-ES"/>
        </w:rPr>
      </w:pPr>
      <w:proofErr w:type="spellStart"/>
      <w:r w:rsidRPr="005C7006">
        <w:rPr>
          <w:i/>
          <w:iCs/>
          <w:sz w:val="22"/>
          <w:szCs w:val="20"/>
          <w:lang w:val="es-ES"/>
        </w:rPr>
        <w:t>Abstract</w:t>
      </w:r>
      <w:proofErr w:type="spellEnd"/>
      <w:r w:rsidRPr="005C7006">
        <w:rPr>
          <w:sz w:val="22"/>
          <w:szCs w:val="20"/>
          <w:lang w:val="es-ES"/>
        </w:rPr>
        <w:t>—</w:t>
      </w:r>
      <w:r w:rsidR="005C7006" w:rsidRPr="005C7006">
        <w:rPr>
          <w:sz w:val="22"/>
          <w:szCs w:val="20"/>
          <w:lang w:val="es-ES"/>
        </w:rPr>
        <w:t>El presente trabajo, presentado como trabajo práctico de la material Robótica, tiene por objetivo realizar un análisis completo del robot elegido: el SCARA</w:t>
      </w:r>
      <w:r w:rsidRPr="005C7006">
        <w:rPr>
          <w:sz w:val="22"/>
          <w:szCs w:val="20"/>
          <w:lang w:val="es-ES"/>
        </w:rPr>
        <w:t>.</w:t>
      </w:r>
      <w:r w:rsidR="005C7006" w:rsidRPr="005C7006">
        <w:rPr>
          <w:sz w:val="22"/>
          <w:szCs w:val="20"/>
          <w:lang w:val="es-ES"/>
        </w:rPr>
        <w:t xml:space="preserve"> Se trabajará sobre diversos detalles, haciendo principalmente énfasis en el estudio de la cinemática y dinámica del robot, como así también en el desarrollo de un compilador que permita generar código para controlar nuestro robot.</w:t>
      </w:r>
    </w:p>
    <w:p w:rsidR="00E97402" w:rsidRPr="005C7006" w:rsidRDefault="00E97402">
      <w:pPr>
        <w:rPr>
          <w:lang w:val="es-ES"/>
        </w:rPr>
      </w:pPr>
    </w:p>
    <w:p w:rsidR="00E97402" w:rsidRPr="005C7006" w:rsidRDefault="00E97402">
      <w:pPr>
        <w:pStyle w:val="IndexTerms"/>
        <w:rPr>
          <w:sz w:val="22"/>
          <w:szCs w:val="20"/>
          <w:lang w:val="es-ES"/>
        </w:rPr>
      </w:pPr>
      <w:bookmarkStart w:id="0" w:name="PointTmp"/>
      <w:proofErr w:type="spellStart"/>
      <w:r w:rsidRPr="005C7006">
        <w:rPr>
          <w:i/>
          <w:iCs/>
          <w:sz w:val="22"/>
          <w:szCs w:val="20"/>
          <w:lang w:val="es-ES"/>
        </w:rPr>
        <w:t>Index</w:t>
      </w:r>
      <w:proofErr w:type="spellEnd"/>
      <w:r w:rsidRPr="005C7006">
        <w:rPr>
          <w:i/>
          <w:iCs/>
          <w:sz w:val="22"/>
          <w:szCs w:val="20"/>
          <w:lang w:val="es-ES"/>
        </w:rPr>
        <w:t xml:space="preserve"> </w:t>
      </w:r>
      <w:proofErr w:type="spellStart"/>
      <w:r w:rsidRPr="005C7006">
        <w:rPr>
          <w:i/>
          <w:iCs/>
          <w:sz w:val="22"/>
          <w:szCs w:val="20"/>
          <w:lang w:val="es-ES"/>
        </w:rPr>
        <w:t>Terms</w:t>
      </w:r>
      <w:proofErr w:type="spellEnd"/>
      <w:r w:rsidRPr="005C7006">
        <w:rPr>
          <w:sz w:val="22"/>
          <w:szCs w:val="20"/>
          <w:lang w:val="es-ES"/>
        </w:rPr>
        <w:t>—</w:t>
      </w:r>
      <w:r w:rsidR="006647BE" w:rsidRPr="005C7006">
        <w:rPr>
          <w:sz w:val="22"/>
          <w:szCs w:val="20"/>
          <w:lang w:val="es-ES"/>
        </w:rPr>
        <w:t xml:space="preserve"> Robótica, movimiento de robot, control de robot, compilador.</w:t>
      </w:r>
    </w:p>
    <w:p w:rsidR="00E97402" w:rsidRPr="006647BE" w:rsidRDefault="00E97402" w:rsidP="008A2F6E">
      <w:pPr>
        <w:jc w:val="right"/>
        <w:rPr>
          <w:lang w:val="es-ES"/>
        </w:rPr>
      </w:pPr>
    </w:p>
    <w:bookmarkEnd w:id="0"/>
    <w:p w:rsidR="00E97402" w:rsidRPr="008A2F6E" w:rsidRDefault="00E97402" w:rsidP="008A2F6E">
      <w:pPr>
        <w:pStyle w:val="Ttulo1"/>
        <w:rPr>
          <w:szCs w:val="16"/>
        </w:rPr>
      </w:pPr>
      <w:proofErr w:type="spellStart"/>
      <w:r w:rsidRPr="008A2F6E">
        <w:t>I</w:t>
      </w:r>
      <w:r w:rsidR="008757F5" w:rsidRPr="008A2F6E">
        <w:rPr>
          <w:szCs w:val="16"/>
        </w:rPr>
        <w:t>ntroducción</w:t>
      </w:r>
      <w:proofErr w:type="spellEnd"/>
    </w:p>
    <w:p w:rsidR="008757F5" w:rsidRPr="008757F5" w:rsidRDefault="008757F5" w:rsidP="008A04C7">
      <w:pPr>
        <w:rPr>
          <w:lang w:val="es-ES"/>
        </w:rPr>
      </w:pPr>
      <w:r w:rsidRPr="00B17B00">
        <w:rPr>
          <w:lang w:val="es-AR"/>
        </w:rPr>
        <w:t>La palabra SCARA corresponde al acrónimo en inglés</w:t>
      </w:r>
      <w:r w:rsidRPr="008757F5">
        <w:rPr>
          <w:lang w:val="es-ES"/>
        </w:rPr>
        <w:t xml:space="preserve"> </w:t>
      </w:r>
      <w:r>
        <w:rPr>
          <w:lang w:val="es-ES"/>
        </w:rPr>
        <w:t>“</w:t>
      </w:r>
      <w:proofErr w:type="spellStart"/>
      <w:r w:rsidRPr="008757F5">
        <w:rPr>
          <w:i/>
          <w:lang w:val="es-ES"/>
        </w:rPr>
        <w:t>Selective</w:t>
      </w:r>
      <w:proofErr w:type="spellEnd"/>
      <w:r w:rsidRPr="008757F5">
        <w:rPr>
          <w:i/>
          <w:lang w:val="es-ES"/>
        </w:rPr>
        <w:t xml:space="preserve"> </w:t>
      </w:r>
      <w:proofErr w:type="spellStart"/>
      <w:r w:rsidRPr="008757F5">
        <w:rPr>
          <w:i/>
          <w:lang w:val="es-ES"/>
        </w:rPr>
        <w:t>Compliant</w:t>
      </w:r>
      <w:proofErr w:type="spellEnd"/>
      <w:r w:rsidRPr="008757F5">
        <w:rPr>
          <w:i/>
          <w:lang w:val="es-ES"/>
        </w:rPr>
        <w:t xml:space="preserve"> </w:t>
      </w:r>
      <w:proofErr w:type="spellStart"/>
      <w:r w:rsidRPr="008757F5">
        <w:rPr>
          <w:i/>
          <w:lang w:val="es-ES"/>
        </w:rPr>
        <w:t>Articulated</w:t>
      </w:r>
      <w:proofErr w:type="spellEnd"/>
      <w:r w:rsidRPr="008757F5">
        <w:rPr>
          <w:i/>
          <w:lang w:val="es-ES"/>
        </w:rPr>
        <w:t xml:space="preserve"> Robot </w:t>
      </w:r>
      <w:proofErr w:type="spellStart"/>
      <w:r w:rsidRPr="008757F5">
        <w:rPr>
          <w:i/>
          <w:lang w:val="es-ES"/>
        </w:rPr>
        <w:t>Arm</w:t>
      </w:r>
      <w:proofErr w:type="spellEnd"/>
      <w:r>
        <w:rPr>
          <w:i/>
          <w:lang w:val="es-ES"/>
        </w:rPr>
        <w:t>”</w:t>
      </w:r>
      <w:r w:rsidRPr="008757F5">
        <w:rPr>
          <w:lang w:val="es-ES"/>
        </w:rPr>
        <w:t>, es decir “Brazo robótico articulado de obediencia selectiva”</w:t>
      </w:r>
      <w:r>
        <w:rPr>
          <w:lang w:val="es-ES"/>
        </w:rPr>
        <w:t>.</w:t>
      </w:r>
    </w:p>
    <w:p w:rsidR="008757F5" w:rsidRPr="001A300B" w:rsidRDefault="008757F5" w:rsidP="008A04C7">
      <w:pPr>
        <w:rPr>
          <w:lang w:val="es-ES"/>
        </w:rPr>
      </w:pPr>
      <w:r w:rsidRPr="001A300B">
        <w:rPr>
          <w:lang w:val="es-ES"/>
        </w:rPr>
        <w:t xml:space="preserve">Fue diseñado en los años ochenta como una alternativa a los robots de ensamble ya existentes. Es muy apto para realizar </w:t>
      </w:r>
      <w:r w:rsidR="00A04C7A">
        <w:rPr>
          <w:lang w:val="es-ES"/>
        </w:rPr>
        <w:t xml:space="preserve">perforaciones sobre el plano XY </w:t>
      </w:r>
      <w:sdt>
        <w:sdtPr>
          <w:rPr>
            <w:lang w:val="es-ES"/>
          </w:rPr>
          <w:id w:val="17684539"/>
          <w:citation/>
        </w:sdtPr>
        <w:sdtContent>
          <w:r w:rsidR="00B27280">
            <w:rPr>
              <w:lang w:val="es-ES"/>
            </w:rPr>
            <w:fldChar w:fldCharType="begin"/>
          </w:r>
          <w:r w:rsidR="00A04C7A">
            <w:rPr>
              <w:lang w:val="es-ES"/>
            </w:rPr>
            <w:instrText xml:space="preserve"> CITATION Wes00 \l 3082 </w:instrText>
          </w:r>
          <w:r w:rsidR="00B27280">
            <w:rPr>
              <w:lang w:val="es-ES"/>
            </w:rPr>
            <w:fldChar w:fldCharType="separate"/>
          </w:r>
          <w:r w:rsidR="00F90CDD" w:rsidRPr="00F90CDD">
            <w:rPr>
              <w:noProof/>
              <w:lang w:val="es-ES"/>
            </w:rPr>
            <w:t>[1]</w:t>
          </w:r>
          <w:r w:rsidR="00B27280">
            <w:rPr>
              <w:lang w:val="es-ES"/>
            </w:rPr>
            <w:fldChar w:fldCharType="end"/>
          </w:r>
        </w:sdtContent>
      </w:sdt>
      <w:r w:rsidR="00A04C7A">
        <w:rPr>
          <w:lang w:val="es-ES"/>
        </w:rPr>
        <w:t>.</w:t>
      </w:r>
    </w:p>
    <w:p w:rsidR="00D3664B" w:rsidRDefault="008757F5" w:rsidP="008A04C7">
      <w:pPr>
        <w:rPr>
          <w:lang w:val="es-ES"/>
        </w:rPr>
      </w:pPr>
      <w:r w:rsidRPr="001A300B">
        <w:rPr>
          <w:lang w:val="es-ES"/>
        </w:rPr>
        <w:t xml:space="preserve">Una de las características fundamentales del robot consiste en su estructura de dos piezas enlazadas, de diseño similar a un brazo humano. De aquí proviene su calificativo de “articulado”. Esta característica permite al brazo extenderse hacia áreas confinadas, así como retraerse para volver a su posición inicial. </w:t>
      </w:r>
    </w:p>
    <w:p w:rsidR="00D3664B" w:rsidRDefault="00D3664B" w:rsidP="008A04C7">
      <w:pPr>
        <w:rPr>
          <w:lang w:val="es-ES"/>
        </w:rPr>
      </w:pPr>
    </w:p>
    <w:p w:rsidR="00D3664B" w:rsidRDefault="00D3664B" w:rsidP="008A04C7">
      <w:pPr>
        <w:rPr>
          <w:lang w:val="es-ES"/>
        </w:rPr>
      </w:pPr>
    </w:p>
    <w:p w:rsidR="008757F5" w:rsidRPr="00166B55" w:rsidRDefault="008757F5" w:rsidP="00166B55">
      <w:pPr>
        <w:rPr>
          <w:rFonts w:ascii="Cambria" w:hAnsi="Cambria"/>
          <w:szCs w:val="22"/>
          <w:lang w:val="es-ES"/>
        </w:rPr>
      </w:pPr>
      <w:r w:rsidRPr="001A300B">
        <w:rPr>
          <w:lang w:val="es-ES"/>
        </w:rPr>
        <w:t>Lo anterior constituye una gran ventaja para el transporte de partes, su carga y su descarga</w:t>
      </w:r>
      <w:r w:rsidR="00166B55">
        <w:rPr>
          <w:lang w:val="es-ES"/>
        </w:rPr>
        <w:t xml:space="preserve"> (ver</w:t>
      </w:r>
      <w:r w:rsidR="00F90CDD">
        <w:rPr>
          <w:lang w:val="es-ES"/>
        </w:rPr>
        <w:t xml:space="preserve"> </w:t>
      </w:r>
      <w:r w:rsidR="00B27280">
        <w:rPr>
          <w:lang w:val="es-ES"/>
        </w:rPr>
        <w:fldChar w:fldCharType="begin"/>
      </w:r>
      <w:r w:rsidR="00F90CDD">
        <w:rPr>
          <w:lang w:val="es-ES"/>
        </w:rPr>
        <w:instrText xml:space="preserve"> REF _Ref333250463 \h </w:instrText>
      </w:r>
      <w:r w:rsidR="00B27280">
        <w:rPr>
          <w:lang w:val="es-ES"/>
        </w:rPr>
      </w:r>
      <w:r w:rsidR="00B27280">
        <w:rPr>
          <w:lang w:val="es-ES"/>
        </w:rPr>
        <w:fldChar w:fldCharType="separate"/>
      </w:r>
      <w:r w:rsidR="00F90CDD" w:rsidRPr="00166B55">
        <w:rPr>
          <w:lang w:val="es-ES"/>
        </w:rPr>
        <w:t xml:space="preserve">Fig. </w:t>
      </w:r>
      <w:r w:rsidR="00F90CDD">
        <w:rPr>
          <w:noProof/>
          <w:lang w:val="es-ES"/>
        </w:rPr>
        <w:t>1</w:t>
      </w:r>
      <w:r w:rsidR="00B27280">
        <w:rPr>
          <w:lang w:val="es-ES"/>
        </w:rPr>
        <w:fldChar w:fldCharType="end"/>
      </w:r>
      <w:r w:rsidR="00166B55">
        <w:rPr>
          <w:lang w:val="es-ES"/>
        </w:rPr>
        <w:t>)</w:t>
      </w:r>
      <w:r w:rsidRPr="001A300B">
        <w:rPr>
          <w:lang w:val="es-ES"/>
        </w:rPr>
        <w:t xml:space="preserve"> en ámbit</w:t>
      </w:r>
      <w:r w:rsidR="00166B55">
        <w:rPr>
          <w:lang w:val="es-ES"/>
        </w:rPr>
        <w:t xml:space="preserve">os donde el espacio es reducido, o existen obstáculos. Esto representa una gran ventaja frente a los robots cartesianos. </w:t>
      </w:r>
      <w:r w:rsidRPr="00166B55">
        <w:rPr>
          <w:rFonts w:ascii="Cambria" w:hAnsi="Cambria"/>
          <w:szCs w:val="22"/>
          <w:lang w:val="es-ES"/>
        </w:rPr>
        <w:t xml:space="preserve">Los SCARA pueden </w:t>
      </w:r>
      <w:r w:rsidR="00166B55">
        <w:rPr>
          <w:rFonts w:ascii="Cambria" w:hAnsi="Cambria"/>
          <w:szCs w:val="22"/>
          <w:lang w:val="es-ES"/>
        </w:rPr>
        <w:t xml:space="preserve">además </w:t>
      </w:r>
      <w:r w:rsidRPr="00166B55">
        <w:rPr>
          <w:rFonts w:ascii="Cambria" w:hAnsi="Cambria"/>
          <w:szCs w:val="22"/>
          <w:lang w:val="es-ES"/>
        </w:rPr>
        <w:t>operar más rápidamente que los cartesianos.</w:t>
      </w:r>
    </w:p>
    <w:p w:rsidR="00166B55" w:rsidRDefault="00166B55" w:rsidP="008757F5">
      <w:pPr>
        <w:pStyle w:val="NormalWeb"/>
        <w:spacing w:before="0" w:beforeAutospacing="0" w:after="0" w:afterAutospacing="0"/>
        <w:rPr>
          <w:rFonts w:ascii="Cambria" w:hAnsi="Cambria"/>
          <w:sz w:val="22"/>
          <w:szCs w:val="22"/>
        </w:rPr>
      </w:pPr>
    </w:p>
    <w:p w:rsidR="00166B55" w:rsidRDefault="00166B55" w:rsidP="00166B55">
      <w:pPr>
        <w:pStyle w:val="NormalWeb"/>
        <w:keepNext/>
        <w:spacing w:before="0" w:beforeAutospacing="0" w:after="0" w:afterAutospacing="0"/>
        <w:jc w:val="center"/>
      </w:pPr>
      <w:r>
        <w:rPr>
          <w:rFonts w:ascii="Cambria" w:hAnsi="Cambria"/>
          <w:noProof/>
          <w:sz w:val="22"/>
          <w:szCs w:val="22"/>
          <w:lang w:val="en-US" w:eastAsia="en-US"/>
        </w:rPr>
        <w:drawing>
          <wp:inline distT="0" distB="0" distL="0" distR="0">
            <wp:extent cx="2428875" cy="2040890"/>
            <wp:effectExtent l="19050" t="0" r="9525"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428875" cy="2040890"/>
                    </a:xfrm>
                    <a:prstGeom prst="rect">
                      <a:avLst/>
                    </a:prstGeom>
                    <a:noFill/>
                    <a:ln w="9525">
                      <a:noFill/>
                      <a:miter lim="800000"/>
                      <a:headEnd/>
                      <a:tailEnd/>
                    </a:ln>
                  </pic:spPr>
                </pic:pic>
              </a:graphicData>
            </a:graphic>
          </wp:inline>
        </w:drawing>
      </w:r>
    </w:p>
    <w:p w:rsidR="00166B55" w:rsidRPr="00166B55" w:rsidRDefault="00166B55" w:rsidP="00166B55">
      <w:pPr>
        <w:pStyle w:val="Epgrafe"/>
        <w:jc w:val="center"/>
        <w:rPr>
          <w:rFonts w:ascii="Cambria" w:hAnsi="Cambria"/>
          <w:sz w:val="22"/>
          <w:szCs w:val="22"/>
          <w:lang w:val="es-ES"/>
        </w:rPr>
      </w:pPr>
      <w:bookmarkStart w:id="1" w:name="_Ref333250463"/>
      <w:bookmarkStart w:id="2" w:name="_Ref333250456"/>
      <w:r w:rsidRPr="00166B55">
        <w:rPr>
          <w:lang w:val="es-ES"/>
        </w:rPr>
        <w:t xml:space="preserve">Fig. </w:t>
      </w:r>
      <w:r w:rsidR="00B27280">
        <w:fldChar w:fldCharType="begin"/>
      </w:r>
      <w:r w:rsidRPr="00166B55">
        <w:rPr>
          <w:lang w:val="es-ES"/>
        </w:rPr>
        <w:instrText xml:space="preserve"> SEQ Fig. \* ARABIC </w:instrText>
      </w:r>
      <w:r w:rsidR="00B27280">
        <w:fldChar w:fldCharType="separate"/>
      </w:r>
      <w:r w:rsidR="007D33FE">
        <w:rPr>
          <w:noProof/>
          <w:lang w:val="es-ES"/>
        </w:rPr>
        <w:t>1</w:t>
      </w:r>
      <w:r w:rsidR="00B27280">
        <w:fldChar w:fldCharType="end"/>
      </w:r>
      <w:bookmarkEnd w:id="1"/>
      <w:r w:rsidRPr="00166B55">
        <w:rPr>
          <w:lang w:val="es-ES"/>
        </w:rPr>
        <w:t>: Ejemplo de apli</w:t>
      </w:r>
      <w:r>
        <w:rPr>
          <w:lang w:val="es-ES"/>
        </w:rPr>
        <w:t>ca</w:t>
      </w:r>
      <w:r w:rsidRPr="00166B55">
        <w:rPr>
          <w:lang w:val="es-ES"/>
        </w:rPr>
        <w:t>ción del robot SCARA.</w:t>
      </w:r>
      <w:bookmarkEnd w:id="2"/>
    </w:p>
    <w:p w:rsidR="008757F5" w:rsidRPr="00B17B00" w:rsidRDefault="008757F5" w:rsidP="008757F5">
      <w:pPr>
        <w:pStyle w:val="Ttulo1"/>
      </w:pPr>
      <w:proofErr w:type="spellStart"/>
      <w:r w:rsidRPr="00B17B00">
        <w:t>Cinemática</w:t>
      </w:r>
      <w:proofErr w:type="spellEnd"/>
      <w:r w:rsidRPr="00B17B00">
        <w:t xml:space="preserve"> </w:t>
      </w:r>
      <w:proofErr w:type="spellStart"/>
      <w:r w:rsidRPr="00B17B00">
        <w:t>directa</w:t>
      </w:r>
      <w:proofErr w:type="spellEnd"/>
      <w:r w:rsidRPr="00B17B00">
        <w:t xml:space="preserve"> </w:t>
      </w:r>
    </w:p>
    <w:p w:rsidR="008757F5" w:rsidRPr="001A300B" w:rsidRDefault="008757F5" w:rsidP="008A04C7">
      <w:pPr>
        <w:rPr>
          <w:lang w:val="es-ES"/>
        </w:rPr>
      </w:pPr>
      <w:r w:rsidRPr="001A300B">
        <w:rPr>
          <w:lang w:val="es-ES"/>
        </w:rPr>
        <w:t xml:space="preserve">El objetivo del análisis </w:t>
      </w:r>
      <w:proofErr w:type="spellStart"/>
      <w:r w:rsidRPr="001A300B">
        <w:rPr>
          <w:lang w:val="es-ES"/>
        </w:rPr>
        <w:t>cinemático</w:t>
      </w:r>
      <w:proofErr w:type="spellEnd"/>
      <w:r w:rsidRPr="001A300B">
        <w:rPr>
          <w:lang w:val="es-ES"/>
        </w:rPr>
        <w:t xml:space="preserve"> que realizaremos a continuación es el de obtener una relación funcional matemática entre la localización del extremo del robot respecto de un sistema de referencia, y los valores asociados a cada una de sus articulaciones.</w:t>
      </w:r>
    </w:p>
    <w:p w:rsidR="008757F5" w:rsidRPr="008A04C7" w:rsidRDefault="008757F5" w:rsidP="008A04C7">
      <w:pPr>
        <w:rPr>
          <w:lang w:val="es-ES"/>
        </w:rPr>
      </w:pPr>
      <w:r w:rsidRPr="008A04C7">
        <w:rPr>
          <w:lang w:val="es-ES"/>
        </w:rPr>
        <w:t>Posteriormente</w:t>
      </w:r>
      <w:r w:rsidR="008A04C7" w:rsidRPr="008A04C7">
        <w:rPr>
          <w:lang w:val="es-ES"/>
        </w:rPr>
        <w:t xml:space="preserve"> </w:t>
      </w:r>
      <w:r w:rsidRPr="008A04C7">
        <w:rPr>
          <w:lang w:val="es-ES"/>
        </w:rPr>
        <w:t>emplearemos las ecuaciones de cinemática directa para así poder graficar el espacio de trabajo de nuestro robot.</w:t>
      </w:r>
    </w:p>
    <w:p w:rsidR="008757F5" w:rsidRPr="00B17B00" w:rsidRDefault="008757F5" w:rsidP="00E04B72">
      <w:pPr>
        <w:pStyle w:val="Ttulo2"/>
      </w:pPr>
      <w:proofErr w:type="spellStart"/>
      <w:r w:rsidRPr="00B17B00">
        <w:lastRenderedPageBreak/>
        <w:t>Método</w:t>
      </w:r>
      <w:proofErr w:type="spellEnd"/>
      <w:r w:rsidRPr="00B17B00">
        <w:t xml:space="preserve"> </w:t>
      </w:r>
      <w:proofErr w:type="spellStart"/>
      <w:r w:rsidRPr="00B17B00">
        <w:t>utilizado</w:t>
      </w:r>
      <w:proofErr w:type="spellEnd"/>
    </w:p>
    <w:p w:rsidR="008757F5" w:rsidRPr="001A300B" w:rsidRDefault="008757F5" w:rsidP="008A04C7">
      <w:pPr>
        <w:rPr>
          <w:lang w:val="es-ES"/>
        </w:rPr>
      </w:pPr>
      <w:r w:rsidRPr="001A300B">
        <w:rPr>
          <w:lang w:val="es-ES"/>
        </w:rPr>
        <w:t>Utilizaremos como método el modelo basado en el producto de matrices de transformación homogéneas.</w:t>
      </w:r>
    </w:p>
    <w:p w:rsidR="008757F5" w:rsidRDefault="008757F5" w:rsidP="008A04C7">
      <w:r w:rsidRPr="001A300B">
        <w:rPr>
          <w:lang w:val="es-ES"/>
        </w:rPr>
        <w:t xml:space="preserve">Consideraremos a nuestro robot como una cadena cinemática conformada por eslabones relacionados por articulaciones. </w:t>
      </w:r>
      <w:proofErr w:type="spellStart"/>
      <w:r w:rsidRPr="00B17B00">
        <w:t>Plantearemos</w:t>
      </w:r>
      <w:proofErr w:type="spellEnd"/>
      <w:r w:rsidRPr="00B17B00">
        <w:t xml:space="preserve"> </w:t>
      </w:r>
      <w:proofErr w:type="spellStart"/>
      <w:proofErr w:type="gramStart"/>
      <w:r w:rsidRPr="00B17B00">
        <w:t>como</w:t>
      </w:r>
      <w:proofErr w:type="spellEnd"/>
      <w:proofErr w:type="gramEnd"/>
      <w:r w:rsidRPr="00B17B00">
        <w:t xml:space="preserve"> </w:t>
      </w:r>
      <w:proofErr w:type="spellStart"/>
      <w:r w:rsidRPr="00B17B00">
        <w:t>sistema</w:t>
      </w:r>
      <w:proofErr w:type="spellEnd"/>
      <w:r w:rsidRPr="00B17B00">
        <w:t xml:space="preserve"> de </w:t>
      </w:r>
      <w:proofErr w:type="spellStart"/>
      <w:r w:rsidRPr="00B17B00">
        <w:t>referencia</w:t>
      </w:r>
      <w:proofErr w:type="spellEnd"/>
      <w:r w:rsidRPr="00B17B00">
        <w:t xml:space="preserve"> la base del robot.</w:t>
      </w:r>
    </w:p>
    <w:p w:rsidR="008757F5" w:rsidRDefault="008757F5" w:rsidP="008757F5">
      <w:pPr>
        <w:pStyle w:val="NormalWeb"/>
        <w:spacing w:before="0" w:beforeAutospacing="0" w:after="0" w:afterAutospacing="0"/>
        <w:rPr>
          <w:rFonts w:ascii="Cambria" w:hAnsi="Cambria"/>
          <w:sz w:val="22"/>
          <w:szCs w:val="22"/>
        </w:rPr>
      </w:pPr>
    </w:p>
    <w:p w:rsidR="008757F5" w:rsidRPr="00B17B00" w:rsidRDefault="008757F5" w:rsidP="00E04B72">
      <w:pPr>
        <w:pStyle w:val="Ttulo2"/>
      </w:pPr>
      <w:proofErr w:type="spellStart"/>
      <w:r w:rsidRPr="00B17B00">
        <w:t>Algoritmo</w:t>
      </w:r>
      <w:proofErr w:type="spellEnd"/>
      <w:r w:rsidRPr="00B17B00">
        <w:t xml:space="preserve"> de </w:t>
      </w:r>
      <w:proofErr w:type="spellStart"/>
      <w:r w:rsidRPr="00B17B00">
        <w:t>Denavit-Hartemberg</w:t>
      </w:r>
      <w:proofErr w:type="spellEnd"/>
    </w:p>
    <w:p w:rsidR="008757F5" w:rsidRPr="001A300B" w:rsidRDefault="008757F5" w:rsidP="008A04C7">
      <w:pPr>
        <w:rPr>
          <w:lang w:val="es-ES"/>
        </w:rPr>
      </w:pPr>
      <w:r w:rsidRPr="001A300B">
        <w:rPr>
          <w:lang w:val="es-ES"/>
        </w:rPr>
        <w:t xml:space="preserve">Utilizaremos el algoritmo de </w:t>
      </w:r>
      <w:proofErr w:type="spellStart"/>
      <w:r w:rsidRPr="001A300B">
        <w:rPr>
          <w:lang w:val="es-ES"/>
        </w:rPr>
        <w:t>Denavit-Hartemberg</w:t>
      </w:r>
      <w:proofErr w:type="spellEnd"/>
      <w:r w:rsidR="0014289F">
        <w:rPr>
          <w:lang w:val="es-ES"/>
        </w:rPr>
        <w:t xml:space="preserve"> </w:t>
      </w:r>
      <w:sdt>
        <w:sdtPr>
          <w:rPr>
            <w:lang w:val="es-ES"/>
          </w:rPr>
          <w:id w:val="17684605"/>
          <w:citation/>
        </w:sdtPr>
        <w:sdtContent>
          <w:r w:rsidR="00B27280">
            <w:rPr>
              <w:lang w:val="es-ES"/>
            </w:rPr>
            <w:fldChar w:fldCharType="begin"/>
          </w:r>
          <w:r w:rsidR="0014289F">
            <w:rPr>
              <w:lang w:val="es-ES"/>
            </w:rPr>
            <w:instrText xml:space="preserve"> CITATION JDe64 \l 3082 </w:instrText>
          </w:r>
          <w:r w:rsidR="00B27280">
            <w:rPr>
              <w:lang w:val="es-ES"/>
            </w:rPr>
            <w:fldChar w:fldCharType="separate"/>
          </w:r>
          <w:r w:rsidR="00F90CDD" w:rsidRPr="00F90CDD">
            <w:rPr>
              <w:noProof/>
              <w:lang w:val="es-ES"/>
            </w:rPr>
            <w:t>[2]</w:t>
          </w:r>
          <w:r w:rsidR="00B27280">
            <w:rPr>
              <w:lang w:val="es-ES"/>
            </w:rPr>
            <w:fldChar w:fldCharType="end"/>
          </w:r>
        </w:sdtContent>
      </w:sdt>
      <w:sdt>
        <w:sdtPr>
          <w:rPr>
            <w:lang w:val="es-ES"/>
          </w:rPr>
          <w:id w:val="17684603"/>
          <w:citation/>
        </w:sdtPr>
        <w:sdtContent>
          <w:r w:rsidR="00B27280">
            <w:rPr>
              <w:lang w:val="es-ES"/>
            </w:rPr>
            <w:fldChar w:fldCharType="begin"/>
          </w:r>
          <w:r w:rsidR="0014289F">
            <w:rPr>
              <w:lang w:val="es-ES"/>
            </w:rPr>
            <w:instrText xml:space="preserve"> CITATION Bar01 \l 3082 </w:instrText>
          </w:r>
          <w:r w:rsidR="00B27280">
            <w:rPr>
              <w:lang w:val="es-ES"/>
            </w:rPr>
            <w:fldChar w:fldCharType="separate"/>
          </w:r>
          <w:r w:rsidR="00F90CDD">
            <w:rPr>
              <w:noProof/>
              <w:lang w:val="es-ES"/>
            </w:rPr>
            <w:t xml:space="preserve"> </w:t>
          </w:r>
          <w:r w:rsidR="00F90CDD" w:rsidRPr="00F90CDD">
            <w:rPr>
              <w:noProof/>
              <w:lang w:val="es-ES"/>
            </w:rPr>
            <w:t>[3]</w:t>
          </w:r>
          <w:r w:rsidR="00B27280">
            <w:rPr>
              <w:lang w:val="es-ES"/>
            </w:rPr>
            <w:fldChar w:fldCharType="end"/>
          </w:r>
        </w:sdtContent>
      </w:sdt>
      <w:r w:rsidR="0014289F">
        <w:rPr>
          <w:lang w:val="es-ES"/>
        </w:rPr>
        <w:t xml:space="preserve"> </w:t>
      </w:r>
      <w:r w:rsidRPr="001A300B">
        <w:rPr>
          <w:lang w:val="es-ES"/>
        </w:rPr>
        <w:t xml:space="preserve"> para obtener el modelo </w:t>
      </w:r>
      <w:proofErr w:type="spellStart"/>
      <w:r w:rsidRPr="001A300B">
        <w:rPr>
          <w:lang w:val="es-ES"/>
        </w:rPr>
        <w:t>cinemático</w:t>
      </w:r>
      <w:proofErr w:type="spellEnd"/>
      <w:r w:rsidRPr="001A300B">
        <w:rPr>
          <w:lang w:val="es-ES"/>
        </w:rPr>
        <w:t xml:space="preserve"> directo.</w:t>
      </w:r>
    </w:p>
    <w:p w:rsidR="008757F5" w:rsidRPr="001A300B" w:rsidRDefault="00E04B72" w:rsidP="008A04C7">
      <w:pPr>
        <w:rPr>
          <w:lang w:val="es-ES"/>
        </w:rPr>
      </w:pPr>
      <w:r w:rsidRPr="001A300B">
        <w:rPr>
          <w:lang w:val="es-ES"/>
        </w:rPr>
        <w:t xml:space="preserve">En la </w:t>
      </w:r>
      <w:r w:rsidR="00B27280">
        <w:rPr>
          <w:lang w:val="es-ES"/>
        </w:rPr>
        <w:fldChar w:fldCharType="begin"/>
      </w:r>
      <w:r w:rsidR="00F90CDD">
        <w:rPr>
          <w:lang w:val="es-ES"/>
        </w:rPr>
        <w:instrText xml:space="preserve"> REF _Ref333258038 \h </w:instrText>
      </w:r>
      <w:r w:rsidR="00B27280">
        <w:rPr>
          <w:lang w:val="es-ES"/>
        </w:rPr>
      </w:r>
      <w:r w:rsidR="00B27280">
        <w:rPr>
          <w:lang w:val="es-ES"/>
        </w:rPr>
        <w:fldChar w:fldCharType="separate"/>
      </w:r>
      <w:r w:rsidR="00F90CDD" w:rsidRPr="00E04B72">
        <w:rPr>
          <w:lang w:val="es-ES"/>
        </w:rPr>
        <w:t xml:space="preserve">Fig. </w:t>
      </w:r>
      <w:r w:rsidR="00F90CDD">
        <w:rPr>
          <w:noProof/>
          <w:lang w:val="es-ES"/>
        </w:rPr>
        <w:t>2</w:t>
      </w:r>
      <w:r w:rsidR="00B27280">
        <w:rPr>
          <w:lang w:val="es-ES"/>
        </w:rPr>
        <w:fldChar w:fldCharType="end"/>
      </w:r>
      <w:r w:rsidR="00F90CDD">
        <w:rPr>
          <w:lang w:val="es-ES"/>
        </w:rPr>
        <w:t xml:space="preserve"> </w:t>
      </w:r>
      <w:r w:rsidRPr="001A300B">
        <w:rPr>
          <w:lang w:val="es-ES"/>
        </w:rPr>
        <w:t>r</w:t>
      </w:r>
      <w:r w:rsidR="008757F5" w:rsidRPr="001A300B">
        <w:rPr>
          <w:lang w:val="es-ES"/>
        </w:rPr>
        <w:t>epresentamos geométricamente al robot y referenciamos el sistema de referencia (x0</w:t>
      </w:r>
      <w:proofErr w:type="gramStart"/>
      <w:r w:rsidR="008757F5" w:rsidRPr="001A300B">
        <w:rPr>
          <w:lang w:val="es-ES"/>
        </w:rPr>
        <w:t>,y0,z0</w:t>
      </w:r>
      <w:proofErr w:type="gramEnd"/>
      <w:r w:rsidR="008757F5" w:rsidRPr="001A300B">
        <w:rPr>
          <w:lang w:val="es-ES"/>
        </w:rPr>
        <w:t>) así como los eslabones y las articulaciones</w:t>
      </w:r>
      <w:r w:rsidRPr="001A300B">
        <w:rPr>
          <w:lang w:val="es-ES"/>
        </w:rPr>
        <w:t>.</w:t>
      </w:r>
    </w:p>
    <w:p w:rsidR="0014289F" w:rsidRDefault="0014289F" w:rsidP="0014289F">
      <w:pPr>
        <w:pStyle w:val="NormalWeb"/>
        <w:keepNext/>
        <w:spacing w:before="0" w:beforeAutospacing="0" w:after="0" w:afterAutospacing="0"/>
        <w:jc w:val="center"/>
      </w:pPr>
      <w:bookmarkStart w:id="3" w:name="fig_scara"/>
      <w:r>
        <w:rPr>
          <w:rFonts w:ascii="Cambria" w:hAnsi="Cambria"/>
          <w:noProof/>
          <w:sz w:val="22"/>
          <w:szCs w:val="22"/>
          <w:lang w:val="en-US" w:eastAsia="en-US"/>
        </w:rPr>
        <w:drawing>
          <wp:inline distT="0" distB="0" distL="0" distR="0">
            <wp:extent cx="2314575" cy="2876550"/>
            <wp:effectExtent l="19050" t="0" r="9525"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r="2278"/>
                    <a:stretch>
                      <a:fillRect/>
                    </a:stretch>
                  </pic:blipFill>
                  <pic:spPr bwMode="auto">
                    <a:xfrm>
                      <a:off x="0" y="0"/>
                      <a:ext cx="2314575" cy="2876550"/>
                    </a:xfrm>
                    <a:prstGeom prst="rect">
                      <a:avLst/>
                    </a:prstGeom>
                    <a:noFill/>
                    <a:ln w="9525">
                      <a:noFill/>
                      <a:miter lim="800000"/>
                      <a:headEnd/>
                      <a:tailEnd/>
                    </a:ln>
                  </pic:spPr>
                </pic:pic>
              </a:graphicData>
            </a:graphic>
          </wp:inline>
        </w:drawing>
      </w:r>
      <w:bookmarkEnd w:id="3"/>
    </w:p>
    <w:p w:rsidR="0014289F" w:rsidRPr="00E04B72" w:rsidRDefault="0014289F" w:rsidP="0014289F">
      <w:pPr>
        <w:pStyle w:val="Epgrafe"/>
        <w:jc w:val="center"/>
        <w:rPr>
          <w:lang w:val="es-ES"/>
        </w:rPr>
      </w:pPr>
      <w:bookmarkStart w:id="4" w:name="_Ref333258038"/>
      <w:r w:rsidRPr="00E04B72">
        <w:rPr>
          <w:lang w:val="es-ES"/>
        </w:rPr>
        <w:t xml:space="preserve">Fig. </w:t>
      </w:r>
      <w:r w:rsidR="00B27280">
        <w:fldChar w:fldCharType="begin"/>
      </w:r>
      <w:r w:rsidRPr="00E04B72">
        <w:rPr>
          <w:lang w:val="es-ES"/>
        </w:rPr>
        <w:instrText xml:space="preserve"> SEQ Fig. \* ARABIC </w:instrText>
      </w:r>
      <w:r w:rsidR="00B27280">
        <w:fldChar w:fldCharType="separate"/>
      </w:r>
      <w:r>
        <w:rPr>
          <w:noProof/>
          <w:lang w:val="es-ES"/>
        </w:rPr>
        <w:t>2</w:t>
      </w:r>
      <w:r w:rsidR="00B27280">
        <w:fldChar w:fldCharType="end"/>
      </w:r>
      <w:bookmarkEnd w:id="4"/>
      <w:r w:rsidRPr="00E04B72">
        <w:rPr>
          <w:lang w:val="es-ES"/>
        </w:rPr>
        <w:t>: Esquema de las coordenadas cartesianas adoptadas para el robot.</w:t>
      </w:r>
    </w:p>
    <w:p w:rsidR="00E04B72" w:rsidRPr="00E04B72" w:rsidRDefault="00E04B72" w:rsidP="008A04C7">
      <w:pPr>
        <w:rPr>
          <w:lang w:val="es-ES"/>
        </w:rPr>
      </w:pPr>
      <w:r w:rsidRPr="001A300B">
        <w:rPr>
          <w:lang w:val="es-ES"/>
        </w:rPr>
        <w:t xml:space="preserve">En base al sistema de referencia elegido, se busca obtener la matriz homogénea para poder dar solución al modelo </w:t>
      </w:r>
      <w:proofErr w:type="spellStart"/>
      <w:r w:rsidRPr="001A300B">
        <w:rPr>
          <w:lang w:val="es-ES"/>
        </w:rPr>
        <w:t>cinemático</w:t>
      </w:r>
      <w:proofErr w:type="spellEnd"/>
      <w:r w:rsidRPr="001A300B">
        <w:rPr>
          <w:lang w:val="es-ES"/>
        </w:rPr>
        <w:t xml:space="preserve"> directo del sistema. </w:t>
      </w:r>
      <w:r w:rsidRPr="00E04B72">
        <w:rPr>
          <w:lang w:val="es-ES"/>
        </w:rPr>
        <w:t xml:space="preserve">Empleando el Algoritmo de </w:t>
      </w:r>
      <w:proofErr w:type="spellStart"/>
      <w:r w:rsidRPr="00E04B72">
        <w:rPr>
          <w:lang w:val="es-ES"/>
        </w:rPr>
        <w:t>Denavit-Hartemberg</w:t>
      </w:r>
      <w:proofErr w:type="spellEnd"/>
      <w:r w:rsidRPr="00E04B72">
        <w:rPr>
          <w:lang w:val="es-ES"/>
        </w:rPr>
        <w:t>, se deben analizar 4 movimientos:</w:t>
      </w:r>
    </w:p>
    <w:p w:rsidR="00E04B72" w:rsidRPr="008A04C7" w:rsidRDefault="00E04B72" w:rsidP="008A04C7">
      <w:pPr>
        <w:pStyle w:val="Prrafodelista"/>
        <w:numPr>
          <w:ilvl w:val="0"/>
          <w:numId w:val="27"/>
        </w:numPr>
        <w:rPr>
          <w:rFonts w:ascii="Cambria" w:hAnsi="Cambria"/>
          <w:szCs w:val="22"/>
        </w:rPr>
      </w:pPr>
      <w:proofErr w:type="spellStart"/>
      <w:r w:rsidRPr="008A04C7">
        <w:rPr>
          <w:rFonts w:ascii="Cambria" w:hAnsi="Cambria" w:cs="Arial"/>
          <w:szCs w:val="22"/>
        </w:rPr>
        <w:t>Rotación</w:t>
      </w:r>
      <w:proofErr w:type="spellEnd"/>
      <w:r w:rsidRPr="008A04C7">
        <w:rPr>
          <w:rFonts w:ascii="Cambria" w:hAnsi="Cambria" w:cs="Arial"/>
          <w:szCs w:val="22"/>
        </w:rPr>
        <w:t xml:space="preserve"> en z.</w:t>
      </w:r>
    </w:p>
    <w:p w:rsidR="00E04B72" w:rsidRPr="008A04C7" w:rsidRDefault="00E04B72" w:rsidP="008A04C7">
      <w:pPr>
        <w:pStyle w:val="Prrafodelista"/>
        <w:numPr>
          <w:ilvl w:val="0"/>
          <w:numId w:val="27"/>
        </w:numPr>
        <w:rPr>
          <w:rFonts w:ascii="Cambria" w:hAnsi="Cambria"/>
          <w:szCs w:val="22"/>
        </w:rPr>
      </w:pPr>
      <w:proofErr w:type="spellStart"/>
      <w:r w:rsidRPr="008A04C7">
        <w:rPr>
          <w:rFonts w:ascii="Cambria" w:hAnsi="Cambria" w:cs="Arial"/>
          <w:szCs w:val="22"/>
        </w:rPr>
        <w:t>Traslación</w:t>
      </w:r>
      <w:proofErr w:type="spellEnd"/>
      <w:r w:rsidRPr="008A04C7">
        <w:rPr>
          <w:rFonts w:ascii="Cambria" w:hAnsi="Cambria" w:cs="Arial"/>
          <w:szCs w:val="22"/>
        </w:rPr>
        <w:t xml:space="preserve"> en z.</w:t>
      </w:r>
    </w:p>
    <w:p w:rsidR="00E04B72" w:rsidRPr="008A04C7" w:rsidRDefault="00E04B72" w:rsidP="008A04C7">
      <w:pPr>
        <w:pStyle w:val="Prrafodelista"/>
        <w:numPr>
          <w:ilvl w:val="0"/>
          <w:numId w:val="27"/>
        </w:numPr>
        <w:rPr>
          <w:rFonts w:ascii="Cambria" w:hAnsi="Cambria"/>
          <w:szCs w:val="22"/>
        </w:rPr>
      </w:pPr>
      <w:proofErr w:type="spellStart"/>
      <w:r w:rsidRPr="008A04C7">
        <w:rPr>
          <w:rFonts w:ascii="Cambria" w:hAnsi="Cambria" w:cs="Arial"/>
          <w:szCs w:val="22"/>
        </w:rPr>
        <w:t>Rotación</w:t>
      </w:r>
      <w:proofErr w:type="spellEnd"/>
      <w:r w:rsidRPr="008A04C7">
        <w:rPr>
          <w:rFonts w:ascii="Cambria" w:hAnsi="Cambria" w:cs="Arial"/>
          <w:szCs w:val="22"/>
        </w:rPr>
        <w:t xml:space="preserve"> en x.</w:t>
      </w:r>
    </w:p>
    <w:p w:rsidR="00E04B72" w:rsidRPr="008A04C7" w:rsidRDefault="00E04B72" w:rsidP="008A04C7">
      <w:pPr>
        <w:pStyle w:val="Prrafodelista"/>
        <w:numPr>
          <w:ilvl w:val="0"/>
          <w:numId w:val="27"/>
        </w:numPr>
        <w:rPr>
          <w:rFonts w:ascii="Cambria" w:hAnsi="Cambria"/>
          <w:szCs w:val="22"/>
        </w:rPr>
      </w:pPr>
      <w:proofErr w:type="spellStart"/>
      <w:r w:rsidRPr="008A04C7">
        <w:rPr>
          <w:rFonts w:ascii="Cambria" w:hAnsi="Cambria" w:cs="Arial"/>
          <w:szCs w:val="22"/>
        </w:rPr>
        <w:t>Traslación</w:t>
      </w:r>
      <w:proofErr w:type="spellEnd"/>
      <w:r w:rsidRPr="008A04C7">
        <w:rPr>
          <w:rFonts w:ascii="Cambria" w:hAnsi="Cambria" w:cs="Arial"/>
          <w:szCs w:val="22"/>
        </w:rPr>
        <w:t xml:space="preserve"> en x</w:t>
      </w:r>
    </w:p>
    <w:p w:rsidR="00E04B72" w:rsidRDefault="00E04B72" w:rsidP="00E04B72">
      <w:pPr>
        <w:pStyle w:val="NormalWeb"/>
        <w:spacing w:before="0" w:beforeAutospacing="0" w:after="0" w:afterAutospacing="0"/>
        <w:rPr>
          <w:rFonts w:ascii="Cambria" w:hAnsi="Cambria"/>
          <w:sz w:val="22"/>
          <w:szCs w:val="22"/>
        </w:rPr>
      </w:pPr>
    </w:p>
    <w:p w:rsidR="00E04B72" w:rsidRDefault="00E04B72" w:rsidP="00E04B72">
      <w:pPr>
        <w:pStyle w:val="NormalWeb"/>
        <w:spacing w:before="0" w:beforeAutospacing="0" w:after="0" w:afterAutospacing="0"/>
        <w:rPr>
          <w:rFonts w:ascii="Cambria" w:hAnsi="Cambria"/>
          <w:sz w:val="22"/>
          <w:szCs w:val="22"/>
        </w:rPr>
      </w:pPr>
    </w:p>
    <w:p w:rsidR="00E04B72" w:rsidRDefault="00E04B72" w:rsidP="008757F5">
      <w:pPr>
        <w:pStyle w:val="NormalWeb"/>
        <w:spacing w:before="0" w:beforeAutospacing="0" w:after="0" w:afterAutospacing="0"/>
        <w:rPr>
          <w:rFonts w:ascii="Cambria" w:hAnsi="Cambria"/>
          <w:sz w:val="22"/>
          <w:szCs w:val="22"/>
        </w:rPr>
      </w:pPr>
    </w:p>
    <w:p w:rsidR="00E04B72" w:rsidRDefault="00E04B72" w:rsidP="00E04B72">
      <w:pPr>
        <w:pStyle w:val="NormalWeb"/>
        <w:spacing w:before="0" w:beforeAutospacing="0" w:after="0" w:afterAutospacing="0"/>
        <w:rPr>
          <w:rFonts w:ascii="Cambria" w:hAnsi="Cambria"/>
          <w:sz w:val="22"/>
          <w:szCs w:val="22"/>
        </w:rPr>
      </w:pPr>
    </w:p>
    <w:p w:rsidR="008757F5" w:rsidRDefault="00E04B72" w:rsidP="008757F5">
      <w:pPr>
        <w:pStyle w:val="NormalWeb"/>
        <w:spacing w:before="0" w:beforeAutospacing="0" w:after="0" w:afterAutospacing="0"/>
        <w:rPr>
          <w:rFonts w:ascii="Cambria" w:hAnsi="Cambria"/>
          <w:sz w:val="22"/>
          <w:szCs w:val="22"/>
        </w:rPr>
      </w:pPr>
      <w:r>
        <w:rPr>
          <w:rFonts w:ascii="Cambria" w:hAnsi="Cambria"/>
          <w:sz w:val="22"/>
          <w:szCs w:val="22"/>
        </w:rPr>
        <w:lastRenderedPageBreak/>
        <w:t>En base a ellos construimos la</w:t>
      </w:r>
      <w:r w:rsidR="00F90CDD">
        <w:rPr>
          <w:rFonts w:ascii="Cambria" w:hAnsi="Cambria"/>
          <w:sz w:val="22"/>
          <w:szCs w:val="22"/>
        </w:rPr>
        <w:t xml:space="preserve"> </w:t>
      </w:r>
      <w:r w:rsidR="00B27280">
        <w:rPr>
          <w:rFonts w:ascii="Cambria" w:hAnsi="Cambria"/>
          <w:sz w:val="22"/>
          <w:szCs w:val="22"/>
        </w:rPr>
        <w:fldChar w:fldCharType="begin"/>
      </w:r>
      <w:r w:rsidR="00F90CDD">
        <w:rPr>
          <w:rFonts w:ascii="Cambria" w:hAnsi="Cambria"/>
          <w:sz w:val="22"/>
          <w:szCs w:val="22"/>
        </w:rPr>
        <w:instrText xml:space="preserve"> REF _Ref333258246 \h </w:instrText>
      </w:r>
      <w:r w:rsidR="00B27280">
        <w:rPr>
          <w:rFonts w:ascii="Cambria" w:hAnsi="Cambria"/>
          <w:sz w:val="22"/>
          <w:szCs w:val="22"/>
        </w:rPr>
      </w:r>
      <w:r w:rsidR="00B27280">
        <w:rPr>
          <w:rFonts w:ascii="Cambria" w:hAnsi="Cambria"/>
          <w:sz w:val="22"/>
          <w:szCs w:val="22"/>
        </w:rPr>
        <w:fldChar w:fldCharType="separate"/>
      </w:r>
      <w:r w:rsidR="00F90CDD" w:rsidRPr="00E04B72">
        <w:t xml:space="preserve">Tabla </w:t>
      </w:r>
      <w:r w:rsidR="00F90CDD">
        <w:rPr>
          <w:noProof/>
        </w:rPr>
        <w:t>1</w:t>
      </w:r>
      <w:r w:rsidR="00B27280">
        <w:rPr>
          <w:rFonts w:ascii="Cambria" w:hAnsi="Cambria"/>
          <w:sz w:val="22"/>
          <w:szCs w:val="22"/>
        </w:rPr>
        <w:fldChar w:fldCharType="end"/>
      </w:r>
      <w:r>
        <w:rPr>
          <w:rFonts w:ascii="Cambria" w:hAnsi="Cambria"/>
          <w:sz w:val="22"/>
          <w:szCs w:val="22"/>
        </w:rPr>
        <w:t>.</w:t>
      </w:r>
    </w:p>
    <w:p w:rsidR="008757F5" w:rsidRPr="008757F5" w:rsidRDefault="008757F5" w:rsidP="008757F5">
      <w:pPr>
        <w:rPr>
          <w:lang w:val="es-ES"/>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1F497D"/>
        <w:tblLook w:val="01E0"/>
      </w:tblPr>
      <w:tblGrid>
        <w:gridCol w:w="346"/>
        <w:gridCol w:w="1151"/>
        <w:gridCol w:w="1304"/>
        <w:gridCol w:w="1304"/>
        <w:gridCol w:w="1151"/>
      </w:tblGrid>
      <w:tr w:rsidR="000906DA" w:rsidRPr="00462CF3" w:rsidTr="002938C5">
        <w:tc>
          <w:tcPr>
            <w:tcW w:w="675" w:type="dxa"/>
            <w:shd w:val="clear" w:color="auto" w:fill="FFFFFF"/>
          </w:tcPr>
          <w:p w:rsidR="00E04B72" w:rsidRPr="00DC4020" w:rsidRDefault="00E04B72" w:rsidP="002938C5">
            <w:pPr>
              <w:jc w:val="center"/>
              <w:rPr>
                <w:rFonts w:ascii="Cambria" w:hAnsi="Cambria" w:cs="Arial"/>
                <w:szCs w:val="22"/>
                <w:lang w:val="es-ES"/>
              </w:rPr>
            </w:pPr>
          </w:p>
        </w:tc>
        <w:tc>
          <w:tcPr>
            <w:tcW w:w="1992" w:type="dxa"/>
            <w:shd w:val="clear" w:color="auto" w:fill="FFFFFF"/>
          </w:tcPr>
          <w:p w:rsidR="00E04B72" w:rsidRPr="00462CF3" w:rsidRDefault="00E04B72" w:rsidP="002938C5">
            <w:pPr>
              <w:jc w:val="center"/>
              <w:rPr>
                <w:rFonts w:ascii="Cambria" w:hAnsi="Cambria" w:cs="Arial"/>
                <w:szCs w:val="22"/>
              </w:rPr>
            </w:pPr>
            <w:r w:rsidRPr="00462CF3">
              <w:rPr>
                <w:rFonts w:ascii="Cambria" w:hAnsi="Cambria" w:cs="Arial"/>
                <w:szCs w:val="22"/>
              </w:rPr>
              <w:t>θ</w:t>
            </w:r>
          </w:p>
          <w:p w:rsidR="00E04B72" w:rsidRPr="00462CF3" w:rsidRDefault="00E04B72" w:rsidP="002938C5">
            <w:pPr>
              <w:jc w:val="center"/>
              <w:rPr>
                <w:rFonts w:ascii="Cambria" w:hAnsi="Cambria" w:cs="Arial"/>
                <w:szCs w:val="22"/>
              </w:rPr>
            </w:pPr>
            <w:r w:rsidRPr="00462CF3">
              <w:rPr>
                <w:rFonts w:ascii="Cambria" w:hAnsi="Cambria" w:cs="Arial"/>
                <w:szCs w:val="22"/>
              </w:rPr>
              <w:t>(</w:t>
            </w:r>
            <w:proofErr w:type="spellStart"/>
            <w:r w:rsidRPr="00462CF3">
              <w:rPr>
                <w:rFonts w:ascii="Cambria" w:hAnsi="Cambria" w:cs="Arial"/>
                <w:szCs w:val="22"/>
              </w:rPr>
              <w:t>Rotación</w:t>
            </w:r>
            <w:proofErr w:type="spellEnd"/>
            <w:r w:rsidRPr="00462CF3">
              <w:rPr>
                <w:rFonts w:ascii="Cambria" w:hAnsi="Cambria" w:cs="Arial"/>
                <w:szCs w:val="22"/>
              </w:rPr>
              <w:t xml:space="preserve"> en z)</w:t>
            </w:r>
          </w:p>
        </w:tc>
        <w:tc>
          <w:tcPr>
            <w:tcW w:w="1992" w:type="dxa"/>
            <w:shd w:val="clear" w:color="auto" w:fill="FFFFFF"/>
          </w:tcPr>
          <w:p w:rsidR="00E04B72" w:rsidRPr="00462CF3" w:rsidRDefault="00E04B72" w:rsidP="002938C5">
            <w:pPr>
              <w:jc w:val="center"/>
              <w:rPr>
                <w:rFonts w:ascii="Cambria" w:hAnsi="Cambria" w:cs="Arial"/>
                <w:szCs w:val="22"/>
              </w:rPr>
            </w:pPr>
            <w:r w:rsidRPr="00462CF3">
              <w:rPr>
                <w:rFonts w:ascii="Cambria" w:hAnsi="Cambria" w:cs="Arial"/>
                <w:szCs w:val="22"/>
              </w:rPr>
              <w:t>d</w:t>
            </w:r>
          </w:p>
          <w:p w:rsidR="00E04B72" w:rsidRPr="00462CF3" w:rsidRDefault="00E04B72" w:rsidP="002938C5">
            <w:pPr>
              <w:jc w:val="center"/>
              <w:rPr>
                <w:rFonts w:ascii="Cambria" w:hAnsi="Cambria" w:cs="Arial"/>
                <w:szCs w:val="22"/>
              </w:rPr>
            </w:pPr>
            <w:r w:rsidRPr="00462CF3">
              <w:rPr>
                <w:rFonts w:ascii="Cambria" w:hAnsi="Cambria" w:cs="Arial"/>
                <w:szCs w:val="22"/>
              </w:rPr>
              <w:t>(</w:t>
            </w:r>
            <w:proofErr w:type="spellStart"/>
            <w:r w:rsidRPr="00462CF3">
              <w:rPr>
                <w:rFonts w:ascii="Cambria" w:hAnsi="Cambria" w:cs="Arial"/>
                <w:szCs w:val="22"/>
              </w:rPr>
              <w:t>Traslación</w:t>
            </w:r>
            <w:proofErr w:type="spellEnd"/>
            <w:r w:rsidRPr="00462CF3">
              <w:rPr>
                <w:rFonts w:ascii="Cambria" w:hAnsi="Cambria" w:cs="Arial"/>
                <w:szCs w:val="22"/>
              </w:rPr>
              <w:t xml:space="preserve"> en z)</w:t>
            </w:r>
          </w:p>
        </w:tc>
        <w:tc>
          <w:tcPr>
            <w:tcW w:w="1992" w:type="dxa"/>
            <w:shd w:val="clear" w:color="auto" w:fill="FFFFFF"/>
          </w:tcPr>
          <w:p w:rsidR="000906DA" w:rsidRDefault="000906DA" w:rsidP="000906DA">
            <w:pPr>
              <w:jc w:val="center"/>
              <w:rPr>
                <w:rFonts w:ascii="Cambria" w:hAnsi="Cambria" w:cs="Arial"/>
                <w:szCs w:val="22"/>
              </w:rPr>
            </w:pPr>
            <w:r>
              <w:rPr>
                <w:rFonts w:ascii="Cambria" w:hAnsi="Cambria" w:cs="Arial"/>
                <w:szCs w:val="22"/>
              </w:rPr>
              <w:t>a</w:t>
            </w:r>
            <w:r w:rsidRPr="00462CF3">
              <w:rPr>
                <w:rFonts w:ascii="Cambria" w:hAnsi="Cambria" w:cs="Arial"/>
                <w:szCs w:val="22"/>
              </w:rPr>
              <w:t xml:space="preserve"> </w:t>
            </w:r>
          </w:p>
          <w:p w:rsidR="00E04B72" w:rsidRPr="00462CF3" w:rsidRDefault="00E04B72" w:rsidP="000906DA">
            <w:pPr>
              <w:jc w:val="center"/>
              <w:rPr>
                <w:rFonts w:ascii="Cambria" w:hAnsi="Cambria" w:cs="Arial"/>
                <w:szCs w:val="22"/>
              </w:rPr>
            </w:pPr>
            <w:r w:rsidRPr="00462CF3">
              <w:rPr>
                <w:rFonts w:ascii="Cambria" w:hAnsi="Cambria" w:cs="Arial"/>
                <w:szCs w:val="22"/>
              </w:rPr>
              <w:t>(</w:t>
            </w:r>
            <w:proofErr w:type="spellStart"/>
            <w:r w:rsidR="000906DA">
              <w:rPr>
                <w:rFonts w:ascii="Cambria" w:hAnsi="Cambria" w:cs="Arial"/>
                <w:szCs w:val="22"/>
              </w:rPr>
              <w:t>Traslación</w:t>
            </w:r>
            <w:proofErr w:type="spellEnd"/>
            <w:r w:rsidRPr="00462CF3">
              <w:rPr>
                <w:rFonts w:ascii="Cambria" w:hAnsi="Cambria" w:cs="Arial"/>
                <w:szCs w:val="22"/>
              </w:rPr>
              <w:t xml:space="preserve"> en x)</w:t>
            </w:r>
          </w:p>
        </w:tc>
        <w:tc>
          <w:tcPr>
            <w:tcW w:w="1993" w:type="dxa"/>
            <w:shd w:val="clear" w:color="auto" w:fill="FFFFFF"/>
          </w:tcPr>
          <w:p w:rsidR="000906DA" w:rsidRPr="00462CF3" w:rsidRDefault="000906DA" w:rsidP="000906DA">
            <w:pPr>
              <w:jc w:val="center"/>
              <w:rPr>
                <w:rFonts w:ascii="Cambria" w:hAnsi="Cambria" w:cs="Arial"/>
                <w:szCs w:val="22"/>
              </w:rPr>
            </w:pPr>
            <w:r w:rsidRPr="00462CF3">
              <w:rPr>
                <w:rFonts w:ascii="Cambria" w:hAnsi="Cambria" w:cs="Arial"/>
                <w:szCs w:val="22"/>
              </w:rPr>
              <w:t>α</w:t>
            </w:r>
          </w:p>
          <w:p w:rsidR="00E04B72" w:rsidRPr="00462CF3" w:rsidRDefault="00E04B72" w:rsidP="000906DA">
            <w:pPr>
              <w:jc w:val="center"/>
              <w:rPr>
                <w:rFonts w:ascii="Cambria" w:hAnsi="Cambria" w:cs="Arial"/>
                <w:szCs w:val="22"/>
              </w:rPr>
            </w:pPr>
            <w:r w:rsidRPr="00462CF3">
              <w:rPr>
                <w:rFonts w:ascii="Cambria" w:hAnsi="Cambria" w:cs="Arial"/>
                <w:szCs w:val="22"/>
              </w:rPr>
              <w:t>(</w:t>
            </w:r>
            <w:proofErr w:type="spellStart"/>
            <w:r w:rsidR="000906DA">
              <w:rPr>
                <w:rFonts w:ascii="Cambria" w:hAnsi="Cambria" w:cs="Arial"/>
                <w:szCs w:val="22"/>
              </w:rPr>
              <w:t>Rotación</w:t>
            </w:r>
            <w:proofErr w:type="spellEnd"/>
            <w:r w:rsidRPr="00462CF3">
              <w:rPr>
                <w:rFonts w:ascii="Cambria" w:hAnsi="Cambria" w:cs="Arial"/>
                <w:szCs w:val="22"/>
              </w:rPr>
              <w:t xml:space="preserve"> en x)</w:t>
            </w:r>
          </w:p>
        </w:tc>
      </w:tr>
      <w:tr w:rsidR="000906DA" w:rsidRPr="00462CF3" w:rsidTr="002938C5">
        <w:tc>
          <w:tcPr>
            <w:tcW w:w="675"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0</w:t>
            </w:r>
          </w:p>
        </w:tc>
        <w:tc>
          <w:tcPr>
            <w:tcW w:w="1992"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90°+q1</w:t>
            </w:r>
          </w:p>
        </w:tc>
        <w:tc>
          <w:tcPr>
            <w:tcW w:w="1992"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l1</w:t>
            </w:r>
          </w:p>
        </w:tc>
        <w:tc>
          <w:tcPr>
            <w:tcW w:w="1992"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0</w:t>
            </w:r>
          </w:p>
        </w:tc>
        <w:tc>
          <w:tcPr>
            <w:tcW w:w="1993"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0</w:t>
            </w:r>
          </w:p>
        </w:tc>
      </w:tr>
      <w:tr w:rsidR="000906DA" w:rsidRPr="00462CF3" w:rsidTr="002938C5">
        <w:tc>
          <w:tcPr>
            <w:tcW w:w="675"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1</w:t>
            </w:r>
          </w:p>
        </w:tc>
        <w:tc>
          <w:tcPr>
            <w:tcW w:w="1992"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q2</w:t>
            </w:r>
          </w:p>
        </w:tc>
        <w:tc>
          <w:tcPr>
            <w:tcW w:w="1992"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0</w:t>
            </w:r>
          </w:p>
        </w:tc>
        <w:tc>
          <w:tcPr>
            <w:tcW w:w="1992"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l2</w:t>
            </w:r>
          </w:p>
        </w:tc>
        <w:tc>
          <w:tcPr>
            <w:tcW w:w="1993"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0</w:t>
            </w:r>
          </w:p>
        </w:tc>
      </w:tr>
      <w:tr w:rsidR="000906DA" w:rsidRPr="00462CF3" w:rsidTr="002938C5">
        <w:tc>
          <w:tcPr>
            <w:tcW w:w="675"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2</w:t>
            </w:r>
          </w:p>
        </w:tc>
        <w:tc>
          <w:tcPr>
            <w:tcW w:w="1992"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0</w:t>
            </w:r>
          </w:p>
        </w:tc>
        <w:tc>
          <w:tcPr>
            <w:tcW w:w="1992"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0</w:t>
            </w:r>
          </w:p>
        </w:tc>
        <w:tc>
          <w:tcPr>
            <w:tcW w:w="1992"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l3</w:t>
            </w:r>
          </w:p>
        </w:tc>
        <w:tc>
          <w:tcPr>
            <w:tcW w:w="1993"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0</w:t>
            </w:r>
          </w:p>
        </w:tc>
      </w:tr>
      <w:tr w:rsidR="000906DA" w:rsidRPr="00462CF3" w:rsidTr="002938C5">
        <w:tc>
          <w:tcPr>
            <w:tcW w:w="675"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3</w:t>
            </w:r>
          </w:p>
        </w:tc>
        <w:tc>
          <w:tcPr>
            <w:tcW w:w="1992"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q4</w:t>
            </w:r>
          </w:p>
        </w:tc>
        <w:tc>
          <w:tcPr>
            <w:tcW w:w="1992"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-q3</w:t>
            </w:r>
          </w:p>
        </w:tc>
        <w:tc>
          <w:tcPr>
            <w:tcW w:w="1992" w:type="dxa"/>
            <w:shd w:val="clear" w:color="auto" w:fill="auto"/>
          </w:tcPr>
          <w:p w:rsidR="00E04B72" w:rsidRPr="00462CF3" w:rsidRDefault="00E04B72" w:rsidP="002938C5">
            <w:pPr>
              <w:pStyle w:val="NormalWeb"/>
              <w:spacing w:before="0" w:beforeAutospacing="0" w:after="0" w:afterAutospacing="0"/>
              <w:jc w:val="center"/>
              <w:rPr>
                <w:rFonts w:ascii="Cambria" w:hAnsi="Cambria" w:cs="Arial"/>
                <w:sz w:val="22"/>
                <w:szCs w:val="22"/>
              </w:rPr>
            </w:pPr>
            <w:r w:rsidRPr="00462CF3">
              <w:rPr>
                <w:rFonts w:ascii="Cambria" w:hAnsi="Cambria" w:cs="Arial"/>
                <w:sz w:val="22"/>
                <w:szCs w:val="22"/>
              </w:rPr>
              <w:t>0</w:t>
            </w:r>
          </w:p>
        </w:tc>
        <w:tc>
          <w:tcPr>
            <w:tcW w:w="1993" w:type="dxa"/>
            <w:shd w:val="clear" w:color="auto" w:fill="auto"/>
          </w:tcPr>
          <w:p w:rsidR="00E04B72" w:rsidRPr="00462CF3" w:rsidRDefault="00E04B72" w:rsidP="002938C5">
            <w:pPr>
              <w:pStyle w:val="NormalWeb"/>
              <w:keepNext/>
              <w:spacing w:before="0" w:beforeAutospacing="0" w:after="0" w:afterAutospacing="0"/>
              <w:jc w:val="center"/>
              <w:rPr>
                <w:rFonts w:ascii="Cambria" w:hAnsi="Cambria" w:cs="Arial"/>
                <w:sz w:val="22"/>
                <w:szCs w:val="22"/>
              </w:rPr>
            </w:pPr>
            <w:r w:rsidRPr="00462CF3">
              <w:rPr>
                <w:rFonts w:ascii="Cambria" w:hAnsi="Cambria" w:cs="Arial"/>
                <w:sz w:val="22"/>
                <w:szCs w:val="22"/>
              </w:rPr>
              <w:t>0</w:t>
            </w:r>
          </w:p>
        </w:tc>
      </w:tr>
    </w:tbl>
    <w:p w:rsidR="00E04B72" w:rsidRPr="00E04B72" w:rsidRDefault="00E04B72" w:rsidP="000E62DF">
      <w:pPr>
        <w:pStyle w:val="Epgrafe"/>
        <w:jc w:val="center"/>
        <w:rPr>
          <w:rFonts w:ascii="Cambria" w:hAnsi="Cambria"/>
          <w:sz w:val="22"/>
          <w:szCs w:val="22"/>
          <w:lang w:val="es-ES"/>
        </w:rPr>
      </w:pPr>
      <w:bookmarkStart w:id="5" w:name="_Ref333258246"/>
      <w:r w:rsidRPr="00E04B72">
        <w:rPr>
          <w:lang w:val="es-ES"/>
        </w:rPr>
        <w:t xml:space="preserve">Tabla </w:t>
      </w:r>
      <w:r w:rsidR="00B27280">
        <w:fldChar w:fldCharType="begin"/>
      </w:r>
      <w:r w:rsidRPr="00E04B72">
        <w:rPr>
          <w:lang w:val="es-ES"/>
        </w:rPr>
        <w:instrText xml:space="preserve"> SEQ Tabla \* ARABIC </w:instrText>
      </w:r>
      <w:r w:rsidR="00B27280">
        <w:fldChar w:fldCharType="separate"/>
      </w:r>
      <w:r w:rsidR="00D3664B">
        <w:rPr>
          <w:noProof/>
          <w:lang w:val="es-ES"/>
        </w:rPr>
        <w:t>1</w:t>
      </w:r>
      <w:r w:rsidR="00B27280">
        <w:fldChar w:fldCharType="end"/>
      </w:r>
      <w:bookmarkEnd w:id="5"/>
      <w:r w:rsidRPr="00E04B72">
        <w:rPr>
          <w:lang w:val="es-ES"/>
        </w:rPr>
        <w:t xml:space="preserve">: representación de </w:t>
      </w:r>
      <w:proofErr w:type="spellStart"/>
      <w:r w:rsidRPr="00E04B72">
        <w:rPr>
          <w:lang w:val="es-ES"/>
        </w:rPr>
        <w:t>Denavit-Hartenberg</w:t>
      </w:r>
      <w:proofErr w:type="spellEnd"/>
      <w:r w:rsidRPr="00E04B72">
        <w:rPr>
          <w:lang w:val="es-ES"/>
        </w:rPr>
        <w:t xml:space="preserve"> del modelo </w:t>
      </w:r>
      <w:proofErr w:type="spellStart"/>
      <w:r w:rsidRPr="00E04B72">
        <w:rPr>
          <w:lang w:val="es-ES"/>
        </w:rPr>
        <w:t>cinemático</w:t>
      </w:r>
      <w:proofErr w:type="spellEnd"/>
    </w:p>
    <w:p w:rsidR="00E97402" w:rsidRDefault="00E97402">
      <w:pPr>
        <w:pStyle w:val="FigureCaption"/>
        <w:rPr>
          <w:lang w:val="es-ES"/>
        </w:rPr>
      </w:pPr>
    </w:p>
    <w:p w:rsidR="00E04B72" w:rsidRDefault="00E04B72" w:rsidP="00E04B72">
      <w:pPr>
        <w:pStyle w:val="NormalWeb"/>
        <w:spacing w:before="0" w:beforeAutospacing="0" w:after="0" w:afterAutospacing="0"/>
        <w:rPr>
          <w:rFonts w:ascii="Cambria" w:hAnsi="Cambria"/>
          <w:sz w:val="22"/>
          <w:szCs w:val="22"/>
        </w:rPr>
      </w:pPr>
      <w:r w:rsidRPr="00B17B00">
        <w:rPr>
          <w:rFonts w:ascii="Cambria" w:hAnsi="Cambria"/>
          <w:sz w:val="22"/>
          <w:szCs w:val="22"/>
        </w:rPr>
        <w:t xml:space="preserve">A partir de la tabla anterior, construimos las matrices de </w:t>
      </w:r>
      <w:r w:rsidR="00445B33" w:rsidRPr="00B17B00">
        <w:rPr>
          <w:rFonts w:ascii="Cambria" w:hAnsi="Cambria"/>
          <w:sz w:val="22"/>
          <w:szCs w:val="22"/>
        </w:rPr>
        <w:t>transformación</w:t>
      </w:r>
      <w:r w:rsidRPr="00B17B00">
        <w:rPr>
          <w:rFonts w:ascii="Cambria" w:hAnsi="Cambria"/>
          <w:sz w:val="22"/>
          <w:szCs w:val="22"/>
        </w:rPr>
        <w:t xml:space="preserve"> homogénea. Utiliza</w:t>
      </w:r>
      <w:r w:rsidR="00445B33">
        <w:rPr>
          <w:rFonts w:ascii="Cambria" w:hAnsi="Cambria"/>
          <w:sz w:val="22"/>
          <w:szCs w:val="22"/>
        </w:rPr>
        <w:t>mos</w:t>
      </w:r>
      <w:r w:rsidRPr="00B17B00">
        <w:rPr>
          <w:rFonts w:ascii="Cambria" w:hAnsi="Cambria"/>
          <w:sz w:val="22"/>
          <w:szCs w:val="22"/>
        </w:rPr>
        <w:t xml:space="preserve"> </w:t>
      </w:r>
      <w:proofErr w:type="spellStart"/>
      <w:r w:rsidRPr="00B17B00">
        <w:rPr>
          <w:rFonts w:ascii="Cambria" w:hAnsi="Cambria"/>
          <w:sz w:val="22"/>
          <w:szCs w:val="22"/>
        </w:rPr>
        <w:t>M</w:t>
      </w:r>
      <w:r w:rsidR="00445B33">
        <w:rPr>
          <w:rFonts w:ascii="Cambria" w:hAnsi="Cambria"/>
          <w:sz w:val="22"/>
          <w:szCs w:val="22"/>
        </w:rPr>
        <w:t>atlab</w:t>
      </w:r>
      <w:proofErr w:type="spellEnd"/>
      <w:r w:rsidRPr="00B17B00">
        <w:rPr>
          <w:rFonts w:ascii="Cambria" w:hAnsi="Cambria"/>
          <w:sz w:val="22"/>
          <w:szCs w:val="22"/>
        </w:rPr>
        <w:t xml:space="preserve"> para simplificar </w:t>
      </w:r>
      <w:r w:rsidR="00445B33">
        <w:rPr>
          <w:rFonts w:ascii="Cambria" w:hAnsi="Cambria"/>
          <w:sz w:val="22"/>
          <w:szCs w:val="22"/>
        </w:rPr>
        <w:t xml:space="preserve">la operatoria matemática y </w:t>
      </w:r>
      <w:r w:rsidRPr="00B17B00">
        <w:rPr>
          <w:rFonts w:ascii="Cambria" w:hAnsi="Cambria"/>
          <w:sz w:val="22"/>
          <w:szCs w:val="22"/>
        </w:rPr>
        <w:t>permitir posteriores simulaciones.</w:t>
      </w:r>
      <w:r w:rsidR="00445B33">
        <w:rPr>
          <w:rFonts w:ascii="Cambria" w:hAnsi="Cambria"/>
          <w:sz w:val="22"/>
          <w:szCs w:val="22"/>
        </w:rPr>
        <w:t xml:space="preserve"> </w:t>
      </w:r>
      <w:r w:rsidR="009B1B23">
        <w:rPr>
          <w:rFonts w:ascii="Cambria" w:hAnsi="Cambria"/>
          <w:sz w:val="22"/>
          <w:szCs w:val="22"/>
        </w:rPr>
        <w:t xml:space="preserve">El resultado obtenido se muestra en la </w:t>
      </w:r>
      <w:r w:rsidR="005E0494">
        <w:rPr>
          <w:rFonts w:ascii="Cambria" w:hAnsi="Cambria"/>
          <w:sz w:val="22"/>
          <w:szCs w:val="22"/>
        </w:rPr>
        <w:t>matriz</w:t>
      </w:r>
      <w:r w:rsidR="009B1B23">
        <w:rPr>
          <w:rFonts w:ascii="Cambria" w:hAnsi="Cambria"/>
          <w:sz w:val="22"/>
          <w:szCs w:val="22"/>
        </w:rPr>
        <w:t>:</w:t>
      </w:r>
    </w:p>
    <w:p w:rsidR="009B1B23" w:rsidRDefault="009B1B23" w:rsidP="00E04B72">
      <w:pPr>
        <w:pStyle w:val="NormalWeb"/>
        <w:spacing w:before="0" w:beforeAutospacing="0" w:after="0" w:afterAutospacing="0"/>
        <w:rPr>
          <w:rFonts w:ascii="Cambria" w:hAnsi="Cambria"/>
          <w:sz w:val="22"/>
          <w:szCs w:val="22"/>
        </w:rPr>
      </w:pPr>
    </w:p>
    <w:p w:rsidR="005E0494" w:rsidRPr="004F672B" w:rsidRDefault="005E0494" w:rsidP="005E0494">
      <w:pPr>
        <w:tabs>
          <w:tab w:val="left" w:pos="1980"/>
          <w:tab w:val="left" w:pos="3780"/>
          <w:tab w:val="left" w:pos="4860"/>
          <w:tab w:val="left" w:pos="8280"/>
        </w:tabs>
        <w:rPr>
          <w:rFonts w:ascii="Cambria" w:hAnsi="Cambria" w:cs="Arial"/>
          <w:sz w:val="14"/>
          <w:szCs w:val="14"/>
        </w:rPr>
      </w:pPr>
      <m:oMathPara>
        <m:oMathParaPr>
          <m:jc m:val="center"/>
        </m:oMathParaPr>
        <m:oMath>
          <m:r>
            <w:rPr>
              <w:rFonts w:ascii="Cambria Math" w:hAnsi="Cambria Math" w:cs="Arial"/>
              <w:sz w:val="14"/>
              <w:szCs w:val="14"/>
            </w:rPr>
            <m:t xml:space="preserve"> </m:t>
          </m:r>
          <m:d>
            <m:dPr>
              <m:begChr m:val="["/>
              <m:endChr m:val="]"/>
              <m:ctrlPr>
                <w:rPr>
                  <w:rFonts w:ascii="Cambria Math" w:hAnsi="Cambria Math" w:cs="Arial"/>
                  <w:i/>
                  <w:sz w:val="14"/>
                  <w:szCs w:val="14"/>
                  <w:lang w:val="es-ES" w:eastAsia="es-ES"/>
                </w:rPr>
              </m:ctrlPr>
            </m:dPr>
            <m:e>
              <m:m>
                <m:mPr>
                  <m:plcHide m:val="on"/>
                  <m:mcs>
                    <m:mc>
                      <m:mcPr>
                        <m:count m:val="2"/>
                        <m:mcJc m:val="center"/>
                      </m:mcPr>
                    </m:mc>
                  </m:mcs>
                  <m:ctrlPr>
                    <w:rPr>
                      <w:rFonts w:ascii="Cambria Math" w:hAnsi="Cambria Math" w:cs="Arial"/>
                      <w:i/>
                      <w:sz w:val="14"/>
                      <w:szCs w:val="14"/>
                      <w:lang w:val="es-ES" w:eastAsia="es-ES"/>
                    </w:rPr>
                  </m:ctrlPr>
                </m:mPr>
                <m:mr>
                  <m:e>
                    <m:m>
                      <m:mPr>
                        <m:mcs>
                          <m:mc>
                            <m:mcPr>
                              <m:count m:val="4"/>
                              <m:mcJc m:val="center"/>
                            </m:mcPr>
                          </m:mc>
                        </m:mcs>
                        <m:ctrlPr>
                          <w:rPr>
                            <w:rFonts w:ascii="Cambria Math" w:hAnsi="Cambria Math" w:cs="Arial"/>
                            <w:i/>
                            <w:sz w:val="14"/>
                            <w:szCs w:val="14"/>
                            <w:lang w:val="es-ES" w:eastAsia="es-ES"/>
                          </w:rPr>
                        </m:ctrlPr>
                      </m:mPr>
                      <m:mr>
                        <m:e>
                          <m:r>
                            <m:rPr>
                              <m:sty m:val="p"/>
                            </m:rPr>
                            <w:rPr>
                              <w:rFonts w:ascii="Cambria Math" w:hAnsi="Cambria Math" w:cs="Arial"/>
                              <w:sz w:val="14"/>
                              <w:szCs w:val="14"/>
                            </w:rPr>
                            <m:t>-sin(q1+q2),</m:t>
                          </m:r>
                        </m:e>
                        <m:e>
                          <m:r>
                            <m:rPr>
                              <m:sty m:val="p"/>
                            </m:rPr>
                            <w:rPr>
                              <w:rFonts w:ascii="Cambria Math" w:hAnsi="Cambria Math" w:cs="Arial"/>
                              <w:sz w:val="14"/>
                              <w:szCs w:val="14"/>
                            </w:rPr>
                            <m:t>-cos(q1+q2)</m:t>
                          </m:r>
                        </m:e>
                        <m:e>
                          <m:r>
                            <w:rPr>
                              <w:rFonts w:ascii="Cambria Math" w:hAnsi="Cambria Math" w:cs="Arial"/>
                              <w:sz w:val="14"/>
                              <w:szCs w:val="14"/>
                            </w:rPr>
                            <m:t>0</m:t>
                          </m:r>
                          <m:ctrlPr>
                            <w:rPr>
                              <w:rFonts w:ascii="Cambria Math" w:eastAsia="Cambria Math" w:hAnsi="Cambria Math" w:cs="Cambria Math"/>
                              <w:i/>
                              <w:sz w:val="14"/>
                              <w:szCs w:val="14"/>
                            </w:rPr>
                          </m:ctrlPr>
                        </m:e>
                        <m:e>
                          <m:r>
                            <m:rPr>
                              <m:sty m:val="p"/>
                            </m:rPr>
                            <w:rPr>
                              <w:rFonts w:ascii="Cambria Math" w:hAnsi="Cambria Math" w:cs="Arial"/>
                              <w:sz w:val="14"/>
                              <w:szCs w:val="14"/>
                            </w:rPr>
                            <m:t>-sin(q1+q2)*L3-sin(q1)*L2</m:t>
                          </m:r>
                        </m:e>
                      </m:mr>
                      <m:mr>
                        <m:e>
                          <m:r>
                            <m:rPr>
                              <m:sty m:val="p"/>
                            </m:rPr>
                            <w:rPr>
                              <w:rFonts w:ascii="Cambria Math" w:hAnsi="Cambria Math" w:cs="Arial"/>
                              <w:sz w:val="14"/>
                              <w:szCs w:val="14"/>
                            </w:rPr>
                            <m:t>cos(q1+q2)</m:t>
                          </m:r>
                          <m:ctrlPr>
                            <w:rPr>
                              <w:rFonts w:ascii="Cambria Math" w:eastAsia="Cambria Math" w:hAnsi="Cambria Math" w:cs="Cambria Math"/>
                              <w:i/>
                              <w:sz w:val="14"/>
                              <w:szCs w:val="14"/>
                            </w:rPr>
                          </m:ctrlPr>
                        </m:e>
                        <m:e>
                          <m:r>
                            <m:rPr>
                              <m:sty m:val="p"/>
                            </m:rPr>
                            <w:rPr>
                              <w:rFonts w:ascii="Cambria Math" w:hAnsi="Cambria Math" w:cs="Arial"/>
                              <w:sz w:val="14"/>
                              <w:szCs w:val="14"/>
                            </w:rPr>
                            <m:t>-sin(q1+q2)</m:t>
                          </m:r>
                          <m:ctrlPr>
                            <w:rPr>
                              <w:rFonts w:ascii="Cambria Math" w:eastAsia="Cambria Math" w:hAnsi="Cambria Math" w:cs="Cambria Math"/>
                              <w:i/>
                              <w:sz w:val="14"/>
                              <w:szCs w:val="14"/>
                            </w:rPr>
                          </m:ctrlPr>
                        </m:e>
                        <m:e>
                          <m:r>
                            <w:rPr>
                              <w:rFonts w:ascii="Cambria Math" w:eastAsia="Cambria Math" w:hAnsi="Cambria Math" w:cs="Cambria Math"/>
                              <w:sz w:val="14"/>
                              <w:szCs w:val="14"/>
                            </w:rPr>
                            <m:t>0</m:t>
                          </m:r>
                          <m:ctrlPr>
                            <w:rPr>
                              <w:rFonts w:ascii="Cambria Math" w:eastAsia="Cambria Math" w:hAnsi="Cambria Math" w:cs="Cambria Math"/>
                              <w:i/>
                              <w:sz w:val="14"/>
                              <w:szCs w:val="14"/>
                            </w:rPr>
                          </m:ctrlPr>
                        </m:e>
                        <m:e>
                          <m:r>
                            <m:rPr>
                              <m:sty m:val="p"/>
                            </m:rPr>
                            <w:rPr>
                              <w:rFonts w:ascii="Cambria Math" w:hAnsi="Cambria Math" w:cs="Arial"/>
                              <w:sz w:val="14"/>
                              <w:szCs w:val="14"/>
                            </w:rPr>
                            <m:t>cos(q1+q2)*L3+cos(q1)*L2</m:t>
                          </m:r>
                          <m:ctrlPr>
                            <w:rPr>
                              <w:rFonts w:ascii="Cambria Math" w:eastAsia="Cambria Math" w:hAnsi="Cambria Math" w:cs="Cambria Math"/>
                              <w:i/>
                              <w:sz w:val="14"/>
                              <w:szCs w:val="14"/>
                            </w:rPr>
                          </m:ctrlPr>
                        </m:e>
                      </m:mr>
                      <m:mr>
                        <m:e>
                          <m:r>
                            <w:rPr>
                              <w:rFonts w:ascii="Cambria Math" w:eastAsia="Cambria Math" w:hAnsi="Cambria Math" w:cs="Cambria Math"/>
                              <w:sz w:val="14"/>
                              <w:szCs w:val="14"/>
                            </w:rPr>
                            <m:t>0</m:t>
                          </m:r>
                        </m:e>
                        <m:e>
                          <m:r>
                            <w:rPr>
                              <w:rFonts w:ascii="Cambria Math" w:hAnsi="Cambria Math" w:cs="Arial"/>
                              <w:sz w:val="14"/>
                              <w:szCs w:val="14"/>
                            </w:rPr>
                            <m:t>0</m:t>
                          </m:r>
                        </m:e>
                        <m:e>
                          <m:r>
                            <w:rPr>
                              <w:rFonts w:ascii="Cambria Math" w:hAnsi="Cambria Math" w:cs="Arial"/>
                              <w:sz w:val="14"/>
                              <w:szCs w:val="14"/>
                            </w:rPr>
                            <m:t>1</m:t>
                          </m:r>
                          <m:ctrlPr>
                            <w:rPr>
                              <w:rFonts w:ascii="Cambria Math" w:eastAsia="Cambria Math" w:hAnsi="Cambria Math" w:cs="Cambria Math"/>
                              <w:i/>
                              <w:sz w:val="14"/>
                              <w:szCs w:val="14"/>
                            </w:rPr>
                          </m:ctrlPr>
                        </m:e>
                        <m:e>
                          <m:r>
                            <m:rPr>
                              <m:sty m:val="p"/>
                            </m:rPr>
                            <w:rPr>
                              <w:rFonts w:ascii="Cambria Math" w:hAnsi="Cambria Math" w:cs="Arial"/>
                              <w:sz w:val="14"/>
                              <w:szCs w:val="14"/>
                            </w:rPr>
                            <m:t>-q3+L1</m:t>
                          </m:r>
                        </m:e>
                      </m:mr>
                      <m:mr>
                        <m:e>
                          <m:r>
                            <w:rPr>
                              <w:rFonts w:ascii="Cambria Math" w:hAnsi="Cambria Math" w:cs="Arial"/>
                              <w:sz w:val="14"/>
                              <w:szCs w:val="14"/>
                            </w:rPr>
                            <m:t>0</m:t>
                          </m:r>
                        </m:e>
                        <m:e>
                          <m:r>
                            <w:rPr>
                              <w:rFonts w:ascii="Cambria Math" w:hAnsi="Cambria Math" w:cs="Arial"/>
                              <w:sz w:val="14"/>
                              <w:szCs w:val="14"/>
                            </w:rPr>
                            <m:t>0</m:t>
                          </m:r>
                        </m:e>
                        <m:e>
                          <m:r>
                            <w:rPr>
                              <w:rFonts w:ascii="Cambria Math" w:hAnsi="Cambria Math" w:cs="Arial"/>
                              <w:sz w:val="14"/>
                              <w:szCs w:val="14"/>
                            </w:rPr>
                            <m:t>0</m:t>
                          </m:r>
                          <m:ctrlPr>
                            <w:rPr>
                              <w:rFonts w:ascii="Cambria Math" w:eastAsia="Cambria Math" w:hAnsi="Cambria Math" w:cs="Cambria Math"/>
                              <w:i/>
                              <w:sz w:val="14"/>
                              <w:szCs w:val="14"/>
                            </w:rPr>
                          </m:ctrlPr>
                        </m:e>
                        <m:e>
                          <m:r>
                            <w:rPr>
                              <w:rFonts w:ascii="Cambria Math" w:eastAsia="Cambria Math" w:hAnsi="Cambria Math" w:cs="Cambria Math"/>
                              <w:sz w:val="14"/>
                              <w:szCs w:val="14"/>
                            </w:rPr>
                            <m:t>1</m:t>
                          </m:r>
                        </m:e>
                      </m:mr>
                    </m:m>
                  </m:e>
                  <m:e/>
                </m:mr>
                <m:mr>
                  <m:e/>
                  <m:e/>
                </m:mr>
              </m:m>
            </m:e>
          </m:d>
        </m:oMath>
      </m:oMathPara>
    </w:p>
    <w:p w:rsidR="009B1B23" w:rsidRDefault="009B1B23" w:rsidP="00E04B72">
      <w:pPr>
        <w:pStyle w:val="NormalWeb"/>
        <w:spacing w:before="0" w:beforeAutospacing="0" w:after="0" w:afterAutospacing="0"/>
        <w:rPr>
          <w:rFonts w:ascii="Cambria" w:hAnsi="Cambria"/>
          <w:sz w:val="22"/>
          <w:szCs w:val="22"/>
        </w:rPr>
      </w:pPr>
    </w:p>
    <w:p w:rsidR="00C13082" w:rsidRDefault="00C13082" w:rsidP="00C13082">
      <w:pPr>
        <w:pStyle w:val="Ttulo2"/>
      </w:pPr>
      <w:proofErr w:type="spellStart"/>
      <w:r w:rsidRPr="00BC07AB">
        <w:t>Espacio</w:t>
      </w:r>
      <w:proofErr w:type="spellEnd"/>
      <w:r w:rsidRPr="00BC07AB">
        <w:t xml:space="preserve"> de </w:t>
      </w:r>
      <w:proofErr w:type="spellStart"/>
      <w:r w:rsidRPr="00BC07AB">
        <w:t>trabajo</w:t>
      </w:r>
      <w:proofErr w:type="spellEnd"/>
    </w:p>
    <w:p w:rsidR="00306711" w:rsidRDefault="00306711" w:rsidP="008A04C7">
      <w:pPr>
        <w:rPr>
          <w:lang w:val="es-ES"/>
        </w:rPr>
      </w:pPr>
      <w:r w:rsidRPr="00306711">
        <w:rPr>
          <w:lang w:val="es-ES"/>
        </w:rPr>
        <w:t>Analizaremos el espacio de trabajo de nuestro robot SCARA en dos casos distintos: uno empleando un modelo meramente mat</w:t>
      </w:r>
      <w:r>
        <w:rPr>
          <w:lang w:val="es-ES"/>
        </w:rPr>
        <w:t>emático sin restricciones en su movimiento, y otro más cercano a la realidad, imponiendo ciertas restricciones al movimiento de sus articulaciones.</w:t>
      </w:r>
    </w:p>
    <w:p w:rsidR="008A04C7" w:rsidRPr="008A04C7" w:rsidRDefault="008A04C7" w:rsidP="008A04C7">
      <w:pPr>
        <w:rPr>
          <w:lang w:val="es-ES"/>
        </w:rPr>
      </w:pPr>
    </w:p>
    <w:p w:rsidR="00306711" w:rsidRDefault="00306711" w:rsidP="00306711">
      <w:pPr>
        <w:pStyle w:val="Ttulo3"/>
        <w:rPr>
          <w:lang w:val="es-ES"/>
        </w:rPr>
      </w:pPr>
      <w:r>
        <w:rPr>
          <w:lang w:val="es-ES"/>
        </w:rPr>
        <w:t>Espacio de trabajo sin restricciones.</w:t>
      </w:r>
    </w:p>
    <w:p w:rsidR="00C13082" w:rsidRPr="00C13082" w:rsidRDefault="00C13082" w:rsidP="008A04C7">
      <w:pPr>
        <w:rPr>
          <w:lang w:val="es-ES"/>
        </w:rPr>
      </w:pPr>
      <w:r w:rsidRPr="00C13082">
        <w:rPr>
          <w:lang w:val="es-ES"/>
        </w:rPr>
        <w:t>Idealmente y si no considerásemos las restricciones mecánicas, el espacio de trabajo de un robot SCARA correspondería a un cilindro perfecto.</w:t>
      </w:r>
    </w:p>
    <w:p w:rsidR="00C13082" w:rsidRPr="0014289F" w:rsidRDefault="00C13082" w:rsidP="0014289F">
      <w:pPr>
        <w:rPr>
          <w:lang w:val="es-ES"/>
        </w:rPr>
      </w:pPr>
      <w:r w:rsidRPr="00C13082">
        <w:rPr>
          <w:lang w:val="es-ES"/>
        </w:rPr>
        <w:t>A los efectos de probar la validez de la matriz de transformación homogénea hallada en el apartado anterior, pasamos a graficar empleando MATLAB el espacio de trabajo del robot punto a punto, considerando que los ángulos pueden barrerse desde 0° a 360°.</w:t>
      </w:r>
    </w:p>
    <w:p w:rsidR="00C13082" w:rsidRDefault="00C13082" w:rsidP="00C13082">
      <w:pPr>
        <w:tabs>
          <w:tab w:val="left" w:pos="1980"/>
          <w:tab w:val="left" w:pos="3780"/>
          <w:tab w:val="left" w:pos="4860"/>
          <w:tab w:val="left" w:pos="8280"/>
        </w:tabs>
        <w:rPr>
          <w:rFonts w:ascii="Cambria" w:hAnsi="Cambria" w:cs="Arial"/>
          <w:szCs w:val="22"/>
          <w:lang w:val="es-ES"/>
        </w:rPr>
      </w:pPr>
      <w:r w:rsidRPr="00C13082">
        <w:rPr>
          <w:rFonts w:ascii="Cambria" w:hAnsi="Cambria" w:cs="Arial"/>
          <w:szCs w:val="22"/>
          <w:lang w:val="es-ES"/>
        </w:rPr>
        <w:t>Obtenemos así la siguiente representación:</w:t>
      </w:r>
    </w:p>
    <w:p w:rsidR="00C13082" w:rsidRDefault="00C13082" w:rsidP="00C13082">
      <w:pPr>
        <w:keepNext/>
        <w:tabs>
          <w:tab w:val="left" w:pos="1980"/>
          <w:tab w:val="left" w:pos="3780"/>
          <w:tab w:val="left" w:pos="4860"/>
          <w:tab w:val="left" w:pos="8280"/>
        </w:tabs>
      </w:pPr>
      <w:r w:rsidRPr="00C13082">
        <w:rPr>
          <w:rFonts w:ascii="Cambria" w:hAnsi="Cambria" w:cs="Arial"/>
          <w:noProof/>
          <w:szCs w:val="22"/>
        </w:rPr>
        <w:lastRenderedPageBreak/>
        <w:drawing>
          <wp:inline distT="0" distB="0" distL="0" distR="0">
            <wp:extent cx="3200400" cy="2418063"/>
            <wp:effectExtent l="0" t="0" r="0" b="0"/>
            <wp:docPr id="6" name="Imagen 6" descr="cilindro_3co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lindro_3coord"/>
                    <pic:cNvPicPr>
                      <a:picLocks noChangeAspect="1" noChangeArrowheads="1"/>
                    </pic:cNvPicPr>
                  </pic:nvPicPr>
                  <pic:blipFill>
                    <a:blip r:embed="rId10" cstate="print">
                      <a:clrChange>
                        <a:clrFrom>
                          <a:srgbClr val="CCCCCC"/>
                        </a:clrFrom>
                        <a:clrTo>
                          <a:srgbClr val="CCCCCC">
                            <a:alpha val="0"/>
                          </a:srgbClr>
                        </a:clrTo>
                      </a:clrChange>
                    </a:blip>
                    <a:srcRect/>
                    <a:stretch>
                      <a:fillRect/>
                    </a:stretch>
                  </pic:blipFill>
                  <pic:spPr bwMode="auto">
                    <a:xfrm>
                      <a:off x="0" y="0"/>
                      <a:ext cx="3200400" cy="2418063"/>
                    </a:xfrm>
                    <a:prstGeom prst="rect">
                      <a:avLst/>
                    </a:prstGeom>
                    <a:noFill/>
                    <a:ln w="9525">
                      <a:noFill/>
                      <a:miter lim="800000"/>
                      <a:headEnd/>
                      <a:tailEnd/>
                    </a:ln>
                  </pic:spPr>
                </pic:pic>
              </a:graphicData>
            </a:graphic>
          </wp:inline>
        </w:drawing>
      </w:r>
    </w:p>
    <w:p w:rsidR="00C13082" w:rsidRPr="00C13082" w:rsidRDefault="00C13082" w:rsidP="00C13082">
      <w:pPr>
        <w:pStyle w:val="Epgrafe"/>
        <w:jc w:val="center"/>
        <w:rPr>
          <w:lang w:val="es-ES"/>
        </w:rPr>
      </w:pPr>
      <w:r w:rsidRPr="00C13082">
        <w:rPr>
          <w:lang w:val="es-ES"/>
        </w:rPr>
        <w:t xml:space="preserve">Fig. </w:t>
      </w:r>
      <w:r w:rsidR="00B27280">
        <w:fldChar w:fldCharType="begin"/>
      </w:r>
      <w:r w:rsidRPr="00C13082">
        <w:rPr>
          <w:lang w:val="es-ES"/>
        </w:rPr>
        <w:instrText xml:space="preserve"> SEQ Fig. \* ARABIC </w:instrText>
      </w:r>
      <w:r w:rsidR="00B27280">
        <w:fldChar w:fldCharType="separate"/>
      </w:r>
      <w:r w:rsidR="007D33FE">
        <w:rPr>
          <w:noProof/>
          <w:lang w:val="es-ES"/>
        </w:rPr>
        <w:t>3</w:t>
      </w:r>
      <w:r w:rsidR="00B27280">
        <w:fldChar w:fldCharType="end"/>
      </w:r>
      <w:r w:rsidRPr="00C13082">
        <w:rPr>
          <w:lang w:val="es-ES"/>
        </w:rPr>
        <w:t>: Espacio de trabajo ideal del robot SCARA, sin considerar restricciones.</w:t>
      </w:r>
    </w:p>
    <w:p w:rsidR="00C13082" w:rsidRDefault="00C13082" w:rsidP="00C13082">
      <w:pPr>
        <w:rPr>
          <w:lang w:val="es-ES"/>
        </w:rPr>
      </w:pPr>
    </w:p>
    <w:p w:rsidR="008A2F6E" w:rsidRPr="008A2F6E" w:rsidRDefault="008A2F6E" w:rsidP="008A2F6E">
      <w:pPr>
        <w:tabs>
          <w:tab w:val="left" w:pos="1980"/>
          <w:tab w:val="left" w:pos="3780"/>
          <w:tab w:val="left" w:pos="4860"/>
          <w:tab w:val="left" w:pos="8280"/>
        </w:tabs>
        <w:rPr>
          <w:rFonts w:ascii="Cambria" w:hAnsi="Cambria" w:cs="Arial"/>
          <w:szCs w:val="22"/>
          <w:lang w:val="es-ES"/>
        </w:rPr>
      </w:pPr>
      <w:r>
        <w:rPr>
          <w:rFonts w:ascii="Cambria" w:hAnsi="Cambria" w:cs="Arial"/>
          <w:szCs w:val="22"/>
          <w:lang w:val="es-ES"/>
        </w:rPr>
        <w:t>Para v</w:t>
      </w:r>
      <w:r w:rsidRPr="008A2F6E">
        <w:rPr>
          <w:rFonts w:ascii="Cambria" w:hAnsi="Cambria" w:cs="Arial"/>
          <w:szCs w:val="22"/>
          <w:lang w:val="es-ES"/>
        </w:rPr>
        <w:t>erifica</w:t>
      </w:r>
      <w:r>
        <w:rPr>
          <w:rFonts w:ascii="Cambria" w:hAnsi="Cambria" w:cs="Arial"/>
          <w:szCs w:val="22"/>
          <w:lang w:val="es-ES"/>
        </w:rPr>
        <w:t>r</w:t>
      </w:r>
      <w:r w:rsidRPr="008A2F6E">
        <w:rPr>
          <w:rFonts w:ascii="Cambria" w:hAnsi="Cambria" w:cs="Arial"/>
          <w:szCs w:val="22"/>
          <w:lang w:val="es-ES"/>
        </w:rPr>
        <w:t xml:space="preserve"> la vali</w:t>
      </w:r>
      <w:r>
        <w:rPr>
          <w:rFonts w:ascii="Cambria" w:hAnsi="Cambria" w:cs="Arial"/>
          <w:szCs w:val="22"/>
          <w:lang w:val="es-ES"/>
        </w:rPr>
        <w:t>dez de las ecuaciones obtenidas, procedemos</w:t>
      </w:r>
      <w:r w:rsidRPr="008A2F6E">
        <w:rPr>
          <w:rFonts w:ascii="Cambria" w:hAnsi="Cambria" w:cs="Arial"/>
          <w:szCs w:val="22"/>
          <w:lang w:val="es-ES"/>
        </w:rPr>
        <w:t xml:space="preserve"> a repetir el </w:t>
      </w:r>
      <w:r>
        <w:rPr>
          <w:rFonts w:ascii="Cambria" w:hAnsi="Cambria" w:cs="Arial"/>
          <w:szCs w:val="22"/>
          <w:lang w:val="es-ES"/>
        </w:rPr>
        <w:t>proceso anterior</w:t>
      </w:r>
      <w:r w:rsidRPr="008A2F6E">
        <w:rPr>
          <w:rFonts w:ascii="Cambria" w:hAnsi="Cambria" w:cs="Arial"/>
          <w:szCs w:val="22"/>
          <w:lang w:val="es-ES"/>
        </w:rPr>
        <w:t>, pero</w:t>
      </w:r>
      <w:r>
        <w:rPr>
          <w:rFonts w:ascii="Cambria" w:hAnsi="Cambria" w:cs="Arial"/>
          <w:szCs w:val="22"/>
          <w:lang w:val="es-ES"/>
        </w:rPr>
        <w:t xml:space="preserve"> esta vez</w:t>
      </w:r>
      <w:r w:rsidRPr="008A2F6E">
        <w:rPr>
          <w:rFonts w:ascii="Cambria" w:hAnsi="Cambria" w:cs="Arial"/>
          <w:szCs w:val="22"/>
          <w:lang w:val="es-ES"/>
        </w:rPr>
        <w:t xml:space="preserve"> con menor cantidad de puntos.</w:t>
      </w:r>
    </w:p>
    <w:p w:rsidR="008A2F6E" w:rsidRPr="008A2F6E" w:rsidRDefault="008A2F6E" w:rsidP="008A2F6E">
      <w:pPr>
        <w:tabs>
          <w:tab w:val="left" w:pos="1980"/>
          <w:tab w:val="left" w:pos="3780"/>
          <w:tab w:val="left" w:pos="4860"/>
          <w:tab w:val="left" w:pos="8280"/>
        </w:tabs>
        <w:rPr>
          <w:rFonts w:ascii="Cambria" w:hAnsi="Cambria" w:cs="Arial"/>
          <w:szCs w:val="22"/>
          <w:lang w:val="es-ES"/>
        </w:rPr>
      </w:pPr>
    </w:p>
    <w:p w:rsidR="008A2F6E" w:rsidRDefault="008A2F6E" w:rsidP="008A2F6E">
      <w:pPr>
        <w:keepNext/>
        <w:tabs>
          <w:tab w:val="left" w:pos="1980"/>
          <w:tab w:val="left" w:pos="3780"/>
          <w:tab w:val="left" w:pos="4860"/>
          <w:tab w:val="left" w:pos="8280"/>
        </w:tabs>
      </w:pPr>
      <w:r>
        <w:rPr>
          <w:rFonts w:ascii="Cambria" w:hAnsi="Cambria" w:cs="Arial"/>
          <w:noProof/>
          <w:szCs w:val="22"/>
        </w:rPr>
        <w:drawing>
          <wp:inline distT="0" distB="0" distL="0" distR="0">
            <wp:extent cx="3234560" cy="2419200"/>
            <wp:effectExtent l="0" t="0" r="0" b="0"/>
            <wp:docPr id="7" name="Imagen 7" descr="cilindro_3coord_saltos_gr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lindro_3coord_saltos_grandes"/>
                    <pic:cNvPicPr>
                      <a:picLocks noChangeAspect="1" noChangeArrowheads="1"/>
                    </pic:cNvPicPr>
                  </pic:nvPicPr>
                  <pic:blipFill>
                    <a:blip r:embed="rId11" cstate="print">
                      <a:clrChange>
                        <a:clrFrom>
                          <a:srgbClr val="CCCCCC"/>
                        </a:clrFrom>
                        <a:clrTo>
                          <a:srgbClr val="CCCCCC">
                            <a:alpha val="0"/>
                          </a:srgbClr>
                        </a:clrTo>
                      </a:clrChange>
                    </a:blip>
                    <a:srcRect/>
                    <a:stretch>
                      <a:fillRect/>
                    </a:stretch>
                  </pic:blipFill>
                  <pic:spPr bwMode="auto">
                    <a:xfrm>
                      <a:off x="0" y="0"/>
                      <a:ext cx="3234560" cy="2419200"/>
                    </a:xfrm>
                    <a:prstGeom prst="rect">
                      <a:avLst/>
                    </a:prstGeom>
                    <a:noFill/>
                    <a:ln w="9525">
                      <a:noFill/>
                      <a:miter lim="800000"/>
                      <a:headEnd/>
                      <a:tailEnd/>
                    </a:ln>
                  </pic:spPr>
                </pic:pic>
              </a:graphicData>
            </a:graphic>
          </wp:inline>
        </w:drawing>
      </w:r>
    </w:p>
    <w:p w:rsidR="008A2F6E" w:rsidRPr="008A2F6E" w:rsidRDefault="008A2F6E" w:rsidP="008A2F6E">
      <w:pPr>
        <w:pStyle w:val="Epgrafe"/>
        <w:jc w:val="center"/>
        <w:rPr>
          <w:rFonts w:ascii="Cambria" w:hAnsi="Cambria" w:cs="Arial"/>
          <w:sz w:val="22"/>
          <w:szCs w:val="22"/>
          <w:lang w:val="es-ES"/>
        </w:rPr>
      </w:pPr>
      <w:r w:rsidRPr="008A2F6E">
        <w:rPr>
          <w:lang w:val="es-ES"/>
        </w:rPr>
        <w:t xml:space="preserve">Fig. </w:t>
      </w:r>
      <w:r w:rsidR="00B27280">
        <w:fldChar w:fldCharType="begin"/>
      </w:r>
      <w:r w:rsidRPr="008A2F6E">
        <w:rPr>
          <w:lang w:val="es-ES"/>
        </w:rPr>
        <w:instrText xml:space="preserve"> SEQ Fig. \* ARABIC </w:instrText>
      </w:r>
      <w:r w:rsidR="00B27280">
        <w:fldChar w:fldCharType="separate"/>
      </w:r>
      <w:r w:rsidR="007D33FE">
        <w:rPr>
          <w:noProof/>
          <w:lang w:val="es-ES"/>
        </w:rPr>
        <w:t>4</w:t>
      </w:r>
      <w:r w:rsidR="00B27280">
        <w:fldChar w:fldCharType="end"/>
      </w:r>
      <w:r w:rsidRPr="008A2F6E">
        <w:rPr>
          <w:lang w:val="es-ES"/>
        </w:rPr>
        <w:t>: Espacio de trabajo ideal del robot SCARA graficando menos puntos.</w:t>
      </w:r>
    </w:p>
    <w:p w:rsidR="008A2F6E" w:rsidRPr="008A2F6E" w:rsidRDefault="008A2F6E" w:rsidP="008A2F6E">
      <w:pPr>
        <w:tabs>
          <w:tab w:val="left" w:pos="1980"/>
          <w:tab w:val="left" w:pos="3780"/>
          <w:tab w:val="left" w:pos="4860"/>
          <w:tab w:val="left" w:pos="8280"/>
        </w:tabs>
        <w:rPr>
          <w:rFonts w:ascii="Cambria" w:hAnsi="Cambria" w:cs="Arial"/>
          <w:szCs w:val="22"/>
          <w:lang w:val="es-ES"/>
        </w:rPr>
      </w:pPr>
    </w:p>
    <w:p w:rsidR="008A2F6E" w:rsidRDefault="008A2F6E" w:rsidP="008A2F6E">
      <w:pPr>
        <w:tabs>
          <w:tab w:val="left" w:pos="1980"/>
          <w:tab w:val="left" w:pos="3780"/>
          <w:tab w:val="left" w:pos="4860"/>
          <w:tab w:val="left" w:pos="8280"/>
        </w:tabs>
        <w:rPr>
          <w:rFonts w:ascii="Cambria" w:hAnsi="Cambria" w:cs="Arial"/>
          <w:szCs w:val="22"/>
          <w:lang w:val="es-ES"/>
        </w:rPr>
      </w:pPr>
      <w:r w:rsidRPr="008A2F6E">
        <w:rPr>
          <w:rFonts w:ascii="Cambria" w:hAnsi="Cambria" w:cs="Arial"/>
          <w:szCs w:val="22"/>
          <w:lang w:val="es-ES"/>
        </w:rPr>
        <w:t xml:space="preserve">De la figura anterior podemos concluir que el robot se comporta en forma muy </w:t>
      </w:r>
      <w:proofErr w:type="spellStart"/>
      <w:r w:rsidRPr="008A2F6E">
        <w:rPr>
          <w:rFonts w:ascii="Cambria" w:hAnsi="Cambria" w:cs="Arial"/>
          <w:szCs w:val="22"/>
          <w:lang w:val="es-ES"/>
        </w:rPr>
        <w:t>alineal</w:t>
      </w:r>
      <w:proofErr w:type="spellEnd"/>
      <w:r w:rsidRPr="008A2F6E">
        <w:rPr>
          <w:rFonts w:ascii="Cambria" w:hAnsi="Cambria" w:cs="Arial"/>
          <w:szCs w:val="22"/>
          <w:lang w:val="es-ES"/>
        </w:rPr>
        <w:t>. La gráfica anterior fue construida con incrementos constantes de los valores de las articulaciones, mientras que observamos saltos no-lineales en las circunferencias graficadas.</w:t>
      </w:r>
    </w:p>
    <w:p w:rsidR="008A2F6E" w:rsidRDefault="008A2F6E" w:rsidP="008A2F6E">
      <w:pPr>
        <w:tabs>
          <w:tab w:val="left" w:pos="1980"/>
          <w:tab w:val="left" w:pos="3780"/>
          <w:tab w:val="left" w:pos="4860"/>
          <w:tab w:val="left" w:pos="8280"/>
        </w:tabs>
        <w:rPr>
          <w:rFonts w:ascii="Cambria" w:hAnsi="Cambria" w:cs="Arial"/>
          <w:szCs w:val="22"/>
          <w:lang w:val="es-ES"/>
        </w:rPr>
      </w:pPr>
    </w:p>
    <w:p w:rsidR="008A2F6E" w:rsidRPr="00BC07AB" w:rsidRDefault="00306711" w:rsidP="008A2F6E">
      <w:pPr>
        <w:pStyle w:val="Ttulo3"/>
        <w:rPr>
          <w:rStyle w:val="Ttulodellibro"/>
          <w:smallCaps w:val="0"/>
          <w:sz w:val="28"/>
          <w:szCs w:val="28"/>
        </w:rPr>
      </w:pPr>
      <w:proofErr w:type="spellStart"/>
      <w:proofErr w:type="gramStart"/>
      <w:r>
        <w:lastRenderedPageBreak/>
        <w:t>Espacio</w:t>
      </w:r>
      <w:proofErr w:type="spellEnd"/>
      <w:r>
        <w:t xml:space="preserve"> </w:t>
      </w:r>
      <w:r w:rsidR="008A2F6E">
        <w:t>de</w:t>
      </w:r>
      <w:r>
        <w:t xml:space="preserve"> </w:t>
      </w:r>
      <w:proofErr w:type="spellStart"/>
      <w:r w:rsidR="008A2F6E">
        <w:t>trabajo</w:t>
      </w:r>
      <w:proofErr w:type="spellEnd"/>
      <w:r w:rsidR="008A2F6E">
        <w:t xml:space="preserve"> </w:t>
      </w:r>
      <w:proofErr w:type="spellStart"/>
      <w:r w:rsidR="008A2F6E">
        <w:t>restringido</w:t>
      </w:r>
      <w:proofErr w:type="spellEnd"/>
      <w:r w:rsidR="008A2F6E">
        <w:t>.</w:t>
      </w:r>
      <w:proofErr w:type="gramEnd"/>
    </w:p>
    <w:p w:rsidR="008A2F6E" w:rsidRPr="008A2F6E" w:rsidRDefault="008A2F6E" w:rsidP="008A2F6E">
      <w:pPr>
        <w:tabs>
          <w:tab w:val="left" w:pos="1980"/>
          <w:tab w:val="left" w:pos="3780"/>
          <w:tab w:val="left" w:pos="4860"/>
          <w:tab w:val="left" w:pos="8280"/>
        </w:tabs>
        <w:rPr>
          <w:rFonts w:ascii="Cambria" w:hAnsi="Cambria" w:cs="Arial"/>
          <w:szCs w:val="22"/>
          <w:lang w:val="es-ES"/>
        </w:rPr>
      </w:pPr>
      <w:r w:rsidRPr="008A2F6E">
        <w:rPr>
          <w:rFonts w:ascii="Cambria" w:hAnsi="Cambria" w:cs="Arial"/>
          <w:szCs w:val="22"/>
          <w:lang w:val="es-ES"/>
        </w:rPr>
        <w:t>Considerando la construcción física real del robot, acotamos los ángulos que las articulaciones podrían barrer en una representación más realista.</w:t>
      </w:r>
    </w:p>
    <w:p w:rsidR="008A2F6E" w:rsidRPr="008A2F6E" w:rsidRDefault="008A2F6E" w:rsidP="008A2F6E">
      <w:pPr>
        <w:tabs>
          <w:tab w:val="left" w:pos="1980"/>
          <w:tab w:val="left" w:pos="3780"/>
          <w:tab w:val="left" w:pos="4860"/>
          <w:tab w:val="left" w:pos="8280"/>
        </w:tabs>
        <w:rPr>
          <w:rFonts w:ascii="Cambria" w:hAnsi="Cambria" w:cs="Arial"/>
          <w:szCs w:val="22"/>
          <w:lang w:val="es-ES"/>
        </w:rPr>
      </w:pPr>
    </w:p>
    <w:p w:rsidR="008A2F6E" w:rsidRPr="008A2F6E" w:rsidRDefault="008A2F6E" w:rsidP="008A2F6E">
      <w:pPr>
        <w:tabs>
          <w:tab w:val="left" w:pos="1980"/>
          <w:tab w:val="left" w:pos="3780"/>
          <w:tab w:val="left" w:pos="4860"/>
          <w:tab w:val="left" w:pos="8280"/>
        </w:tabs>
        <w:rPr>
          <w:rFonts w:ascii="Cambria" w:hAnsi="Cambria" w:cs="Arial"/>
          <w:szCs w:val="22"/>
          <w:lang w:val="es-ES"/>
        </w:rPr>
      </w:pPr>
      <w:r w:rsidRPr="008A2F6E">
        <w:rPr>
          <w:rFonts w:ascii="Cambria" w:hAnsi="Cambria" w:cs="Arial"/>
          <w:szCs w:val="22"/>
          <w:lang w:val="es-ES"/>
        </w:rPr>
        <w:t>Rotación de q1: de 0° a 270°</w:t>
      </w:r>
    </w:p>
    <w:p w:rsidR="008A2F6E" w:rsidRPr="008A2F6E" w:rsidRDefault="008A2F6E" w:rsidP="008A2F6E">
      <w:pPr>
        <w:tabs>
          <w:tab w:val="left" w:pos="1980"/>
          <w:tab w:val="left" w:pos="3780"/>
          <w:tab w:val="left" w:pos="4860"/>
          <w:tab w:val="left" w:pos="8280"/>
        </w:tabs>
        <w:rPr>
          <w:rFonts w:ascii="Cambria" w:hAnsi="Cambria" w:cs="Arial"/>
          <w:szCs w:val="22"/>
          <w:lang w:val="es-ES"/>
        </w:rPr>
      </w:pPr>
      <w:r w:rsidRPr="008A2F6E">
        <w:rPr>
          <w:rFonts w:ascii="Cambria" w:hAnsi="Cambria" w:cs="Arial"/>
          <w:szCs w:val="22"/>
          <w:lang w:val="es-ES"/>
        </w:rPr>
        <w:t>Rotación de q2: de -135° a +135°</w:t>
      </w:r>
    </w:p>
    <w:p w:rsidR="008A2F6E" w:rsidRPr="008A2F6E" w:rsidRDefault="008A2F6E" w:rsidP="008A2F6E">
      <w:pPr>
        <w:tabs>
          <w:tab w:val="left" w:pos="1980"/>
          <w:tab w:val="left" w:pos="3780"/>
          <w:tab w:val="left" w:pos="4860"/>
          <w:tab w:val="left" w:pos="8280"/>
        </w:tabs>
        <w:rPr>
          <w:rFonts w:ascii="Cambria" w:hAnsi="Cambria" w:cs="Arial"/>
          <w:szCs w:val="22"/>
          <w:lang w:val="es-ES"/>
        </w:rPr>
      </w:pPr>
    </w:p>
    <w:p w:rsidR="008A2F6E" w:rsidRPr="008A2F6E" w:rsidRDefault="008A2F6E" w:rsidP="008A2F6E">
      <w:pPr>
        <w:tabs>
          <w:tab w:val="left" w:pos="1980"/>
          <w:tab w:val="left" w:pos="3780"/>
          <w:tab w:val="left" w:pos="4860"/>
          <w:tab w:val="left" w:pos="8280"/>
        </w:tabs>
        <w:rPr>
          <w:rFonts w:ascii="Cambria" w:hAnsi="Cambria" w:cs="Arial"/>
          <w:szCs w:val="22"/>
          <w:lang w:val="es-ES"/>
        </w:rPr>
      </w:pPr>
      <w:r w:rsidRPr="008A2F6E">
        <w:rPr>
          <w:rFonts w:ascii="Cambria" w:hAnsi="Cambria" w:cs="Arial"/>
          <w:szCs w:val="22"/>
          <w:lang w:val="es-ES"/>
        </w:rPr>
        <w:t>Repetimos entonces la representación del espacio de trabajo, obteniendo</w:t>
      </w:r>
      <w:r w:rsidR="00306711">
        <w:rPr>
          <w:rFonts w:ascii="Cambria" w:hAnsi="Cambria" w:cs="Arial"/>
          <w:szCs w:val="22"/>
          <w:lang w:val="es-ES"/>
        </w:rPr>
        <w:t xml:space="preserve"> entonces las represen</w:t>
      </w:r>
      <w:r w:rsidR="00F90CDD">
        <w:rPr>
          <w:rFonts w:ascii="Cambria" w:hAnsi="Cambria" w:cs="Arial"/>
          <w:szCs w:val="22"/>
          <w:lang w:val="es-ES"/>
        </w:rPr>
        <w:t>ta</w:t>
      </w:r>
      <w:r w:rsidR="00306711">
        <w:rPr>
          <w:rFonts w:ascii="Cambria" w:hAnsi="Cambria" w:cs="Arial"/>
          <w:szCs w:val="22"/>
          <w:lang w:val="es-ES"/>
        </w:rPr>
        <w:t>ciones observadas en las</w:t>
      </w:r>
      <w:r w:rsidR="00F90CDD">
        <w:rPr>
          <w:rFonts w:ascii="Cambria" w:hAnsi="Cambria" w:cs="Arial"/>
          <w:szCs w:val="22"/>
          <w:lang w:val="es-ES"/>
        </w:rPr>
        <w:t xml:space="preserve"> </w:t>
      </w:r>
      <w:r w:rsidR="00B27280">
        <w:rPr>
          <w:rFonts w:ascii="Cambria" w:hAnsi="Cambria" w:cs="Arial"/>
          <w:szCs w:val="22"/>
          <w:lang w:val="es-ES"/>
        </w:rPr>
        <w:fldChar w:fldCharType="begin"/>
      </w:r>
      <w:r w:rsidR="00F90CDD">
        <w:rPr>
          <w:rFonts w:ascii="Cambria" w:hAnsi="Cambria" w:cs="Arial"/>
          <w:szCs w:val="22"/>
          <w:lang w:val="es-ES"/>
        </w:rPr>
        <w:instrText xml:space="preserve"> REF _Ref333258082 \h </w:instrText>
      </w:r>
      <w:r w:rsidR="00B27280">
        <w:rPr>
          <w:rFonts w:ascii="Cambria" w:hAnsi="Cambria" w:cs="Arial"/>
          <w:szCs w:val="22"/>
          <w:lang w:val="es-ES"/>
        </w:rPr>
      </w:r>
      <w:r w:rsidR="00B27280">
        <w:rPr>
          <w:rFonts w:ascii="Cambria" w:hAnsi="Cambria" w:cs="Arial"/>
          <w:szCs w:val="22"/>
          <w:lang w:val="es-ES"/>
        </w:rPr>
        <w:fldChar w:fldCharType="separate"/>
      </w:r>
      <w:r w:rsidR="00F90CDD" w:rsidRPr="00306711">
        <w:rPr>
          <w:lang w:val="es-ES"/>
        </w:rPr>
        <w:t xml:space="preserve">Fig. </w:t>
      </w:r>
      <w:r w:rsidR="00F90CDD">
        <w:rPr>
          <w:noProof/>
          <w:lang w:val="es-ES"/>
        </w:rPr>
        <w:t>5</w:t>
      </w:r>
      <w:r w:rsidR="00B27280">
        <w:rPr>
          <w:rFonts w:ascii="Cambria" w:hAnsi="Cambria" w:cs="Arial"/>
          <w:szCs w:val="22"/>
          <w:lang w:val="es-ES"/>
        </w:rPr>
        <w:fldChar w:fldCharType="end"/>
      </w:r>
      <w:r w:rsidR="00F90CDD">
        <w:rPr>
          <w:rFonts w:ascii="Cambria" w:hAnsi="Cambria" w:cs="Arial"/>
          <w:szCs w:val="22"/>
          <w:lang w:val="es-ES"/>
        </w:rPr>
        <w:t xml:space="preserve"> y </w:t>
      </w:r>
      <w:r w:rsidR="00B27280">
        <w:rPr>
          <w:rFonts w:ascii="Cambria" w:hAnsi="Cambria" w:cs="Arial"/>
          <w:szCs w:val="22"/>
          <w:lang w:val="es-ES"/>
        </w:rPr>
        <w:fldChar w:fldCharType="begin"/>
      </w:r>
      <w:r w:rsidR="00F90CDD">
        <w:rPr>
          <w:rFonts w:ascii="Cambria" w:hAnsi="Cambria" w:cs="Arial"/>
          <w:szCs w:val="22"/>
          <w:lang w:val="es-ES"/>
        </w:rPr>
        <w:instrText xml:space="preserve"> REF _Ref333258088 \h </w:instrText>
      </w:r>
      <w:r w:rsidR="00B27280">
        <w:rPr>
          <w:rFonts w:ascii="Cambria" w:hAnsi="Cambria" w:cs="Arial"/>
          <w:szCs w:val="22"/>
          <w:lang w:val="es-ES"/>
        </w:rPr>
      </w:r>
      <w:r w:rsidR="00B27280">
        <w:rPr>
          <w:rFonts w:ascii="Cambria" w:hAnsi="Cambria" w:cs="Arial"/>
          <w:szCs w:val="22"/>
          <w:lang w:val="es-ES"/>
        </w:rPr>
        <w:fldChar w:fldCharType="separate"/>
      </w:r>
      <w:r w:rsidR="00F90CDD" w:rsidRPr="00306711">
        <w:rPr>
          <w:lang w:val="es-ES"/>
        </w:rPr>
        <w:t xml:space="preserve">Fig. </w:t>
      </w:r>
      <w:r w:rsidR="00F90CDD">
        <w:rPr>
          <w:noProof/>
          <w:lang w:val="es-ES"/>
        </w:rPr>
        <w:t>6</w:t>
      </w:r>
      <w:r w:rsidR="00B27280">
        <w:rPr>
          <w:rFonts w:ascii="Cambria" w:hAnsi="Cambria" w:cs="Arial"/>
          <w:szCs w:val="22"/>
          <w:lang w:val="es-ES"/>
        </w:rPr>
        <w:fldChar w:fldCharType="end"/>
      </w:r>
      <w:r w:rsidRPr="008A2F6E">
        <w:rPr>
          <w:rFonts w:ascii="Cambria" w:hAnsi="Cambria" w:cs="Arial"/>
          <w:szCs w:val="22"/>
          <w:lang w:val="es-ES"/>
        </w:rPr>
        <w:t>:</w:t>
      </w:r>
    </w:p>
    <w:p w:rsidR="00306711" w:rsidRDefault="00306711" w:rsidP="00306711">
      <w:pPr>
        <w:keepNext/>
        <w:tabs>
          <w:tab w:val="left" w:pos="1980"/>
          <w:tab w:val="left" w:pos="3780"/>
          <w:tab w:val="left" w:pos="4860"/>
          <w:tab w:val="left" w:pos="8280"/>
        </w:tabs>
      </w:pPr>
      <w:r w:rsidRPr="00306711">
        <w:rPr>
          <w:rFonts w:ascii="Cambria" w:hAnsi="Cambria" w:cs="Arial"/>
          <w:noProof/>
          <w:szCs w:val="22"/>
        </w:rPr>
        <w:drawing>
          <wp:inline distT="0" distB="0" distL="0" distR="0">
            <wp:extent cx="3225600" cy="2419200"/>
            <wp:effectExtent l="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225600" cy="2419200"/>
                    </a:xfrm>
                    <a:prstGeom prst="rect">
                      <a:avLst/>
                    </a:prstGeom>
                    <a:noFill/>
                    <a:ln w="9525">
                      <a:noFill/>
                      <a:miter lim="800000"/>
                      <a:headEnd/>
                      <a:tailEnd/>
                    </a:ln>
                  </pic:spPr>
                </pic:pic>
              </a:graphicData>
            </a:graphic>
          </wp:inline>
        </w:drawing>
      </w:r>
    </w:p>
    <w:p w:rsidR="008A2F6E" w:rsidRPr="00306711" w:rsidRDefault="00306711" w:rsidP="00306711">
      <w:pPr>
        <w:pStyle w:val="Epgrafe"/>
        <w:jc w:val="center"/>
        <w:rPr>
          <w:lang w:val="es-ES"/>
        </w:rPr>
      </w:pPr>
      <w:bookmarkStart w:id="6" w:name="_Ref333258082"/>
      <w:r w:rsidRPr="00306711">
        <w:rPr>
          <w:lang w:val="es-ES"/>
        </w:rPr>
        <w:t xml:space="preserve">Fig. </w:t>
      </w:r>
      <w:r w:rsidR="00B27280">
        <w:fldChar w:fldCharType="begin"/>
      </w:r>
      <w:r w:rsidRPr="00306711">
        <w:rPr>
          <w:lang w:val="es-ES"/>
        </w:rPr>
        <w:instrText xml:space="preserve"> SEQ Fig. \* ARABIC </w:instrText>
      </w:r>
      <w:r w:rsidR="00B27280">
        <w:fldChar w:fldCharType="separate"/>
      </w:r>
      <w:r w:rsidR="007D33FE">
        <w:rPr>
          <w:noProof/>
          <w:lang w:val="es-ES"/>
        </w:rPr>
        <w:t>5</w:t>
      </w:r>
      <w:r w:rsidR="00B27280">
        <w:fldChar w:fldCharType="end"/>
      </w:r>
      <w:bookmarkEnd w:id="6"/>
      <w:r w:rsidRPr="00306711">
        <w:rPr>
          <w:lang w:val="es-ES"/>
        </w:rPr>
        <w:t>: Espacio de trabajo restringido, vista 3D de frente.</w:t>
      </w:r>
    </w:p>
    <w:p w:rsidR="00C13082" w:rsidRPr="00C13082" w:rsidRDefault="00C13082" w:rsidP="00C13082">
      <w:pPr>
        <w:rPr>
          <w:lang w:val="es-ES"/>
        </w:rPr>
      </w:pPr>
    </w:p>
    <w:p w:rsidR="00306711" w:rsidRDefault="00306711" w:rsidP="00306711">
      <w:pPr>
        <w:pStyle w:val="NormalWeb"/>
        <w:keepNext/>
        <w:spacing w:before="0" w:beforeAutospacing="0" w:after="0" w:afterAutospacing="0"/>
      </w:pPr>
      <w:r w:rsidRPr="00306711">
        <w:rPr>
          <w:rFonts w:ascii="Cambria" w:hAnsi="Cambria"/>
          <w:noProof/>
          <w:sz w:val="22"/>
          <w:szCs w:val="22"/>
          <w:lang w:val="en-US" w:eastAsia="en-US"/>
        </w:rPr>
        <w:drawing>
          <wp:inline distT="0" distB="0" distL="0" distR="0">
            <wp:extent cx="3200400" cy="1906517"/>
            <wp:effectExtent l="19050" t="0" r="0" b="0"/>
            <wp:docPr id="2" name="Imagen 9" descr="cil_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l_top"/>
                    <pic:cNvPicPr>
                      <a:picLocks noChangeAspect="1" noChangeArrowheads="1"/>
                    </pic:cNvPicPr>
                  </pic:nvPicPr>
                  <pic:blipFill>
                    <a:blip r:embed="rId13" cstate="print"/>
                    <a:srcRect/>
                    <a:stretch>
                      <a:fillRect/>
                    </a:stretch>
                  </pic:blipFill>
                  <pic:spPr bwMode="auto">
                    <a:xfrm>
                      <a:off x="0" y="0"/>
                      <a:ext cx="3200400" cy="1906517"/>
                    </a:xfrm>
                    <a:prstGeom prst="rect">
                      <a:avLst/>
                    </a:prstGeom>
                    <a:noFill/>
                    <a:ln w="9525">
                      <a:noFill/>
                      <a:miter lim="800000"/>
                      <a:headEnd/>
                      <a:tailEnd/>
                    </a:ln>
                  </pic:spPr>
                </pic:pic>
              </a:graphicData>
            </a:graphic>
          </wp:inline>
        </w:drawing>
      </w:r>
    </w:p>
    <w:p w:rsidR="009B1B23" w:rsidRPr="00306711" w:rsidRDefault="00306711" w:rsidP="00306711">
      <w:pPr>
        <w:pStyle w:val="Epgrafe"/>
        <w:jc w:val="center"/>
        <w:rPr>
          <w:lang w:val="es-ES"/>
        </w:rPr>
      </w:pPr>
      <w:bookmarkStart w:id="7" w:name="_Ref333258088"/>
      <w:r w:rsidRPr="00306711">
        <w:rPr>
          <w:lang w:val="es-ES"/>
        </w:rPr>
        <w:t xml:space="preserve">Fig. </w:t>
      </w:r>
      <w:r w:rsidR="00B27280">
        <w:fldChar w:fldCharType="begin"/>
      </w:r>
      <w:r w:rsidRPr="00306711">
        <w:rPr>
          <w:lang w:val="es-ES"/>
        </w:rPr>
        <w:instrText xml:space="preserve"> SEQ Fig. \* ARABIC </w:instrText>
      </w:r>
      <w:r w:rsidR="00B27280">
        <w:fldChar w:fldCharType="separate"/>
      </w:r>
      <w:r w:rsidR="007D33FE">
        <w:rPr>
          <w:noProof/>
          <w:lang w:val="es-ES"/>
        </w:rPr>
        <w:t>6</w:t>
      </w:r>
      <w:r w:rsidR="00B27280">
        <w:fldChar w:fldCharType="end"/>
      </w:r>
      <w:bookmarkEnd w:id="7"/>
      <w:r w:rsidRPr="00306711">
        <w:rPr>
          <w:lang w:val="es-ES"/>
        </w:rPr>
        <w:t>: Espacio de trabajo restringido, vista 2D superior.</w:t>
      </w:r>
    </w:p>
    <w:p w:rsidR="00306711" w:rsidRDefault="00306711" w:rsidP="00306711">
      <w:pPr>
        <w:rPr>
          <w:lang w:val="es-ES"/>
        </w:rPr>
      </w:pPr>
    </w:p>
    <w:p w:rsidR="005E0494" w:rsidRPr="00306711" w:rsidRDefault="00306711" w:rsidP="00306711">
      <w:pPr>
        <w:tabs>
          <w:tab w:val="left" w:pos="1980"/>
          <w:tab w:val="left" w:pos="3780"/>
          <w:tab w:val="left" w:pos="4860"/>
          <w:tab w:val="left" w:pos="8280"/>
        </w:tabs>
        <w:rPr>
          <w:rFonts w:ascii="Cambria" w:hAnsi="Cambria" w:cs="Arial"/>
          <w:szCs w:val="22"/>
          <w:lang w:val="es-ES"/>
        </w:rPr>
      </w:pPr>
      <w:r w:rsidRPr="00306711">
        <w:rPr>
          <w:rFonts w:ascii="Cambria" w:hAnsi="Cambria" w:cs="Arial"/>
          <w:szCs w:val="22"/>
          <w:lang w:val="es-ES"/>
        </w:rPr>
        <w:t>Observamos entonces que la representación no corresponde a un cilindro completo sino a un sector cilíndrico.</w:t>
      </w:r>
    </w:p>
    <w:p w:rsidR="00306711" w:rsidRPr="00B17B00" w:rsidRDefault="00306711" w:rsidP="00306711">
      <w:pPr>
        <w:pStyle w:val="Ttulo2"/>
        <w:rPr>
          <w:rFonts w:cs="Arial"/>
          <w:sz w:val="22"/>
          <w:szCs w:val="22"/>
        </w:rPr>
      </w:pPr>
      <w:proofErr w:type="spellStart"/>
      <w:r w:rsidRPr="00BC07AB">
        <w:lastRenderedPageBreak/>
        <w:t>Implementación</w:t>
      </w:r>
      <w:proofErr w:type="spellEnd"/>
      <w:r w:rsidRPr="00BC07AB">
        <w:t xml:space="preserve"> </w:t>
      </w:r>
      <w:r>
        <w:t>en</w:t>
      </w:r>
      <w:r w:rsidRPr="00BC07AB">
        <w:t xml:space="preserve"> </w:t>
      </w:r>
      <w:proofErr w:type="gramStart"/>
      <w:r w:rsidRPr="00BC07AB">
        <w:t>un</w:t>
      </w:r>
      <w:proofErr w:type="gramEnd"/>
      <w:r w:rsidRPr="00BC07AB">
        <w:t xml:space="preserve"> DSP</w:t>
      </w:r>
    </w:p>
    <w:p w:rsidR="00306711" w:rsidRDefault="00306711" w:rsidP="00306711">
      <w:pPr>
        <w:tabs>
          <w:tab w:val="left" w:pos="1980"/>
          <w:tab w:val="left" w:pos="3780"/>
          <w:tab w:val="left" w:pos="4860"/>
          <w:tab w:val="left" w:pos="8280"/>
        </w:tabs>
        <w:rPr>
          <w:rFonts w:ascii="Cambria" w:hAnsi="Cambria" w:cs="Arial"/>
          <w:szCs w:val="22"/>
          <w:lang w:val="es-ES"/>
        </w:rPr>
      </w:pPr>
      <w:r>
        <w:rPr>
          <w:rFonts w:ascii="Cambria" w:hAnsi="Cambria" w:cs="Arial"/>
          <w:szCs w:val="22"/>
          <w:lang w:val="es-ES"/>
        </w:rPr>
        <w:t xml:space="preserve">Repetimos </w:t>
      </w:r>
      <w:r w:rsidRPr="00306711">
        <w:rPr>
          <w:rFonts w:ascii="Cambria" w:hAnsi="Cambria" w:cs="Arial"/>
          <w:szCs w:val="22"/>
          <w:lang w:val="es-ES"/>
        </w:rPr>
        <w:t>los cálculos implementando las ecu</w:t>
      </w:r>
      <w:r>
        <w:rPr>
          <w:rFonts w:ascii="Cambria" w:hAnsi="Cambria" w:cs="Arial"/>
          <w:szCs w:val="22"/>
          <w:lang w:val="es-ES"/>
        </w:rPr>
        <w:t>aciones anteriores sobre un DSP, el</w:t>
      </w:r>
      <w:r w:rsidRPr="00306711">
        <w:rPr>
          <w:rFonts w:ascii="Cambria" w:hAnsi="Cambria" w:cs="Arial"/>
          <w:szCs w:val="22"/>
          <w:lang w:val="es-ES"/>
        </w:rPr>
        <w:t xml:space="preserve"> </w:t>
      </w:r>
      <w:proofErr w:type="spellStart"/>
      <w:r w:rsidRPr="00306711">
        <w:rPr>
          <w:rFonts w:ascii="Cambria" w:hAnsi="Cambria" w:cs="Arial"/>
          <w:szCs w:val="22"/>
          <w:lang w:val="es-ES"/>
        </w:rPr>
        <w:t>Analog</w:t>
      </w:r>
      <w:proofErr w:type="spellEnd"/>
      <w:r w:rsidRPr="00306711">
        <w:rPr>
          <w:rFonts w:ascii="Cambria" w:hAnsi="Cambria" w:cs="Arial"/>
          <w:szCs w:val="22"/>
          <w:lang w:val="es-ES"/>
        </w:rPr>
        <w:t xml:space="preserve"> </w:t>
      </w:r>
      <w:proofErr w:type="spellStart"/>
      <w:r w:rsidRPr="00306711">
        <w:rPr>
          <w:rFonts w:ascii="Cambria" w:hAnsi="Cambria" w:cs="Arial"/>
          <w:szCs w:val="22"/>
          <w:lang w:val="es-ES"/>
        </w:rPr>
        <w:t>Devices</w:t>
      </w:r>
      <w:proofErr w:type="spellEnd"/>
      <w:r w:rsidRPr="00306711">
        <w:rPr>
          <w:rFonts w:ascii="Cambria" w:hAnsi="Cambria" w:cs="Arial"/>
          <w:szCs w:val="22"/>
          <w:lang w:val="es-ES"/>
        </w:rPr>
        <w:t xml:space="preserve"> </w:t>
      </w:r>
      <w:proofErr w:type="spellStart"/>
      <w:r w:rsidRPr="00306711">
        <w:rPr>
          <w:rFonts w:ascii="Cambria" w:hAnsi="Cambria" w:cs="Arial"/>
          <w:szCs w:val="22"/>
          <w:lang w:val="es-ES"/>
        </w:rPr>
        <w:t>Blackfin</w:t>
      </w:r>
      <w:proofErr w:type="spellEnd"/>
      <w:r w:rsidRPr="00306711">
        <w:rPr>
          <w:rFonts w:ascii="Cambria" w:hAnsi="Cambria" w:cs="Arial"/>
          <w:szCs w:val="22"/>
          <w:lang w:val="es-ES"/>
        </w:rPr>
        <w:t xml:space="preserve"> BF 533, para iguales rangos de variación de las articulaciones.</w:t>
      </w:r>
      <w:r>
        <w:rPr>
          <w:rFonts w:ascii="Cambria" w:hAnsi="Cambria" w:cs="Arial"/>
          <w:szCs w:val="22"/>
          <w:lang w:val="es-ES"/>
        </w:rPr>
        <w:t xml:space="preserve"> </w:t>
      </w:r>
      <w:r w:rsidRPr="00306711">
        <w:rPr>
          <w:rFonts w:ascii="Cambria" w:hAnsi="Cambria" w:cs="Arial"/>
          <w:szCs w:val="22"/>
          <w:lang w:val="es-ES"/>
        </w:rPr>
        <w:t xml:space="preserve">Simulamos el comportamiento con Visual DSP++, entorno desarrollado por </w:t>
      </w:r>
      <w:proofErr w:type="spellStart"/>
      <w:r w:rsidRPr="00306711">
        <w:rPr>
          <w:rFonts w:ascii="Cambria" w:hAnsi="Cambria" w:cs="Arial"/>
          <w:szCs w:val="22"/>
          <w:lang w:val="es-ES"/>
        </w:rPr>
        <w:t>Analog</w:t>
      </w:r>
      <w:proofErr w:type="spellEnd"/>
      <w:r w:rsidRPr="00306711">
        <w:rPr>
          <w:rFonts w:ascii="Cambria" w:hAnsi="Cambria" w:cs="Arial"/>
          <w:szCs w:val="22"/>
          <w:lang w:val="es-ES"/>
        </w:rPr>
        <w:t xml:space="preserve"> </w:t>
      </w:r>
      <w:proofErr w:type="spellStart"/>
      <w:r w:rsidRPr="00306711">
        <w:rPr>
          <w:rFonts w:ascii="Cambria" w:hAnsi="Cambria" w:cs="Arial"/>
          <w:szCs w:val="22"/>
          <w:lang w:val="es-ES"/>
        </w:rPr>
        <w:t>Devices</w:t>
      </w:r>
      <w:proofErr w:type="spellEnd"/>
      <w:r w:rsidRPr="00306711">
        <w:rPr>
          <w:rFonts w:ascii="Cambria" w:hAnsi="Cambria" w:cs="Arial"/>
          <w:szCs w:val="22"/>
          <w:lang w:val="es-ES"/>
        </w:rPr>
        <w:t xml:space="preserve"> para dicha familia de procesadores.</w:t>
      </w:r>
      <w:r>
        <w:rPr>
          <w:rFonts w:ascii="Cambria" w:hAnsi="Cambria" w:cs="Arial"/>
          <w:szCs w:val="22"/>
          <w:lang w:val="es-ES"/>
        </w:rPr>
        <w:t xml:space="preserve"> Luego e</w:t>
      </w:r>
      <w:r w:rsidRPr="00306711">
        <w:rPr>
          <w:rFonts w:ascii="Cambria" w:hAnsi="Cambria" w:cs="Arial"/>
          <w:szCs w:val="22"/>
          <w:lang w:val="es-ES"/>
        </w:rPr>
        <w:t xml:space="preserve">fectuamos la simulación y exportamos los resultados a un archivo binario. </w:t>
      </w:r>
      <w:r>
        <w:rPr>
          <w:rFonts w:ascii="Cambria" w:hAnsi="Cambria" w:cs="Arial"/>
          <w:szCs w:val="22"/>
          <w:lang w:val="es-ES"/>
        </w:rPr>
        <w:t>Por último</w:t>
      </w:r>
      <w:r w:rsidRPr="00306711">
        <w:rPr>
          <w:rFonts w:ascii="Cambria" w:hAnsi="Cambria" w:cs="Arial"/>
          <w:szCs w:val="22"/>
          <w:lang w:val="es-ES"/>
        </w:rPr>
        <w:t xml:space="preserve"> abrimos el archivo desde MATLAB para </w:t>
      </w:r>
      <w:r>
        <w:rPr>
          <w:rFonts w:ascii="Cambria" w:hAnsi="Cambria" w:cs="Arial"/>
          <w:szCs w:val="22"/>
          <w:lang w:val="es-ES"/>
        </w:rPr>
        <w:t>visualizar el resultado obtenido. El gráfico puede observarse en la</w:t>
      </w:r>
      <w:r w:rsidR="00F90CDD">
        <w:rPr>
          <w:rFonts w:ascii="Cambria" w:hAnsi="Cambria" w:cs="Arial"/>
          <w:szCs w:val="22"/>
          <w:lang w:val="es-ES"/>
        </w:rPr>
        <w:t xml:space="preserve"> </w:t>
      </w:r>
      <w:r w:rsidR="00B27280">
        <w:rPr>
          <w:rFonts w:ascii="Cambria" w:hAnsi="Cambria" w:cs="Arial"/>
          <w:szCs w:val="22"/>
          <w:lang w:val="es-ES"/>
        </w:rPr>
        <w:fldChar w:fldCharType="begin"/>
      </w:r>
      <w:r w:rsidR="00F90CDD">
        <w:rPr>
          <w:rFonts w:ascii="Cambria" w:hAnsi="Cambria" w:cs="Arial"/>
          <w:szCs w:val="22"/>
          <w:lang w:val="es-ES"/>
        </w:rPr>
        <w:instrText xml:space="preserve"> REF _Ref333258103 \h </w:instrText>
      </w:r>
      <w:r w:rsidR="00B27280">
        <w:rPr>
          <w:rFonts w:ascii="Cambria" w:hAnsi="Cambria" w:cs="Arial"/>
          <w:szCs w:val="22"/>
          <w:lang w:val="es-ES"/>
        </w:rPr>
      </w:r>
      <w:r w:rsidR="00B27280">
        <w:rPr>
          <w:rFonts w:ascii="Cambria" w:hAnsi="Cambria" w:cs="Arial"/>
          <w:szCs w:val="22"/>
          <w:lang w:val="es-ES"/>
        </w:rPr>
        <w:fldChar w:fldCharType="separate"/>
      </w:r>
      <w:r w:rsidR="00F90CDD" w:rsidRPr="00306711">
        <w:rPr>
          <w:lang w:val="es-ES"/>
        </w:rPr>
        <w:t xml:space="preserve">Fig. </w:t>
      </w:r>
      <w:r w:rsidR="00F90CDD">
        <w:rPr>
          <w:noProof/>
          <w:lang w:val="es-ES"/>
        </w:rPr>
        <w:t>7</w:t>
      </w:r>
      <w:r w:rsidR="00B27280">
        <w:rPr>
          <w:rFonts w:ascii="Cambria" w:hAnsi="Cambria" w:cs="Arial"/>
          <w:szCs w:val="22"/>
          <w:lang w:val="es-ES"/>
        </w:rPr>
        <w:fldChar w:fldCharType="end"/>
      </w:r>
      <w:r>
        <w:rPr>
          <w:rFonts w:ascii="Cambria" w:hAnsi="Cambria" w:cs="Arial"/>
          <w:szCs w:val="22"/>
          <w:lang w:val="es-ES"/>
        </w:rPr>
        <w:t xml:space="preserve">. El mismo es coherente a los obtenidos con el </w:t>
      </w:r>
      <w:proofErr w:type="spellStart"/>
      <w:r>
        <w:rPr>
          <w:rFonts w:ascii="Cambria" w:hAnsi="Cambria" w:cs="Arial"/>
          <w:szCs w:val="22"/>
          <w:lang w:val="es-ES"/>
        </w:rPr>
        <w:t>scrpt</w:t>
      </w:r>
      <w:proofErr w:type="spellEnd"/>
      <w:r>
        <w:rPr>
          <w:rFonts w:ascii="Cambria" w:hAnsi="Cambria" w:cs="Arial"/>
          <w:szCs w:val="22"/>
          <w:lang w:val="es-ES"/>
        </w:rPr>
        <w:t xml:space="preserve"> de </w:t>
      </w:r>
      <w:proofErr w:type="spellStart"/>
      <w:r>
        <w:rPr>
          <w:rFonts w:ascii="Cambria" w:hAnsi="Cambria" w:cs="Arial"/>
          <w:szCs w:val="22"/>
          <w:lang w:val="es-ES"/>
        </w:rPr>
        <w:t>Matlab</w:t>
      </w:r>
      <w:proofErr w:type="spellEnd"/>
      <w:r>
        <w:rPr>
          <w:rFonts w:ascii="Cambria" w:hAnsi="Cambria" w:cs="Arial"/>
          <w:szCs w:val="22"/>
          <w:lang w:val="es-ES"/>
        </w:rPr>
        <w:t xml:space="preserve">. </w:t>
      </w:r>
    </w:p>
    <w:p w:rsidR="00306711" w:rsidRDefault="00306711" w:rsidP="00306711">
      <w:pPr>
        <w:tabs>
          <w:tab w:val="left" w:pos="1980"/>
          <w:tab w:val="left" w:pos="3780"/>
          <w:tab w:val="left" w:pos="4860"/>
          <w:tab w:val="left" w:pos="8280"/>
        </w:tabs>
        <w:rPr>
          <w:rFonts w:ascii="Cambria" w:hAnsi="Cambria" w:cs="Arial"/>
          <w:szCs w:val="22"/>
          <w:lang w:val="es-ES"/>
        </w:rPr>
      </w:pPr>
    </w:p>
    <w:p w:rsidR="00306711" w:rsidRDefault="00306711" w:rsidP="00306711">
      <w:pPr>
        <w:keepNext/>
        <w:tabs>
          <w:tab w:val="left" w:pos="1980"/>
          <w:tab w:val="left" w:pos="3780"/>
          <w:tab w:val="left" w:pos="4860"/>
          <w:tab w:val="left" w:pos="8280"/>
        </w:tabs>
      </w:pPr>
      <w:r w:rsidRPr="00306711">
        <w:rPr>
          <w:rFonts w:ascii="Cambria" w:hAnsi="Cambria" w:cs="Arial"/>
          <w:noProof/>
          <w:szCs w:val="22"/>
        </w:rPr>
        <w:drawing>
          <wp:inline distT="0" distB="0" distL="0" distR="0">
            <wp:extent cx="3240000" cy="1562143"/>
            <wp:effectExtent l="19050" t="0" r="0" b="0"/>
            <wp:docPr id="10" name="Imagen 10" descr="dsp_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p_top"/>
                    <pic:cNvPicPr>
                      <a:picLocks noChangeAspect="1" noChangeArrowheads="1"/>
                    </pic:cNvPicPr>
                  </pic:nvPicPr>
                  <pic:blipFill>
                    <a:blip r:embed="rId14" cstate="print"/>
                    <a:srcRect/>
                    <a:stretch>
                      <a:fillRect/>
                    </a:stretch>
                  </pic:blipFill>
                  <pic:spPr bwMode="auto">
                    <a:xfrm>
                      <a:off x="0" y="0"/>
                      <a:ext cx="3240000" cy="1562143"/>
                    </a:xfrm>
                    <a:prstGeom prst="rect">
                      <a:avLst/>
                    </a:prstGeom>
                    <a:noFill/>
                    <a:ln w="9525">
                      <a:noFill/>
                      <a:miter lim="800000"/>
                      <a:headEnd/>
                      <a:tailEnd/>
                    </a:ln>
                  </pic:spPr>
                </pic:pic>
              </a:graphicData>
            </a:graphic>
          </wp:inline>
        </w:drawing>
      </w:r>
    </w:p>
    <w:p w:rsidR="00306711" w:rsidRDefault="00306711" w:rsidP="00306711">
      <w:pPr>
        <w:pStyle w:val="Epgrafe"/>
        <w:jc w:val="center"/>
        <w:rPr>
          <w:lang w:val="es-ES"/>
        </w:rPr>
      </w:pPr>
      <w:bookmarkStart w:id="8" w:name="_Ref333258103"/>
      <w:r w:rsidRPr="00306711">
        <w:rPr>
          <w:lang w:val="es-ES"/>
        </w:rPr>
        <w:t xml:space="preserve">Fig. </w:t>
      </w:r>
      <w:r w:rsidR="00B27280">
        <w:fldChar w:fldCharType="begin"/>
      </w:r>
      <w:r w:rsidRPr="00306711">
        <w:rPr>
          <w:lang w:val="es-ES"/>
        </w:rPr>
        <w:instrText xml:space="preserve"> SEQ Fig. \* ARABIC </w:instrText>
      </w:r>
      <w:r w:rsidR="00B27280">
        <w:fldChar w:fldCharType="separate"/>
      </w:r>
      <w:r w:rsidR="007D33FE">
        <w:rPr>
          <w:noProof/>
          <w:lang w:val="es-ES"/>
        </w:rPr>
        <w:t>7</w:t>
      </w:r>
      <w:r w:rsidR="00B27280">
        <w:fldChar w:fldCharType="end"/>
      </w:r>
      <w:bookmarkEnd w:id="8"/>
      <w:r w:rsidRPr="00306711">
        <w:rPr>
          <w:lang w:val="es-ES"/>
        </w:rPr>
        <w:t>: Espacio de trabajo restringido obtenido por la simulación del DSP.</w:t>
      </w:r>
    </w:p>
    <w:p w:rsidR="00CD402A" w:rsidRPr="007B1ADE" w:rsidRDefault="00CD402A" w:rsidP="00CD402A">
      <w:pPr>
        <w:pStyle w:val="Ttulo1"/>
        <w:rPr>
          <w:lang w:val="es-ES"/>
        </w:rPr>
      </w:pPr>
      <w:r>
        <w:rPr>
          <w:lang w:val="es-ES"/>
        </w:rPr>
        <w:t>Cinemática inversa</w:t>
      </w:r>
    </w:p>
    <w:p w:rsidR="00CD402A" w:rsidRDefault="00CD402A" w:rsidP="00CD402A">
      <w:pPr>
        <w:rPr>
          <w:lang w:val="es-ES"/>
        </w:rPr>
      </w:pPr>
      <w:r>
        <w:rPr>
          <w:lang w:val="es-ES"/>
        </w:rPr>
        <w:t xml:space="preserve">La cinemática inversa del manipulador, permite obtener las coordenadas articulares en función de las coordenadas </w:t>
      </w:r>
      <w:proofErr w:type="spellStart"/>
      <w:r>
        <w:rPr>
          <w:lang w:val="es-ES"/>
        </w:rPr>
        <w:t>xyz</w:t>
      </w:r>
      <w:proofErr w:type="spellEnd"/>
      <w:r>
        <w:rPr>
          <w:lang w:val="es-ES"/>
        </w:rPr>
        <w:t xml:space="preserve">. El problema que surge a la hora de determinar las ecuaciones es que en muchos casos la solución no es única, y en efecto el SCARA presenta dos juegos de soluciones posibles para cada punto </w:t>
      </w:r>
      <w:proofErr w:type="spellStart"/>
      <w:r>
        <w:rPr>
          <w:lang w:val="es-ES"/>
        </w:rPr>
        <w:t>xyz</w:t>
      </w:r>
      <w:proofErr w:type="spellEnd"/>
      <w:r>
        <w:rPr>
          <w:lang w:val="es-ES"/>
        </w:rPr>
        <w:t xml:space="preserve"> válido. Éstas dos soluciones se deben al valor de q2, resultando una solución con 90°&lt;q2&lt;180° y otra con 0°&lt;q2&lt;90°. Para evitar dicha redundancia, fue necesario imponer una restricción de forma tal que 0°&lt;q2&lt;90°. Bajo éstas condiciones, las ecuaciones se determinan geométricamente:</w:t>
      </w:r>
    </w:p>
    <w:p w:rsidR="00CD402A" w:rsidRDefault="00CD402A" w:rsidP="00CD402A">
      <w:pPr>
        <w:rPr>
          <w:lang w:val="es-ES"/>
        </w:rPr>
      </w:pPr>
    </w:p>
    <w:p w:rsidR="00CD402A" w:rsidRDefault="00CD402A" w:rsidP="00CD402A">
      <w:pPr>
        <w:rPr>
          <w:lang w:val="es-ES"/>
        </w:rPr>
      </w:pPr>
      <w:r>
        <w:rPr>
          <w:noProof/>
        </w:rPr>
        <w:lastRenderedPageBreak/>
        <w:drawing>
          <wp:inline distT="0" distB="0" distL="0" distR="0">
            <wp:extent cx="3200400" cy="2637539"/>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200400" cy="2637539"/>
                    </a:xfrm>
                    <a:prstGeom prst="rect">
                      <a:avLst/>
                    </a:prstGeom>
                    <a:noFill/>
                    <a:ln w="9525">
                      <a:noFill/>
                      <a:miter lim="800000"/>
                      <a:headEnd/>
                      <a:tailEnd/>
                    </a:ln>
                  </pic:spPr>
                </pic:pic>
              </a:graphicData>
            </a:graphic>
          </wp:inline>
        </w:drawing>
      </w:r>
    </w:p>
    <w:p w:rsidR="00CD402A" w:rsidRDefault="00CD402A" w:rsidP="00CD402A">
      <w:pPr>
        <w:rPr>
          <w:rFonts w:ascii="Cambria Math" w:eastAsia="MS Mincho" w:hAnsi="Cambria Math" w:cs="MS Mincho" w:hint="eastAsia"/>
          <w:i/>
          <w:lang w:val="es-ES"/>
        </w:rPr>
      </w:pPr>
      <m:oMathPara>
        <m:oMathParaPr>
          <m:jc m:val="left"/>
        </m:oMathParaPr>
        <m:oMath>
          <m:r>
            <w:rPr>
              <w:rFonts w:ascii="Cambria Math" w:eastAsia="MS Mincho" w:hAnsi="Cambria Math" w:cs="MS Mincho"/>
              <w:lang w:val="es-ES"/>
            </w:rPr>
            <m:t>P=</m:t>
          </m:r>
          <m:rad>
            <m:radPr>
              <m:degHide m:val="on"/>
              <m:ctrlPr>
                <w:rPr>
                  <w:rFonts w:ascii="Cambria Math" w:eastAsia="MS Mincho" w:hAnsi="Cambria Math" w:cs="MS Mincho"/>
                  <w:i/>
                  <w:lang w:val="es-ES"/>
                </w:rPr>
              </m:ctrlPr>
            </m:radPr>
            <m:deg/>
            <m:e>
              <m:sSup>
                <m:sSupPr>
                  <m:ctrlPr>
                    <w:rPr>
                      <w:rFonts w:ascii="Cambria Math" w:eastAsia="MS Mincho" w:hAnsi="Cambria Math" w:cs="MS Mincho"/>
                      <w:i/>
                      <w:lang w:val="es-ES"/>
                    </w:rPr>
                  </m:ctrlPr>
                </m:sSupPr>
                <m:e>
                  <m:r>
                    <w:rPr>
                      <w:rFonts w:ascii="Cambria Math" w:eastAsia="MS Mincho" w:hAnsi="Cambria Math" w:cs="MS Mincho"/>
                      <w:lang w:val="es-ES"/>
                    </w:rPr>
                    <m:t>x</m:t>
                  </m:r>
                </m:e>
                <m:sup>
                  <m:r>
                    <w:rPr>
                      <w:rFonts w:ascii="Cambria Math" w:eastAsia="MS Mincho" w:hAnsi="Cambria Math" w:cs="MS Mincho"/>
                      <w:lang w:val="es-ES"/>
                    </w:rPr>
                    <m:t>2</m:t>
                  </m:r>
                </m:sup>
              </m:sSup>
              <m:r>
                <w:rPr>
                  <w:rFonts w:ascii="Cambria Math" w:eastAsia="MS Mincho" w:hAnsi="Cambria Math" w:cs="MS Mincho"/>
                  <w:lang w:val="es-ES"/>
                </w:rPr>
                <m:t>+</m:t>
              </m:r>
              <m:sSup>
                <m:sSupPr>
                  <m:ctrlPr>
                    <w:rPr>
                      <w:rFonts w:ascii="Cambria Math" w:eastAsia="MS Mincho" w:hAnsi="Cambria Math" w:cs="MS Mincho"/>
                      <w:i/>
                      <w:lang w:val="es-ES"/>
                    </w:rPr>
                  </m:ctrlPr>
                </m:sSupPr>
                <m:e>
                  <m:r>
                    <w:rPr>
                      <w:rFonts w:ascii="Cambria Math" w:eastAsia="MS Mincho" w:hAnsi="Cambria Math" w:cs="MS Mincho"/>
                      <w:lang w:val="es-ES"/>
                    </w:rPr>
                    <m:t>y</m:t>
                  </m:r>
                </m:e>
                <m:sup>
                  <m:r>
                    <w:rPr>
                      <w:rFonts w:ascii="Cambria Math" w:eastAsia="MS Mincho" w:hAnsi="Cambria Math" w:cs="MS Mincho"/>
                      <w:lang w:val="es-ES"/>
                    </w:rPr>
                    <m:t>2</m:t>
                  </m:r>
                </m:sup>
              </m:sSup>
            </m:e>
          </m:rad>
        </m:oMath>
      </m:oMathPara>
    </w:p>
    <w:p w:rsidR="00CD402A" w:rsidRDefault="00B27280" w:rsidP="00CD402A">
      <w:pPr>
        <w:rPr>
          <w:rFonts w:ascii="Cambria Math" w:eastAsia="MS Mincho" w:hAnsi="Cambria Math" w:cs="MS Mincho" w:hint="eastAsia"/>
          <w:i/>
          <w:lang w:val="es-ES"/>
        </w:rPr>
      </w:pPr>
      <m:oMathPara>
        <m:oMathParaPr>
          <m:jc m:val="left"/>
        </m:oMathParaPr>
        <m:oMath>
          <m:d>
            <m:dPr>
              <m:begChr m:val="{"/>
              <m:endChr m:val=""/>
              <m:ctrlPr>
                <w:rPr>
                  <w:rFonts w:ascii="Cambria Math" w:eastAsia="MS Mincho" w:hAnsi="Cambria Math" w:cs="MS Mincho"/>
                  <w:i/>
                  <w:lang w:val="es-ES"/>
                </w:rPr>
              </m:ctrlPr>
            </m:dPr>
            <m:e>
              <m:m>
                <m:mPr>
                  <m:mcs>
                    <m:mc>
                      <m:mcPr>
                        <m:count m:val="2"/>
                        <m:mcJc m:val="center"/>
                      </m:mcPr>
                    </m:mc>
                  </m:mcs>
                  <m:ctrlPr>
                    <w:rPr>
                      <w:rFonts w:ascii="Cambria Math" w:eastAsia="MS Mincho" w:hAnsi="Cambria Math" w:cs="MS Mincho"/>
                      <w:i/>
                      <w:lang w:val="es-ES"/>
                    </w:rPr>
                  </m:ctrlPr>
                </m:mPr>
                <m:mr>
                  <m:e>
                    <m:r>
                      <w:rPr>
                        <w:rFonts w:ascii="Cambria Math" w:eastAsia="MS Mincho" w:hAnsi="Cambria Math" w:cs="MS Mincho"/>
                        <w:lang w:val="es-ES"/>
                      </w:rPr>
                      <m:t>y≥0→</m:t>
                    </m:r>
                  </m:e>
                  <m:e>
                    <m:r>
                      <w:rPr>
                        <w:rFonts w:ascii="Cambria Math" w:eastAsia="MS Mincho" w:hAnsi="Cambria Math" w:cs="MS Mincho"/>
                        <w:lang w:val="es-ES"/>
                      </w:rPr>
                      <m:t>α=</m:t>
                    </m:r>
                    <m:sSup>
                      <m:sSupPr>
                        <m:ctrlPr>
                          <w:rPr>
                            <w:rFonts w:ascii="Cambria Math" w:eastAsia="MS Mincho" w:hAnsi="Cambria Math" w:cs="MS Mincho"/>
                            <w:i/>
                            <w:lang w:val="es-ES"/>
                          </w:rPr>
                        </m:ctrlPr>
                      </m:sSupPr>
                      <m:e>
                        <m:r>
                          <w:rPr>
                            <w:rFonts w:ascii="Cambria Math" w:eastAsia="MS Mincho" w:hAnsi="Cambria Math" w:cs="MS Mincho"/>
                            <w:lang w:val="es-ES"/>
                          </w:rPr>
                          <m:t>cos</m:t>
                        </m:r>
                      </m:e>
                      <m:sup>
                        <m:r>
                          <w:rPr>
                            <w:rFonts w:ascii="Cambria Math" w:eastAsia="MS Mincho" w:hAnsi="Cambria Math" w:cs="MS Mincho"/>
                            <w:lang w:val="es-ES"/>
                          </w:rPr>
                          <m:t>-1</m:t>
                        </m:r>
                      </m:sup>
                    </m:sSup>
                    <m:d>
                      <m:dPr>
                        <m:ctrlPr>
                          <w:rPr>
                            <w:rFonts w:ascii="Cambria Math" w:eastAsia="MS Mincho" w:hAnsi="Cambria Math" w:cs="MS Mincho"/>
                            <w:i/>
                            <w:lang w:val="es-ES"/>
                          </w:rPr>
                        </m:ctrlPr>
                      </m:dPr>
                      <m:e>
                        <m:f>
                          <m:fPr>
                            <m:ctrlPr>
                              <w:rPr>
                                <w:rFonts w:ascii="Cambria Math" w:eastAsia="MS Mincho" w:hAnsi="Cambria Math" w:cs="MS Mincho"/>
                                <w:i/>
                                <w:lang w:val="es-ES"/>
                              </w:rPr>
                            </m:ctrlPr>
                          </m:fPr>
                          <m:num>
                            <m:r>
                              <w:rPr>
                                <w:rFonts w:ascii="Cambria Math" w:eastAsia="MS Mincho" w:hAnsi="Cambria Math" w:cs="MS Mincho"/>
                                <w:lang w:val="es-ES"/>
                              </w:rPr>
                              <m:t>x</m:t>
                            </m:r>
                          </m:num>
                          <m:den>
                            <m:r>
                              <w:rPr>
                                <w:rFonts w:ascii="Cambria Math" w:eastAsia="MS Mincho" w:hAnsi="Cambria Math" w:cs="MS Mincho"/>
                                <w:lang w:val="es-ES"/>
                              </w:rPr>
                              <m:t>P</m:t>
                            </m:r>
                          </m:den>
                        </m:f>
                      </m:e>
                    </m:d>
                  </m:e>
                </m:mr>
                <m:mr>
                  <m:e>
                    <m:r>
                      <w:rPr>
                        <w:rFonts w:ascii="Cambria Math" w:eastAsia="MS Mincho" w:hAnsi="Cambria Math" w:cs="MS Mincho"/>
                        <w:lang w:val="es-ES"/>
                      </w:rPr>
                      <m:t xml:space="preserve"> y&lt;0→</m:t>
                    </m:r>
                  </m:e>
                  <m:e>
                    <m:r>
                      <w:rPr>
                        <w:rFonts w:ascii="Cambria Math" w:eastAsia="MS Mincho" w:hAnsi="Cambria Math" w:cs="MS Mincho"/>
                        <w:lang w:val="es-ES"/>
                      </w:rPr>
                      <m:t>α=2π-</m:t>
                    </m:r>
                    <m:sSup>
                      <m:sSupPr>
                        <m:ctrlPr>
                          <w:rPr>
                            <w:rFonts w:ascii="Cambria Math" w:eastAsia="MS Mincho" w:hAnsi="Cambria Math" w:cs="MS Mincho"/>
                            <w:i/>
                            <w:lang w:val="es-ES"/>
                          </w:rPr>
                        </m:ctrlPr>
                      </m:sSupPr>
                      <m:e>
                        <m:r>
                          <w:rPr>
                            <w:rFonts w:ascii="Cambria Math" w:eastAsia="MS Mincho" w:hAnsi="Cambria Math" w:cs="MS Mincho"/>
                            <w:lang w:val="es-ES"/>
                          </w:rPr>
                          <m:t>cos</m:t>
                        </m:r>
                      </m:e>
                      <m:sup>
                        <m:r>
                          <w:rPr>
                            <w:rFonts w:ascii="Cambria Math" w:eastAsia="MS Mincho" w:hAnsi="Cambria Math" w:cs="MS Mincho"/>
                            <w:lang w:val="es-ES"/>
                          </w:rPr>
                          <m:t>-1</m:t>
                        </m:r>
                      </m:sup>
                    </m:sSup>
                    <m:d>
                      <m:dPr>
                        <m:ctrlPr>
                          <w:rPr>
                            <w:rFonts w:ascii="Cambria Math" w:eastAsia="MS Mincho" w:hAnsi="Cambria Math" w:cs="MS Mincho"/>
                            <w:i/>
                            <w:lang w:val="es-ES"/>
                          </w:rPr>
                        </m:ctrlPr>
                      </m:dPr>
                      <m:e>
                        <m:f>
                          <m:fPr>
                            <m:ctrlPr>
                              <w:rPr>
                                <w:rFonts w:ascii="Cambria Math" w:eastAsia="MS Mincho" w:hAnsi="Cambria Math" w:cs="MS Mincho"/>
                                <w:i/>
                                <w:lang w:val="es-ES"/>
                              </w:rPr>
                            </m:ctrlPr>
                          </m:fPr>
                          <m:num>
                            <m:r>
                              <w:rPr>
                                <w:rFonts w:ascii="Cambria Math" w:eastAsia="MS Mincho" w:hAnsi="Cambria Math" w:cs="MS Mincho"/>
                                <w:lang w:val="es-ES"/>
                              </w:rPr>
                              <m:t>x</m:t>
                            </m:r>
                          </m:num>
                          <m:den>
                            <m:r>
                              <w:rPr>
                                <w:rFonts w:ascii="Cambria Math" w:eastAsia="MS Mincho" w:hAnsi="Cambria Math" w:cs="MS Mincho"/>
                                <w:lang w:val="es-ES"/>
                              </w:rPr>
                              <m:t>P</m:t>
                            </m:r>
                          </m:den>
                        </m:f>
                      </m:e>
                    </m:d>
                  </m:e>
                </m:mr>
              </m:m>
            </m:e>
          </m:d>
        </m:oMath>
      </m:oMathPara>
    </w:p>
    <w:p w:rsidR="00CD402A" w:rsidRPr="00D91402" w:rsidRDefault="00CD402A" w:rsidP="00CD402A">
      <w:pPr>
        <w:rPr>
          <w:rFonts w:ascii="Cambria Math" w:eastAsia="MS Mincho" w:hAnsi="Cambria Math" w:cs="MS Mincho" w:hint="eastAsia"/>
          <w:lang w:val="es-ES"/>
        </w:rPr>
      </w:pPr>
      <w:r>
        <w:rPr>
          <w:rFonts w:ascii="Cambria Math" w:eastAsia="MS Mincho" w:hAnsi="Cambria Math" w:cs="MS Mincho"/>
          <w:lang w:val="es-ES"/>
        </w:rPr>
        <w:t>Dado que en nuestro diseño A=B el triángulo ABP es isósceles por lo que:</w:t>
      </w:r>
    </w:p>
    <w:p w:rsidR="00CD402A" w:rsidRPr="00D91402" w:rsidRDefault="00B27280" w:rsidP="00CD402A">
      <w:pPr>
        <w:rPr>
          <w:rFonts w:ascii="Cambria Math" w:eastAsia="MS Mincho" w:hAnsi="Cambria Math" w:cs="MS Mincho" w:hint="eastAsia"/>
          <w:lang w:val="es-ES"/>
        </w:rPr>
      </w:pPr>
      <m:oMathPara>
        <m:oMathParaPr>
          <m:jc m:val="left"/>
        </m:oMathParaPr>
        <m:oMath>
          <m:f>
            <m:fPr>
              <m:ctrlPr>
                <w:rPr>
                  <w:rFonts w:ascii="Cambria Math" w:eastAsia="MS Mincho" w:hAnsi="Cambria Math" w:cs="MS Mincho"/>
                  <w:i/>
                  <w:lang w:val="es-ES"/>
                </w:rPr>
              </m:ctrlPr>
            </m:fPr>
            <m:num>
              <m:r>
                <w:rPr>
                  <w:rFonts w:ascii="Cambria Math" w:eastAsia="MS Mincho" w:hAnsi="Cambria Math" w:cs="MS Mincho"/>
                  <w:lang w:val="es-ES"/>
                </w:rPr>
                <m:t>P</m:t>
              </m:r>
            </m:num>
            <m:den>
              <m:r>
                <w:rPr>
                  <w:rFonts w:ascii="Cambria Math" w:eastAsia="MS Mincho" w:hAnsi="Cambria Math" w:cs="MS Mincho"/>
                  <w:lang w:val="es-ES"/>
                </w:rPr>
                <m:t>2</m:t>
              </m:r>
            </m:den>
          </m:f>
          <m:r>
            <w:rPr>
              <w:rFonts w:ascii="Cambria Math" w:eastAsia="MS Mincho" w:hAnsi="Cambria Math" w:cs="MS Mincho"/>
              <w:lang w:val="es-ES"/>
            </w:rPr>
            <m:t>=A.</m:t>
          </m:r>
          <m:func>
            <m:funcPr>
              <m:ctrlPr>
                <w:rPr>
                  <w:rFonts w:ascii="Cambria Math" w:eastAsia="MS Mincho" w:hAnsi="Cambria Math" w:cs="MS Mincho"/>
                  <w:lang w:val="es-ES"/>
                </w:rPr>
              </m:ctrlPr>
            </m:funcPr>
            <m:fName>
              <m:r>
                <m:rPr>
                  <m:sty m:val="p"/>
                </m:rPr>
                <w:rPr>
                  <w:rFonts w:ascii="Cambria Math" w:eastAsia="MS Mincho" w:hAnsi="Cambria Math" w:cs="MS Mincho"/>
                  <w:lang w:val="es-ES"/>
                </w:rPr>
                <m:t>sin</m:t>
              </m:r>
            </m:fName>
            <m:e>
              <m:d>
                <m:dPr>
                  <m:ctrlPr>
                    <w:rPr>
                      <w:rFonts w:ascii="Cambria Math" w:eastAsia="MS Mincho" w:hAnsi="Cambria Math" w:cs="MS Mincho"/>
                      <w:lang w:val="es-ES"/>
                    </w:rPr>
                  </m:ctrlPr>
                </m:dPr>
                <m:e>
                  <m:f>
                    <m:fPr>
                      <m:ctrlPr>
                        <w:rPr>
                          <w:rFonts w:ascii="Cambria Math" w:eastAsia="MS Mincho" w:hAnsi="Cambria Math" w:cs="MS Mincho"/>
                          <w:lang w:val="es-ES"/>
                        </w:rPr>
                      </m:ctrlPr>
                    </m:fPr>
                    <m:num>
                      <m:r>
                        <m:rPr>
                          <m:sty m:val="p"/>
                        </m:rPr>
                        <w:rPr>
                          <w:rFonts w:ascii="Cambria Math" w:eastAsia="MS Mincho" w:hAnsi="Cambria Math" w:cs="MS Mincho"/>
                          <w:lang w:val="es-ES"/>
                        </w:rPr>
                        <m:t>β</m:t>
                      </m:r>
                    </m:num>
                    <m:den>
                      <m:r>
                        <m:rPr>
                          <m:sty m:val="p"/>
                        </m:rPr>
                        <w:rPr>
                          <w:rFonts w:ascii="Cambria Math" w:eastAsia="MS Mincho" w:hAnsi="Cambria Math" w:cs="MS Mincho"/>
                          <w:lang w:val="es-ES"/>
                        </w:rPr>
                        <m:t>2</m:t>
                      </m:r>
                    </m:den>
                  </m:f>
                </m:e>
              </m:d>
              <m:ctrlPr>
                <w:rPr>
                  <w:rFonts w:ascii="Cambria Math" w:eastAsia="MS Mincho" w:hAnsi="Cambria Math" w:cs="MS Mincho"/>
                  <w:i/>
                  <w:lang w:val="es-ES"/>
                </w:rPr>
              </m:ctrlPr>
            </m:e>
          </m:func>
        </m:oMath>
      </m:oMathPara>
    </w:p>
    <w:p w:rsidR="00CD402A" w:rsidRDefault="00CD402A" w:rsidP="00CD402A">
      <w:pPr>
        <w:rPr>
          <w:rFonts w:ascii="Cambria Math" w:eastAsia="MS Mincho" w:hAnsi="Cambria Math" w:cs="MS Mincho" w:hint="eastAsia"/>
          <w:lang w:val="es-ES"/>
        </w:rPr>
      </w:pPr>
      <m:oMathPara>
        <m:oMathParaPr>
          <m:jc m:val="left"/>
        </m:oMathParaPr>
        <m:oMath>
          <m:r>
            <w:rPr>
              <w:rFonts w:ascii="Cambria Math" w:eastAsia="MS Mincho" w:hAnsi="Cambria Math" w:cs="MS Mincho"/>
              <w:lang w:val="es-ES"/>
            </w:rPr>
            <m:t>β=π-</m:t>
          </m:r>
          <m:sSub>
            <m:sSubPr>
              <m:ctrlPr>
                <w:rPr>
                  <w:rFonts w:ascii="Cambria Math" w:eastAsia="MS Mincho" w:hAnsi="Cambria Math" w:cs="MS Mincho"/>
                  <w:i/>
                  <w:lang w:val="es-ES"/>
                </w:rPr>
              </m:ctrlPr>
            </m:sSubPr>
            <m:e>
              <m:r>
                <w:rPr>
                  <w:rFonts w:ascii="Cambria Math" w:eastAsia="MS Mincho" w:hAnsi="Cambria Math" w:cs="MS Mincho"/>
                  <w:lang w:val="es-ES"/>
                </w:rPr>
                <m:t>q</m:t>
              </m:r>
            </m:e>
            <m:sub>
              <m:r>
                <w:rPr>
                  <w:rFonts w:ascii="Cambria Math" w:eastAsia="MS Mincho" w:hAnsi="Cambria Math" w:cs="MS Mincho"/>
                  <w:lang w:val="es-ES"/>
                </w:rPr>
                <m:t>2</m:t>
              </m:r>
            </m:sub>
          </m:sSub>
        </m:oMath>
      </m:oMathPara>
    </w:p>
    <w:p w:rsidR="00CD402A" w:rsidRDefault="00B27280" w:rsidP="00CD402A">
      <w:pPr>
        <w:rPr>
          <w:rFonts w:ascii="Cambria Math" w:eastAsia="MS Mincho" w:hAnsi="Cambria Math" w:cs="MS Mincho" w:hint="eastAsia"/>
          <w:lang w:val="es-ES"/>
        </w:rPr>
      </w:pPr>
      <w:r w:rsidRPr="00B27280">
        <w:rPr>
          <w:rFonts w:ascii="Cambria Math" w:eastAsia="MS Mincho" w:hAnsi="Cambria Math" w:cs="MS Mincho" w:hint="eastAsia"/>
          <w:noProof/>
          <w:lang w:val="es-AR" w:eastAsia="es-AR"/>
        </w:rPr>
        <w:pict>
          <v:rect id="_x0000_s1026" style="position:absolute;left:0;text-align:left;margin-left:-3.45pt;margin-top:17.55pt;width:207.85pt;height:30.55pt;z-index:251660288" filled="f" strokeweight="1pt"/>
        </w:pict>
      </w:r>
      <w:r w:rsidR="00CD402A">
        <w:rPr>
          <w:rFonts w:ascii="Cambria Math" w:eastAsia="MS Mincho" w:hAnsi="Cambria Math" w:cs="MS Mincho"/>
          <w:lang w:val="es-ES"/>
        </w:rPr>
        <w:t>Por lo tanto:</w:t>
      </w:r>
    </w:p>
    <w:p w:rsidR="00CD402A" w:rsidRDefault="00B27280" w:rsidP="00CD402A">
      <w:pPr>
        <w:rPr>
          <w:rFonts w:ascii="Cambria Math" w:eastAsia="MS Mincho" w:hAnsi="Cambria Math" w:cs="MS Mincho" w:hint="eastAsia"/>
          <w:lang w:val="es-ES"/>
        </w:rPr>
      </w:pPr>
      <m:oMath>
        <m:sSub>
          <m:sSubPr>
            <m:ctrlPr>
              <w:rPr>
                <w:rFonts w:ascii="Cambria Math" w:eastAsia="MS Mincho" w:hAnsi="Cambria Math" w:cs="MS Mincho"/>
                <w:i/>
                <w:lang w:val="es-ES"/>
              </w:rPr>
            </m:ctrlPr>
          </m:sSubPr>
          <m:e>
            <m:r>
              <w:rPr>
                <w:rFonts w:ascii="Cambria Math" w:eastAsia="MS Mincho" w:hAnsi="Cambria Math" w:cs="MS Mincho"/>
                <w:lang w:val="es-ES"/>
              </w:rPr>
              <m:t>q</m:t>
            </m:r>
          </m:e>
          <m:sub>
            <m:r>
              <w:rPr>
                <w:rFonts w:ascii="Cambria Math" w:eastAsia="MS Mincho" w:hAnsi="Cambria Math" w:cs="MS Mincho"/>
                <w:lang w:val="es-ES"/>
              </w:rPr>
              <m:t>2</m:t>
            </m:r>
          </m:sub>
        </m:sSub>
        <m:r>
          <w:rPr>
            <w:rFonts w:ascii="Cambria Math" w:eastAsia="MS Mincho" w:hAnsi="Cambria Math" w:cs="MS Mincho"/>
            <w:lang w:val="es-ES"/>
          </w:rPr>
          <m:t>=π-2.</m:t>
        </m:r>
        <m:sSup>
          <m:sSupPr>
            <m:ctrlPr>
              <w:rPr>
                <w:rFonts w:ascii="Cambria Math" w:eastAsia="MS Mincho" w:hAnsi="Cambria Math" w:cs="MS Mincho"/>
                <w:i/>
                <w:lang w:val="es-ES"/>
              </w:rPr>
            </m:ctrlPr>
          </m:sSupPr>
          <m:e>
            <m:r>
              <w:rPr>
                <w:rFonts w:ascii="Cambria Math" w:eastAsia="MS Mincho" w:hAnsi="Cambria Math" w:cs="MS Mincho"/>
                <w:lang w:val="es-ES"/>
              </w:rPr>
              <m:t>sin</m:t>
            </m:r>
          </m:e>
          <m:sup>
            <m:r>
              <w:rPr>
                <w:rFonts w:ascii="Cambria Math" w:eastAsia="MS Mincho" w:hAnsi="Cambria Math" w:cs="MS Mincho"/>
                <w:lang w:val="es-ES"/>
              </w:rPr>
              <m:t>-1</m:t>
            </m:r>
          </m:sup>
        </m:sSup>
        <m:d>
          <m:dPr>
            <m:ctrlPr>
              <w:rPr>
                <w:rFonts w:ascii="Cambria Math" w:eastAsia="MS Mincho" w:hAnsi="Cambria Math" w:cs="MS Mincho"/>
                <w:i/>
                <w:lang w:val="es-ES"/>
              </w:rPr>
            </m:ctrlPr>
          </m:dPr>
          <m:e>
            <m:f>
              <m:fPr>
                <m:ctrlPr>
                  <w:rPr>
                    <w:rFonts w:ascii="Cambria Math" w:eastAsia="MS Mincho" w:hAnsi="Cambria Math" w:cs="MS Mincho"/>
                    <w:i/>
                    <w:lang w:val="es-ES"/>
                  </w:rPr>
                </m:ctrlPr>
              </m:fPr>
              <m:num>
                <m:r>
                  <w:rPr>
                    <w:rFonts w:ascii="Cambria Math" w:eastAsia="MS Mincho" w:hAnsi="Cambria Math" w:cs="MS Mincho"/>
                    <w:lang w:val="es-ES"/>
                  </w:rPr>
                  <m:t>P</m:t>
                </m:r>
              </m:num>
              <m:den>
                <m:r>
                  <w:rPr>
                    <w:rFonts w:ascii="Cambria Math" w:eastAsia="MS Mincho" w:hAnsi="Cambria Math" w:cs="MS Mincho"/>
                    <w:lang w:val="es-ES"/>
                  </w:rPr>
                  <m:t>2A</m:t>
                </m:r>
              </m:den>
            </m:f>
          </m:e>
        </m:d>
      </m:oMath>
      <w:r w:rsidR="00CD402A">
        <w:rPr>
          <w:rFonts w:ascii="Cambria Math" w:eastAsia="MS Mincho" w:hAnsi="Cambria Math" w:cs="MS Mincho"/>
          <w:lang w:val="es-ES"/>
        </w:rPr>
        <w:t>=</w:t>
      </w:r>
      <m:oMath>
        <m:r>
          <w:rPr>
            <w:rFonts w:ascii="Cambria Math" w:eastAsia="MS Mincho" w:hAnsi="Cambria Math" w:cs="MS Mincho"/>
            <w:lang w:val="es-ES"/>
          </w:rPr>
          <m:t xml:space="preserve"> π-2.</m:t>
        </m:r>
        <m:sSup>
          <m:sSupPr>
            <m:ctrlPr>
              <w:rPr>
                <w:rFonts w:ascii="Cambria Math" w:eastAsia="MS Mincho" w:hAnsi="Cambria Math" w:cs="MS Mincho"/>
                <w:i/>
                <w:lang w:val="es-ES"/>
              </w:rPr>
            </m:ctrlPr>
          </m:sSupPr>
          <m:e>
            <m:r>
              <w:rPr>
                <w:rFonts w:ascii="Cambria Math" w:eastAsia="MS Mincho" w:hAnsi="Cambria Math" w:cs="MS Mincho"/>
                <w:lang w:val="es-ES"/>
              </w:rPr>
              <m:t>sin</m:t>
            </m:r>
          </m:e>
          <m:sup>
            <m:r>
              <w:rPr>
                <w:rFonts w:ascii="Cambria Math" w:eastAsia="MS Mincho" w:hAnsi="Cambria Math" w:cs="MS Mincho"/>
                <w:lang w:val="es-ES"/>
              </w:rPr>
              <m:t>-1</m:t>
            </m:r>
          </m:sup>
        </m:sSup>
        <m:d>
          <m:dPr>
            <m:ctrlPr>
              <w:rPr>
                <w:rFonts w:ascii="Cambria Math" w:eastAsia="MS Mincho" w:hAnsi="Cambria Math" w:cs="MS Mincho"/>
                <w:i/>
                <w:lang w:val="es-ES"/>
              </w:rPr>
            </m:ctrlPr>
          </m:dPr>
          <m:e>
            <m:f>
              <m:fPr>
                <m:ctrlPr>
                  <w:rPr>
                    <w:rFonts w:ascii="Cambria Math" w:eastAsia="MS Mincho" w:hAnsi="Cambria Math" w:cs="MS Mincho"/>
                    <w:i/>
                    <w:lang w:val="es-ES"/>
                  </w:rPr>
                </m:ctrlPr>
              </m:fPr>
              <m:num>
                <m:r>
                  <w:rPr>
                    <w:rFonts w:ascii="Cambria Math" w:eastAsia="MS Mincho" w:hAnsi="Cambria Math" w:cs="MS Mincho"/>
                    <w:lang w:val="es-ES"/>
                  </w:rPr>
                  <m:t>P</m:t>
                </m:r>
              </m:num>
              <m:den>
                <m:r>
                  <w:rPr>
                    <w:rFonts w:ascii="Cambria Math" w:eastAsia="MS Mincho" w:hAnsi="Cambria Math" w:cs="MS Mincho"/>
                    <w:lang w:val="es-ES"/>
                  </w:rPr>
                  <m:t>0.6</m:t>
                </m:r>
              </m:den>
            </m:f>
          </m:e>
        </m:d>
      </m:oMath>
    </w:p>
    <w:p w:rsidR="00CD402A" w:rsidRDefault="00CD402A" w:rsidP="00CD402A">
      <w:pPr>
        <w:rPr>
          <w:rFonts w:ascii="Cambria Math" w:eastAsia="MS Mincho" w:hAnsi="Cambria Math" w:cs="MS Mincho" w:hint="eastAsia"/>
          <w:lang w:val="es-ES"/>
        </w:rPr>
      </w:pPr>
    </w:p>
    <w:p w:rsidR="00CD402A" w:rsidRDefault="00CD402A" w:rsidP="00CD402A">
      <w:pPr>
        <w:rPr>
          <w:rFonts w:ascii="Cambria Math" w:eastAsia="MS Mincho" w:hAnsi="Cambria Math" w:cs="MS Mincho" w:hint="eastAsia"/>
          <w:lang w:val="es-ES"/>
        </w:rPr>
      </w:pPr>
      <w:r>
        <w:rPr>
          <w:rFonts w:ascii="Cambria Math" w:eastAsia="MS Mincho" w:hAnsi="Cambria Math" w:cs="MS Mincho"/>
          <w:lang w:val="es-ES"/>
        </w:rPr>
        <w:t>Para determinar el valor de q1 partimos de los ángulos internos de ABP:</w:t>
      </w:r>
    </w:p>
    <w:p w:rsidR="00CD402A" w:rsidRDefault="00B27280" w:rsidP="00CD402A">
      <w:pPr>
        <w:rPr>
          <w:rFonts w:ascii="Cambria Math" w:eastAsia="MS Mincho" w:hAnsi="Cambria Math" w:cs="MS Mincho" w:hint="eastAsia"/>
          <w:lang w:val="es-ES"/>
        </w:rPr>
      </w:pPr>
      <m:oMathPara>
        <m:oMathParaPr>
          <m:jc m:val="left"/>
        </m:oMathParaPr>
        <m:oMath>
          <m:f>
            <m:fPr>
              <m:ctrlPr>
                <w:rPr>
                  <w:rFonts w:ascii="Cambria Math" w:eastAsia="MS Mincho" w:hAnsi="Cambria Math" w:cs="MS Mincho"/>
                  <w:i/>
                  <w:lang w:val="es-ES"/>
                </w:rPr>
              </m:ctrlPr>
            </m:fPr>
            <m:num>
              <m:r>
                <w:rPr>
                  <w:rFonts w:ascii="Cambria Math" w:eastAsia="MS Mincho" w:hAnsi="Cambria Math" w:cs="MS Mincho"/>
                  <w:lang w:val="es-ES"/>
                </w:rPr>
                <m:t>π-β</m:t>
              </m:r>
            </m:num>
            <m:den>
              <m:r>
                <w:rPr>
                  <w:rFonts w:ascii="Cambria Math" w:eastAsia="MS Mincho" w:hAnsi="Cambria Math" w:cs="MS Mincho"/>
                  <w:lang w:val="es-ES"/>
                </w:rPr>
                <m:t>2</m:t>
              </m:r>
            </m:den>
          </m:f>
          <m:r>
            <w:rPr>
              <w:rFonts w:ascii="Cambria Math" w:eastAsia="MS Mincho" w:hAnsi="Cambria Math" w:cs="MS Mincho"/>
              <w:lang w:val="es-ES"/>
            </w:rPr>
            <m:t>=α-</m:t>
          </m:r>
          <m:sSub>
            <m:sSubPr>
              <m:ctrlPr>
                <w:rPr>
                  <w:rFonts w:ascii="Cambria Math" w:eastAsia="MS Mincho" w:hAnsi="Cambria Math" w:cs="MS Mincho"/>
                  <w:i/>
                  <w:lang w:val="es-ES"/>
                </w:rPr>
              </m:ctrlPr>
            </m:sSubPr>
            <m:e>
              <m:r>
                <w:rPr>
                  <w:rFonts w:ascii="Cambria Math" w:eastAsia="MS Mincho" w:hAnsi="Cambria Math" w:cs="MS Mincho"/>
                  <w:lang w:val="es-ES"/>
                </w:rPr>
                <m:t>q</m:t>
              </m:r>
            </m:e>
            <m:sub>
              <m:r>
                <w:rPr>
                  <w:rFonts w:ascii="Cambria Math" w:eastAsia="MS Mincho" w:hAnsi="Cambria Math" w:cs="MS Mincho"/>
                  <w:lang w:val="es-ES"/>
                </w:rPr>
                <m:t>1</m:t>
              </m:r>
            </m:sub>
          </m:sSub>
          <m:r>
            <w:rPr>
              <w:rFonts w:ascii="Cambria Math" w:eastAsia="MS Mincho" w:hAnsi="Cambria Math" w:cs="MS Mincho"/>
              <w:lang w:val="es-ES"/>
            </w:rPr>
            <m:t>-</m:t>
          </m:r>
          <m:f>
            <m:fPr>
              <m:ctrlPr>
                <w:rPr>
                  <w:rFonts w:ascii="Cambria Math" w:eastAsia="MS Mincho" w:hAnsi="Cambria Math" w:cs="MS Mincho"/>
                  <w:i/>
                  <w:lang w:val="es-ES"/>
                </w:rPr>
              </m:ctrlPr>
            </m:fPr>
            <m:num>
              <m:r>
                <w:rPr>
                  <w:rFonts w:ascii="Cambria Math" w:eastAsia="MS Mincho" w:hAnsi="Cambria Math" w:cs="MS Mincho"/>
                  <w:lang w:val="es-ES"/>
                </w:rPr>
                <m:t>π</m:t>
              </m:r>
            </m:num>
            <m:den>
              <m:r>
                <w:rPr>
                  <w:rFonts w:ascii="Cambria Math" w:eastAsia="MS Mincho" w:hAnsi="Cambria Math" w:cs="MS Mincho"/>
                  <w:lang w:val="es-ES"/>
                </w:rPr>
                <m:t>2</m:t>
              </m:r>
            </m:den>
          </m:f>
        </m:oMath>
      </m:oMathPara>
    </w:p>
    <w:p w:rsidR="00CD402A" w:rsidRDefault="00CD402A" w:rsidP="00CD402A">
      <w:pPr>
        <w:pStyle w:val="NormalWeb"/>
        <w:spacing w:before="0" w:beforeAutospacing="0" w:after="0" w:afterAutospacing="0"/>
        <w:rPr>
          <w:rFonts w:ascii="Cambria" w:hAnsi="Cambria"/>
          <w:sz w:val="22"/>
          <w:szCs w:val="22"/>
        </w:rPr>
      </w:pPr>
      <w:r>
        <w:rPr>
          <w:rFonts w:ascii="Cambria" w:hAnsi="Cambria"/>
          <w:sz w:val="22"/>
          <w:szCs w:val="22"/>
        </w:rPr>
        <w:t>Resultando:</w:t>
      </w:r>
    </w:p>
    <w:p w:rsidR="00CD402A" w:rsidRDefault="00B27280" w:rsidP="00CD402A">
      <w:pPr>
        <w:pStyle w:val="NormalWeb"/>
        <w:spacing w:before="0" w:beforeAutospacing="0" w:after="0" w:afterAutospacing="0"/>
        <w:rPr>
          <w:rFonts w:ascii="Cambria" w:hAnsi="Cambria"/>
          <w:sz w:val="22"/>
          <w:szCs w:val="22"/>
        </w:rPr>
      </w:pPr>
      <w:r w:rsidRPr="00B27280">
        <w:rPr>
          <w:rFonts w:ascii="Cambria" w:hAnsi="Cambria"/>
          <w:noProof/>
          <w:sz w:val="22"/>
          <w:szCs w:val="22"/>
          <w:lang w:val="es-AR" w:eastAsia="es-AR"/>
        </w:rPr>
        <w:pict>
          <v:rect id="_x0000_s1027" style="position:absolute;left:0;text-align:left;margin-left:-3.45pt;margin-top:10.15pt;width:85.55pt;height:30.55pt;z-index:251661312" filled="f" strokeweight="1pt"/>
        </w:pict>
      </w:r>
    </w:p>
    <w:p w:rsidR="00CD402A" w:rsidRDefault="00B27280" w:rsidP="00CD402A">
      <w:pPr>
        <w:pStyle w:val="NormalWeb"/>
        <w:spacing w:before="0" w:beforeAutospacing="0" w:after="0" w:afterAutospacing="0"/>
        <w:rPr>
          <w:rFonts w:ascii="Cambria" w:hAnsi="Cambria"/>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1</m:t>
              </m:r>
            </m:sub>
          </m:sSub>
          <m:r>
            <w:rPr>
              <w:rFonts w:ascii="Cambria Math" w:hAnsi="Cambria Math"/>
              <w:sz w:val="22"/>
              <w:szCs w:val="22"/>
            </w:rPr>
            <m:t>=α-</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2</m:t>
                  </m:r>
                </m:sub>
              </m:sSub>
            </m:num>
            <m:den>
              <m:r>
                <w:rPr>
                  <w:rFonts w:ascii="Cambria Math" w:hAnsi="Cambria Math"/>
                  <w:sz w:val="22"/>
                  <w:szCs w:val="22"/>
                </w:rPr>
                <m:t>2</m:t>
              </m:r>
            </m:den>
          </m:f>
        </m:oMath>
      </m:oMathPara>
    </w:p>
    <w:p w:rsidR="00CD402A" w:rsidRDefault="00CD402A" w:rsidP="00CD402A">
      <w:pPr>
        <w:pStyle w:val="NormalWeb"/>
        <w:spacing w:before="0" w:beforeAutospacing="0" w:after="0" w:afterAutospacing="0"/>
        <w:rPr>
          <w:rFonts w:ascii="Cambria" w:hAnsi="Cambria"/>
          <w:sz w:val="22"/>
          <w:szCs w:val="22"/>
        </w:rPr>
      </w:pPr>
    </w:p>
    <w:p w:rsidR="00CD402A" w:rsidRDefault="00CD402A" w:rsidP="00CD402A">
      <w:pPr>
        <w:pStyle w:val="NormalWeb"/>
        <w:spacing w:before="0" w:beforeAutospacing="0" w:after="0" w:afterAutospacing="0"/>
        <w:rPr>
          <w:rFonts w:ascii="Cambria" w:hAnsi="Cambria"/>
          <w:sz w:val="22"/>
          <w:szCs w:val="22"/>
        </w:rPr>
      </w:pPr>
      <w:r>
        <w:rPr>
          <w:rFonts w:ascii="Cambria" w:hAnsi="Cambria"/>
          <w:sz w:val="22"/>
          <w:szCs w:val="22"/>
        </w:rPr>
        <w:t>En el SCARA, el eje z es independiente de los demás ejes, por lo que q3 se determina en forma directa:</w:t>
      </w:r>
    </w:p>
    <w:p w:rsidR="00CD402A" w:rsidRDefault="00B27280" w:rsidP="00CD402A">
      <w:pPr>
        <w:pStyle w:val="NormalWeb"/>
        <w:spacing w:before="0" w:beforeAutospacing="0" w:after="0" w:afterAutospacing="0"/>
        <w:rPr>
          <w:rFonts w:ascii="Cambria" w:hAnsi="Cambria"/>
          <w:sz w:val="22"/>
          <w:szCs w:val="22"/>
        </w:rPr>
      </w:pPr>
      <w:r w:rsidRPr="00B27280">
        <w:rPr>
          <w:rFonts w:ascii="Cambria" w:hAnsi="Cambria" w:cs="Arial"/>
          <w:noProof/>
          <w:szCs w:val="22"/>
          <w:lang w:val="es-AR" w:eastAsia="es-AR"/>
        </w:rPr>
        <w:pict>
          <v:rect id="_x0000_s1028" style="position:absolute;left:0;text-align:left;margin-left:-3.45pt;margin-top:7.85pt;width:110pt;height:26.2pt;z-index:251662336" filled="f" strokeweight="1pt"/>
        </w:pict>
      </w:r>
    </w:p>
    <w:p w:rsidR="00CD402A" w:rsidRDefault="00B27280" w:rsidP="00CD402A">
      <w:pPr>
        <w:pStyle w:val="NormalWeb"/>
        <w:spacing w:before="0" w:beforeAutospacing="0" w:after="0" w:afterAutospacing="0"/>
        <w:rPr>
          <w:rFonts w:ascii="Cambria" w:hAnsi="Cambria"/>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1</m:t>
              </m:r>
            </m:sub>
          </m:sSub>
          <m:r>
            <w:rPr>
              <w:rFonts w:ascii="Cambria Math" w:hAnsi="Cambria Math"/>
              <w:sz w:val="22"/>
              <w:szCs w:val="22"/>
            </w:rPr>
            <m:t>-z=0.3-z</m:t>
          </m:r>
        </m:oMath>
      </m:oMathPara>
    </w:p>
    <w:p w:rsidR="00CD402A" w:rsidRDefault="00CD402A" w:rsidP="00CD402A">
      <w:pPr>
        <w:pStyle w:val="NormalWeb"/>
        <w:spacing w:before="0" w:beforeAutospacing="0" w:after="0" w:afterAutospacing="0"/>
        <w:rPr>
          <w:rFonts w:ascii="Cambria" w:hAnsi="Cambria"/>
          <w:sz w:val="22"/>
          <w:szCs w:val="22"/>
        </w:rPr>
      </w:pPr>
    </w:p>
    <w:p w:rsidR="00CD402A" w:rsidRDefault="00CD402A" w:rsidP="00CD402A">
      <w:pPr>
        <w:tabs>
          <w:tab w:val="left" w:pos="1980"/>
          <w:tab w:val="left" w:pos="3780"/>
          <w:tab w:val="left" w:pos="4860"/>
          <w:tab w:val="left" w:pos="8280"/>
        </w:tabs>
        <w:rPr>
          <w:rFonts w:ascii="Cambria" w:hAnsi="Cambria" w:cs="Arial"/>
          <w:szCs w:val="22"/>
          <w:lang w:val="es-ES"/>
        </w:rPr>
      </w:pPr>
      <w:r w:rsidRPr="00C13082">
        <w:rPr>
          <w:rFonts w:ascii="Cambria" w:hAnsi="Cambria" w:cs="Arial"/>
          <w:szCs w:val="22"/>
          <w:lang w:val="es-ES"/>
        </w:rPr>
        <w:tab/>
      </w:r>
    </w:p>
    <w:p w:rsidR="00CD402A" w:rsidRPr="00CD402A" w:rsidRDefault="00CD402A" w:rsidP="00CD402A">
      <w:pPr>
        <w:rPr>
          <w:lang w:val="es-ES"/>
        </w:rPr>
      </w:pPr>
    </w:p>
    <w:p w:rsidR="005E0494" w:rsidRDefault="00CD402A" w:rsidP="008D6ADC">
      <w:pPr>
        <w:pStyle w:val="Ttulo1"/>
        <w:rPr>
          <w:lang w:val="es-ES"/>
        </w:rPr>
      </w:pPr>
      <w:r>
        <w:rPr>
          <w:lang w:val="es-ES"/>
        </w:rPr>
        <w:lastRenderedPageBreak/>
        <w:t>Análisis Dinámico</w:t>
      </w:r>
    </w:p>
    <w:p w:rsidR="00E31182" w:rsidRDefault="00E31182" w:rsidP="00E31182">
      <w:pPr>
        <w:rPr>
          <w:rFonts w:ascii="Cambria" w:hAnsi="Cambria" w:cs="Arial"/>
          <w:szCs w:val="22"/>
          <w:lang w:val="es-ES"/>
        </w:rPr>
      </w:pPr>
      <w:r w:rsidRPr="00E31182">
        <w:rPr>
          <w:rFonts w:ascii="Cambria" w:hAnsi="Cambria" w:cs="Arial"/>
          <w:szCs w:val="22"/>
          <w:lang w:val="es-ES"/>
        </w:rPr>
        <w:t>La dinámica es la parte de la física que describe la evolución en el tiempo de un</w:t>
      </w:r>
      <w:r>
        <w:rPr>
          <w:rFonts w:ascii="Cambria" w:hAnsi="Cambria" w:cs="Arial"/>
          <w:szCs w:val="22"/>
          <w:lang w:val="es-ES"/>
        </w:rPr>
        <w:t xml:space="preserve"> </w:t>
      </w:r>
      <w:r w:rsidRPr="00E31182">
        <w:rPr>
          <w:rFonts w:ascii="Cambria" w:hAnsi="Cambria" w:cs="Arial"/>
          <w:szCs w:val="22"/>
          <w:lang w:val="es-ES"/>
        </w:rPr>
        <w:t xml:space="preserve">sistema físico en relación a las causas que provocan los cambios de </w:t>
      </w:r>
      <w:r>
        <w:rPr>
          <w:rFonts w:ascii="Cambria" w:hAnsi="Cambria" w:cs="Arial"/>
          <w:szCs w:val="22"/>
          <w:lang w:val="es-ES"/>
        </w:rPr>
        <w:t xml:space="preserve"> e</w:t>
      </w:r>
      <w:r w:rsidRPr="00E31182">
        <w:rPr>
          <w:rFonts w:ascii="Cambria" w:hAnsi="Cambria" w:cs="Arial"/>
          <w:szCs w:val="22"/>
          <w:lang w:val="es-ES"/>
        </w:rPr>
        <w:t>stado físico y/o</w:t>
      </w:r>
      <w:r>
        <w:rPr>
          <w:rFonts w:ascii="Cambria" w:hAnsi="Cambria" w:cs="Arial"/>
          <w:szCs w:val="22"/>
          <w:lang w:val="es-ES"/>
        </w:rPr>
        <w:t xml:space="preserve"> </w:t>
      </w:r>
      <w:r w:rsidRPr="00E31182">
        <w:rPr>
          <w:rFonts w:ascii="Cambria" w:hAnsi="Cambria" w:cs="Arial"/>
          <w:szCs w:val="22"/>
          <w:lang w:val="es-ES"/>
        </w:rPr>
        <w:t>estado de movimiento.</w:t>
      </w:r>
      <w:r>
        <w:rPr>
          <w:rFonts w:ascii="Cambria" w:hAnsi="Cambria" w:cs="Arial"/>
          <w:szCs w:val="22"/>
          <w:lang w:val="es-ES"/>
        </w:rPr>
        <w:t xml:space="preserve"> En el caso de nuestro robot, el objetivo es determinar que torques, fuerzas y potencias deben realizar las articulaciones de nuestro robot al realizar una determinada trayectoria. Esto es también de gran interés para el dimensionamiento de los motores.</w:t>
      </w:r>
    </w:p>
    <w:p w:rsidR="00E31182" w:rsidRDefault="00934982" w:rsidP="00E31182">
      <w:pPr>
        <w:pStyle w:val="Ttulo2"/>
        <w:rPr>
          <w:lang w:val="es-ES"/>
        </w:rPr>
      </w:pPr>
      <w:r>
        <w:rPr>
          <w:lang w:val="es-ES"/>
        </w:rPr>
        <w:t xml:space="preserve">Modelado físico </w:t>
      </w:r>
      <w:r w:rsidR="00E31182">
        <w:rPr>
          <w:lang w:val="es-ES"/>
        </w:rPr>
        <w:t>del robot</w:t>
      </w:r>
    </w:p>
    <w:p w:rsidR="00E31182" w:rsidRDefault="00E31182" w:rsidP="00E31182">
      <w:pPr>
        <w:rPr>
          <w:lang w:val="es-ES"/>
        </w:rPr>
      </w:pPr>
      <w:r>
        <w:rPr>
          <w:lang w:val="es-ES"/>
        </w:rPr>
        <w:t>Para comenzar con el análisis dinámico del motor, es necesario en primera instancia conocer los siguientes parámetros físicos</w:t>
      </w:r>
      <w:r>
        <w:rPr>
          <w:rStyle w:val="Refdenotaalpie"/>
          <w:lang w:val="es-ES"/>
        </w:rPr>
        <w:footnoteReference w:id="2"/>
      </w:r>
      <w:r>
        <w:rPr>
          <w:lang w:val="es-ES"/>
        </w:rPr>
        <w:t xml:space="preserve"> de cada uno de los eslabones del robot:</w:t>
      </w:r>
    </w:p>
    <w:p w:rsidR="00E31182" w:rsidRDefault="00287F30" w:rsidP="00E31182">
      <w:pPr>
        <w:pStyle w:val="Prrafodelista"/>
        <w:numPr>
          <w:ilvl w:val="0"/>
          <w:numId w:val="26"/>
        </w:numPr>
        <w:rPr>
          <w:lang w:val="es-ES"/>
        </w:rPr>
      </w:pPr>
      <w:r>
        <w:rPr>
          <w:lang w:val="es-ES"/>
        </w:rPr>
        <w:t>Momentos</w:t>
      </w:r>
      <w:r w:rsidR="00E31182" w:rsidRPr="00E31182">
        <w:rPr>
          <w:lang w:val="es-ES"/>
        </w:rPr>
        <w:t xml:space="preserve"> de inercia</w:t>
      </w:r>
      <w:r w:rsidR="00E31182">
        <w:rPr>
          <w:lang w:val="es-ES"/>
        </w:rPr>
        <w:t>.</w:t>
      </w:r>
    </w:p>
    <w:p w:rsidR="00E31182" w:rsidRDefault="00E31182" w:rsidP="00E31182">
      <w:pPr>
        <w:pStyle w:val="Prrafodelista"/>
        <w:numPr>
          <w:ilvl w:val="0"/>
          <w:numId w:val="26"/>
        </w:numPr>
        <w:rPr>
          <w:lang w:val="es-ES"/>
        </w:rPr>
      </w:pPr>
      <w:r>
        <w:rPr>
          <w:lang w:val="es-ES"/>
        </w:rPr>
        <w:t>Centro de gravedad.</w:t>
      </w:r>
    </w:p>
    <w:p w:rsidR="008A04C7" w:rsidRPr="008A04C7" w:rsidRDefault="00E31182" w:rsidP="008A04C7">
      <w:pPr>
        <w:pStyle w:val="Prrafodelista"/>
        <w:numPr>
          <w:ilvl w:val="0"/>
          <w:numId w:val="26"/>
        </w:numPr>
        <w:rPr>
          <w:lang w:val="es-ES"/>
        </w:rPr>
      </w:pPr>
      <w:r>
        <w:rPr>
          <w:lang w:val="es-ES"/>
        </w:rPr>
        <w:t>Masa.</w:t>
      </w:r>
    </w:p>
    <w:p w:rsidR="00E31182" w:rsidRDefault="00E31182" w:rsidP="00E31182">
      <w:pPr>
        <w:rPr>
          <w:lang w:val="es-ES"/>
        </w:rPr>
      </w:pPr>
      <w:r>
        <w:rPr>
          <w:lang w:val="es-ES"/>
        </w:rPr>
        <w:t>Para tal fin se realizó un modelo del robot en el software T-</w:t>
      </w:r>
      <w:proofErr w:type="spellStart"/>
      <w:r>
        <w:rPr>
          <w:lang w:val="es-ES"/>
        </w:rPr>
        <w:t>Flex</w:t>
      </w:r>
      <w:proofErr w:type="spellEnd"/>
      <w:r w:rsidR="00287F30">
        <w:rPr>
          <w:lang w:val="es-ES"/>
        </w:rPr>
        <w:t>, el cual calcula el tensor de inercia de cada uno de los eslabones, y a partir de este, es posible obtener los parámetros físicos deseados</w:t>
      </w:r>
      <w:r>
        <w:rPr>
          <w:lang w:val="es-ES"/>
        </w:rPr>
        <w:t>. El conjunto realizado puede observarse en la</w:t>
      </w:r>
      <w:r w:rsidR="00F90CDD">
        <w:rPr>
          <w:lang w:val="es-ES"/>
        </w:rPr>
        <w:t xml:space="preserve"> </w:t>
      </w:r>
      <w:r w:rsidR="00B27280">
        <w:rPr>
          <w:lang w:val="es-ES"/>
        </w:rPr>
        <w:fldChar w:fldCharType="begin"/>
      </w:r>
      <w:r w:rsidR="00F90CDD">
        <w:rPr>
          <w:lang w:val="es-ES"/>
        </w:rPr>
        <w:instrText xml:space="preserve"> REF _Ref333258117 \h </w:instrText>
      </w:r>
      <w:r w:rsidR="00B27280">
        <w:rPr>
          <w:lang w:val="es-ES"/>
        </w:rPr>
      </w:r>
      <w:r w:rsidR="00B27280">
        <w:rPr>
          <w:lang w:val="es-ES"/>
        </w:rPr>
        <w:fldChar w:fldCharType="separate"/>
      </w:r>
      <w:r w:rsidR="00F90CDD" w:rsidRPr="00E31182">
        <w:rPr>
          <w:lang w:val="es-ES"/>
        </w:rPr>
        <w:t xml:space="preserve">Fig. </w:t>
      </w:r>
      <w:r w:rsidR="00F90CDD">
        <w:rPr>
          <w:noProof/>
          <w:lang w:val="es-ES"/>
        </w:rPr>
        <w:t>8</w:t>
      </w:r>
      <w:r w:rsidR="00B27280">
        <w:rPr>
          <w:lang w:val="es-ES"/>
        </w:rPr>
        <w:fldChar w:fldCharType="end"/>
      </w:r>
      <w:r>
        <w:rPr>
          <w:lang w:val="es-ES"/>
        </w:rPr>
        <w:t>.</w:t>
      </w:r>
    </w:p>
    <w:p w:rsidR="00E31182" w:rsidRPr="00E31182" w:rsidRDefault="00E31182" w:rsidP="00E31182">
      <w:pPr>
        <w:rPr>
          <w:lang w:val="es-ES"/>
        </w:rPr>
      </w:pPr>
    </w:p>
    <w:p w:rsidR="005E0494" w:rsidRDefault="005E0494" w:rsidP="00E04B72">
      <w:pPr>
        <w:pStyle w:val="NormalWeb"/>
        <w:spacing w:before="0" w:beforeAutospacing="0" w:after="0" w:afterAutospacing="0"/>
        <w:rPr>
          <w:rFonts w:ascii="Cambria" w:hAnsi="Cambria"/>
          <w:sz w:val="22"/>
          <w:szCs w:val="22"/>
        </w:rPr>
      </w:pPr>
    </w:p>
    <w:p w:rsidR="00E31182" w:rsidRDefault="00E31182" w:rsidP="00E31182">
      <w:pPr>
        <w:pStyle w:val="NormalWeb"/>
        <w:keepNext/>
        <w:spacing w:before="0" w:beforeAutospacing="0" w:after="0" w:afterAutospacing="0"/>
      </w:pPr>
      <w:r w:rsidRPr="00E31182">
        <w:rPr>
          <w:rFonts w:ascii="Cambria" w:hAnsi="Cambria"/>
          <w:noProof/>
          <w:sz w:val="22"/>
          <w:szCs w:val="22"/>
          <w:lang w:val="en-US" w:eastAsia="en-US"/>
        </w:rPr>
        <w:drawing>
          <wp:inline distT="0" distB="0" distL="0" distR="0">
            <wp:extent cx="3200400" cy="2706967"/>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200400" cy="2706967"/>
                    </a:xfrm>
                    <a:prstGeom prst="rect">
                      <a:avLst/>
                    </a:prstGeom>
                    <a:noFill/>
                    <a:ln w="9525">
                      <a:noFill/>
                      <a:miter lim="800000"/>
                      <a:headEnd/>
                      <a:tailEnd/>
                    </a:ln>
                  </pic:spPr>
                </pic:pic>
              </a:graphicData>
            </a:graphic>
          </wp:inline>
        </w:drawing>
      </w:r>
    </w:p>
    <w:p w:rsidR="005E0494" w:rsidRPr="00E31182" w:rsidRDefault="00E31182" w:rsidP="00E31182">
      <w:pPr>
        <w:pStyle w:val="Epgrafe"/>
        <w:jc w:val="center"/>
        <w:rPr>
          <w:lang w:val="es-ES"/>
        </w:rPr>
      </w:pPr>
      <w:bookmarkStart w:id="9" w:name="_Ref333258117"/>
      <w:r w:rsidRPr="00E31182">
        <w:rPr>
          <w:lang w:val="es-ES"/>
        </w:rPr>
        <w:t xml:space="preserve">Fig. </w:t>
      </w:r>
      <w:r w:rsidR="00B27280">
        <w:fldChar w:fldCharType="begin"/>
      </w:r>
      <w:r w:rsidRPr="00E31182">
        <w:rPr>
          <w:lang w:val="es-ES"/>
        </w:rPr>
        <w:instrText xml:space="preserve"> SEQ Fig. \* ARABIC </w:instrText>
      </w:r>
      <w:r w:rsidR="00B27280">
        <w:fldChar w:fldCharType="separate"/>
      </w:r>
      <w:r w:rsidR="007D33FE">
        <w:rPr>
          <w:noProof/>
          <w:lang w:val="es-ES"/>
        </w:rPr>
        <w:t>8</w:t>
      </w:r>
      <w:r w:rsidR="00B27280">
        <w:fldChar w:fldCharType="end"/>
      </w:r>
      <w:bookmarkEnd w:id="9"/>
      <w:r w:rsidRPr="00E31182">
        <w:rPr>
          <w:lang w:val="es-ES"/>
        </w:rPr>
        <w:t>: Modelo del robot realizado en T-</w:t>
      </w:r>
      <w:proofErr w:type="spellStart"/>
      <w:r w:rsidRPr="00E31182">
        <w:rPr>
          <w:lang w:val="es-ES"/>
        </w:rPr>
        <w:t>Flex</w:t>
      </w:r>
      <w:proofErr w:type="spellEnd"/>
      <w:r w:rsidRPr="00E31182">
        <w:rPr>
          <w:lang w:val="es-ES"/>
        </w:rPr>
        <w:t>.</w:t>
      </w:r>
    </w:p>
    <w:p w:rsidR="00E31182" w:rsidRDefault="00E31182" w:rsidP="00E31182">
      <w:pPr>
        <w:rPr>
          <w:lang w:val="es-ES"/>
        </w:rPr>
      </w:pPr>
    </w:p>
    <w:p w:rsidR="00E31182" w:rsidRDefault="00E31182" w:rsidP="00E31182">
      <w:pPr>
        <w:rPr>
          <w:lang w:val="es-ES"/>
        </w:rPr>
      </w:pPr>
      <w:r>
        <w:rPr>
          <w:lang w:val="es-ES"/>
        </w:rPr>
        <w:lastRenderedPageBreak/>
        <w:t>Los tensores de inercia</w:t>
      </w:r>
      <w:r w:rsidR="00005143">
        <w:rPr>
          <w:lang w:val="es-ES"/>
        </w:rPr>
        <w:t xml:space="preserve"> </w:t>
      </w:r>
      <w:r w:rsidR="00005143" w:rsidRPr="00005143">
        <w:rPr>
          <w:lang w:val="es-ES"/>
        </w:rPr>
        <w:t>contiene</w:t>
      </w:r>
      <w:r w:rsidR="00005143">
        <w:rPr>
          <w:lang w:val="es-ES"/>
        </w:rPr>
        <w:t>n</w:t>
      </w:r>
      <w:r w:rsidR="00005143" w:rsidRPr="00005143">
        <w:rPr>
          <w:lang w:val="es-ES"/>
        </w:rPr>
        <w:t xml:space="preserve"> información acerca de la masa, los centros de gravedad y las inercias según los ejes de cada eslabón.</w:t>
      </w:r>
      <w:r w:rsidR="00005143">
        <w:rPr>
          <w:lang w:val="es-ES"/>
        </w:rPr>
        <w:t xml:space="preserve"> Los valores</w:t>
      </w:r>
      <w:r>
        <w:rPr>
          <w:lang w:val="es-ES"/>
        </w:rPr>
        <w:t xml:space="preserve"> obtenidos fueron los siguientes:</w:t>
      </w:r>
    </w:p>
    <w:p w:rsidR="00005143" w:rsidRPr="00E31182" w:rsidRDefault="00005143" w:rsidP="00E31182">
      <w:pPr>
        <w:rPr>
          <w:lang w:val="es-ES"/>
        </w:rPr>
      </w:pPr>
    </w:p>
    <w:p w:rsidR="00005143" w:rsidRDefault="00005143" w:rsidP="00005143">
      <w:pPr>
        <w:jc w:val="center"/>
      </w:pPr>
      <m:oMathPara>
        <m:oMath>
          <m:r>
            <w:rPr>
              <w:rFonts w:ascii="Cambria Math" w:hAnsi="Cambria Math"/>
            </w:rPr>
            <m:t xml:space="preserve">I1= </m:t>
          </m:r>
          <m:d>
            <m:dPr>
              <m:begChr m:val="["/>
              <m:endChr m:val="]"/>
              <m:ctrlPr>
                <w:rPr>
                  <w:rFonts w:ascii="Cambria Math" w:hAnsi="Cambria Math"/>
                  <w:i/>
                  <w:sz w:val="24"/>
                  <w:szCs w:val="24"/>
                  <w:lang w:val="es-ES" w:eastAsia="es-ES"/>
                </w:rPr>
              </m:ctrlPr>
            </m:dPr>
            <m:e>
              <m:m>
                <m:mPr>
                  <m:plcHide m:val="on"/>
                  <m:mcs>
                    <m:mc>
                      <m:mcPr>
                        <m:count m:val="2"/>
                        <m:mcJc m:val="center"/>
                      </m:mcPr>
                    </m:mc>
                  </m:mcs>
                  <m:ctrlPr>
                    <w:rPr>
                      <w:rFonts w:ascii="Cambria Math" w:hAnsi="Cambria Math"/>
                      <w:i/>
                      <w:sz w:val="24"/>
                      <w:szCs w:val="24"/>
                      <w:lang w:val="es-ES" w:eastAsia="es-ES"/>
                    </w:rPr>
                  </m:ctrlPr>
                </m:mPr>
                <m:mr>
                  <m:e>
                    <m:m>
                      <m:mPr>
                        <m:mcs>
                          <m:mc>
                            <m:mcPr>
                              <m:count m:val="4"/>
                              <m:mcJc m:val="center"/>
                            </m:mcPr>
                          </m:mc>
                        </m:mcs>
                        <m:ctrlPr>
                          <w:rPr>
                            <w:rFonts w:ascii="Cambria Math" w:hAnsi="Cambria Math"/>
                            <w:i/>
                            <w:sz w:val="24"/>
                            <w:szCs w:val="24"/>
                            <w:lang w:val="es-ES" w:eastAsia="es-ES"/>
                          </w:rPr>
                        </m:ctrlPr>
                      </m:mPr>
                      <m:mr>
                        <m:e>
                          <m:r>
                            <w:rPr>
                              <w:rFonts w:ascii="Cambria Math" w:hAnsi="Cambria Math"/>
                            </w:rPr>
                            <m:t>506703</m:t>
                          </m:r>
                        </m:e>
                        <m:e>
                          <m:r>
                            <w:rPr>
                              <w:rFonts w:ascii="Cambria Math" w:hAnsi="Cambria Math"/>
                            </w:rPr>
                            <m:t>0</m:t>
                          </m:r>
                        </m:e>
                        <m:e>
                          <m:r>
                            <w:rPr>
                              <w:rFonts w:ascii="Cambria Math" w:hAnsi="Cambria Math"/>
                            </w:rPr>
                            <m:t>-50170</m:t>
                          </m:r>
                          <m:ctrlPr>
                            <w:rPr>
                              <w:rFonts w:ascii="Cambria Math" w:eastAsia="Cambria Math" w:hAnsi="Cambria Math" w:cs="Cambria Math"/>
                              <w:i/>
                              <w:sz w:val="24"/>
                              <w:szCs w:val="24"/>
                            </w:rPr>
                          </m:ctrlPr>
                        </m:e>
                        <m:e>
                          <m:r>
                            <w:rPr>
                              <w:rFonts w:ascii="Cambria Math" w:eastAsia="Cambria Math" w:hAnsi="Cambria Math" w:cs="Cambria Math"/>
                            </w:rPr>
                            <m:t>0.31</m:t>
                          </m:r>
                        </m:e>
                      </m:mr>
                      <m:mr>
                        <m:e>
                          <m:r>
                            <w:rPr>
                              <w:rFonts w:ascii="Cambria Math" w:hAnsi="Cambria Math"/>
                            </w:rPr>
                            <m:t>0</m:t>
                          </m:r>
                          <m:ctrlPr>
                            <w:rPr>
                              <w:rFonts w:ascii="Cambria Math" w:eastAsia="Cambria Math" w:hAnsi="Cambria Math" w:cs="Cambria Math"/>
                              <w:i/>
                              <w:sz w:val="24"/>
                              <w:szCs w:val="24"/>
                            </w:rPr>
                          </m:ctrlPr>
                        </m:e>
                        <m:e>
                          <m:r>
                            <w:rPr>
                              <w:rFonts w:ascii="Cambria Math" w:eastAsia="Cambria Math" w:hAnsi="Cambria Math" w:cs="Cambria Math"/>
                            </w:rPr>
                            <m:t>541742</m:t>
                          </m:r>
                          <m:ctrlPr>
                            <w:rPr>
                              <w:rFonts w:ascii="Cambria Math" w:eastAsia="Cambria Math" w:hAnsi="Cambria Math" w:cs="Cambria Math"/>
                              <w:i/>
                              <w:sz w:val="24"/>
                              <w:szCs w:val="24"/>
                            </w:rPr>
                          </m:ctrlPr>
                        </m:e>
                        <m:e>
                          <m:r>
                            <w:rPr>
                              <w:rFonts w:ascii="Cambria Math" w:eastAsia="Cambria Math" w:hAnsi="Cambria Math" w:cs="Cambria Math"/>
                            </w:rPr>
                            <m:t>0</m:t>
                          </m:r>
                          <m:ctrlPr>
                            <w:rPr>
                              <w:rFonts w:ascii="Cambria Math" w:eastAsia="Cambria Math" w:hAnsi="Cambria Math" w:cs="Cambria Math"/>
                              <w:i/>
                              <w:sz w:val="24"/>
                              <w:szCs w:val="24"/>
                            </w:rPr>
                          </m:ctrlPr>
                        </m:e>
                        <m:e>
                          <m:r>
                            <w:rPr>
                              <w:rFonts w:ascii="Cambria Math" w:eastAsia="Cambria Math" w:hAnsi="Cambria Math" w:cs="Cambria Math"/>
                            </w:rPr>
                            <m:t>0</m:t>
                          </m:r>
                          <m:ctrlPr>
                            <w:rPr>
                              <w:rFonts w:ascii="Cambria Math" w:eastAsia="Cambria Math" w:hAnsi="Cambria Math" w:cs="Cambria Math"/>
                              <w:i/>
                              <w:sz w:val="24"/>
                              <w:szCs w:val="24"/>
                            </w:rPr>
                          </m:ctrlPr>
                        </m:e>
                      </m:mr>
                      <m:mr>
                        <m:e>
                          <m:r>
                            <w:rPr>
                              <w:rFonts w:ascii="Cambria Math" w:eastAsia="Cambria Math" w:hAnsi="Cambria Math" w:cs="Cambria Math"/>
                            </w:rPr>
                            <m:t>-50170</m:t>
                          </m:r>
                        </m:e>
                        <m:e>
                          <m:r>
                            <w:rPr>
                              <w:rFonts w:ascii="Cambria Math" w:hAnsi="Cambria Math"/>
                            </w:rPr>
                            <m:t>0</m:t>
                          </m:r>
                        </m:e>
                        <m:e>
                          <m:r>
                            <w:rPr>
                              <w:rFonts w:ascii="Cambria Math" w:hAnsi="Cambria Math"/>
                            </w:rPr>
                            <m:t>41705</m:t>
                          </m:r>
                          <m:ctrlPr>
                            <w:rPr>
                              <w:rFonts w:ascii="Cambria Math" w:eastAsia="Cambria Math" w:hAnsi="Cambria Math" w:cs="Cambria Math"/>
                              <w:i/>
                              <w:sz w:val="24"/>
                              <w:szCs w:val="24"/>
                            </w:rPr>
                          </m:ctrlPr>
                        </m:e>
                        <m:e>
                          <m:r>
                            <w:rPr>
                              <w:rFonts w:ascii="Cambria Math" w:eastAsia="Cambria Math" w:hAnsi="Cambria Math" w:cs="Cambria Math"/>
                            </w:rPr>
                            <m:t>0.214</m:t>
                          </m:r>
                        </m:e>
                      </m:mr>
                      <m:mr>
                        <m:e>
                          <m:r>
                            <w:rPr>
                              <w:rFonts w:ascii="Cambria Math" w:hAnsi="Cambria Math"/>
                            </w:rPr>
                            <m:t>31</m:t>
                          </m:r>
                        </m:e>
                        <m:e>
                          <m:r>
                            <w:rPr>
                              <w:rFonts w:ascii="Cambria Math" w:hAnsi="Cambria Math"/>
                            </w:rPr>
                            <m:t>0</m:t>
                          </m:r>
                        </m:e>
                        <m:e>
                          <m:r>
                            <w:rPr>
                              <w:rFonts w:ascii="Cambria Math" w:hAnsi="Cambria Math"/>
                            </w:rPr>
                            <m:t>214</m:t>
                          </m:r>
                          <m:ctrlPr>
                            <w:rPr>
                              <w:rFonts w:ascii="Cambria Math" w:eastAsia="Cambria Math" w:hAnsi="Cambria Math" w:cs="Cambria Math"/>
                              <w:i/>
                              <w:sz w:val="24"/>
                              <w:szCs w:val="24"/>
                            </w:rPr>
                          </m:ctrlPr>
                        </m:e>
                        <m:e>
                          <m:r>
                            <w:rPr>
                              <w:rFonts w:ascii="Cambria Math" w:eastAsia="Cambria Math" w:hAnsi="Cambria Math" w:cs="Cambria Math"/>
                            </w:rPr>
                            <m:t>5.6</m:t>
                          </m:r>
                        </m:e>
                      </m:mr>
                    </m:m>
                  </m:e>
                  <m:e/>
                </m:mr>
                <m:mr>
                  <m:e/>
                  <m:e/>
                </m:mr>
              </m:m>
            </m:e>
          </m:d>
        </m:oMath>
      </m:oMathPara>
    </w:p>
    <w:p w:rsidR="00005143" w:rsidRDefault="00005143" w:rsidP="00005143">
      <w:pPr>
        <w:jc w:val="center"/>
      </w:pPr>
    </w:p>
    <w:p w:rsidR="00005143" w:rsidRDefault="00005143" w:rsidP="00005143">
      <w:pPr>
        <w:jc w:val="center"/>
      </w:pPr>
      <m:oMathPara>
        <m:oMath>
          <m:r>
            <w:rPr>
              <w:rFonts w:ascii="Cambria Math" w:hAnsi="Cambria Math"/>
            </w:rPr>
            <m:t xml:space="preserve">I2= </m:t>
          </m:r>
          <m:d>
            <m:dPr>
              <m:begChr m:val="["/>
              <m:endChr m:val="]"/>
              <m:ctrlPr>
                <w:rPr>
                  <w:rFonts w:ascii="Cambria Math" w:hAnsi="Cambria Math"/>
                  <w:i/>
                  <w:sz w:val="24"/>
                  <w:szCs w:val="24"/>
                  <w:lang w:val="es-ES" w:eastAsia="es-ES"/>
                </w:rPr>
              </m:ctrlPr>
            </m:dPr>
            <m:e>
              <m:m>
                <m:mPr>
                  <m:mcs>
                    <m:mc>
                      <m:mcPr>
                        <m:count m:val="4"/>
                        <m:mcJc m:val="center"/>
                      </m:mcPr>
                    </m:mc>
                  </m:mcs>
                  <m:ctrlPr>
                    <w:rPr>
                      <w:rFonts w:ascii="Cambria Math" w:hAnsi="Cambria Math"/>
                      <w:i/>
                      <w:sz w:val="24"/>
                      <w:szCs w:val="24"/>
                      <w:lang w:val="es-ES" w:eastAsia="es-ES"/>
                    </w:rPr>
                  </m:ctrlPr>
                </m:mPr>
                <m:mr>
                  <m:e>
                    <m:r>
                      <w:rPr>
                        <w:rFonts w:ascii="Cambria Math" w:hAnsi="Cambria Math"/>
                      </w:rPr>
                      <m:t>480</m:t>
                    </m:r>
                    <m:ctrlPr>
                      <w:rPr>
                        <w:rFonts w:ascii="Cambria Math" w:eastAsia="Cambria Math" w:hAnsi="Cambria Math" w:cs="Cambria Math"/>
                        <w:i/>
                        <w:sz w:val="24"/>
                        <w:szCs w:val="24"/>
                      </w:rPr>
                    </m:ctrlPr>
                  </m:e>
                  <m:e>
                    <m:r>
                      <w:rPr>
                        <w:rFonts w:ascii="Cambria Math" w:eastAsia="Cambria Math" w:hAnsi="Cambria Math" w:cs="Cambria Math"/>
                      </w:rPr>
                      <m:t>0</m:t>
                    </m:r>
                    <m:ctrlPr>
                      <w:rPr>
                        <w:rFonts w:ascii="Cambria Math" w:eastAsia="Cambria Math" w:hAnsi="Cambria Math" w:cs="Cambria Math"/>
                        <w:i/>
                        <w:sz w:val="24"/>
                        <w:szCs w:val="24"/>
                      </w:rPr>
                    </m:ctrlPr>
                  </m:e>
                  <m:e>
                    <m:r>
                      <w:rPr>
                        <w:rFonts w:ascii="Cambria Math" w:eastAsia="Cambria Math" w:hAnsi="Cambria Math" w:cs="Cambria Math"/>
                      </w:rPr>
                      <m:t>0</m:t>
                    </m:r>
                    <m:ctrlPr>
                      <w:rPr>
                        <w:rFonts w:ascii="Cambria Math" w:eastAsia="Cambria Math" w:hAnsi="Cambria Math" w:cs="Cambria Math"/>
                        <w:i/>
                        <w:sz w:val="24"/>
                        <w:szCs w:val="24"/>
                      </w:rPr>
                    </m:ctrlPr>
                  </m:e>
                  <m:e>
                    <m:r>
                      <w:rPr>
                        <w:rFonts w:ascii="Cambria Math" w:eastAsia="Cambria Math" w:hAnsi="Cambria Math" w:cs="Cambria Math"/>
                      </w:rPr>
                      <m:t>149</m:t>
                    </m:r>
                    <m:ctrlPr>
                      <w:rPr>
                        <w:rFonts w:ascii="Cambria Math" w:eastAsia="Cambria Math" w:hAnsi="Cambria Math" w:cs="Cambria Math"/>
                        <w:i/>
                        <w:sz w:val="24"/>
                        <w:szCs w:val="24"/>
                      </w:rPr>
                    </m:ctrlPr>
                  </m:e>
                </m:mr>
                <m:mr>
                  <m:e>
                    <m:r>
                      <w:rPr>
                        <w:rFonts w:ascii="Cambria Math" w:eastAsia="Cambria Math" w:hAnsi="Cambria Math" w:cs="Cambria Math"/>
                      </w:rPr>
                      <m:t>0</m:t>
                    </m:r>
                  </m:e>
                  <m:e>
                    <m:r>
                      <w:rPr>
                        <w:rFonts w:ascii="Cambria Math" w:hAnsi="Cambria Math"/>
                      </w:rPr>
                      <m:t>56949</m:t>
                    </m:r>
                    <m:ctrlPr>
                      <w:rPr>
                        <w:rFonts w:ascii="Cambria Math" w:eastAsia="Cambria Math" w:hAnsi="Cambria Math" w:cs="Cambria Math"/>
                        <w:i/>
                        <w:sz w:val="24"/>
                        <w:szCs w:val="24"/>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sz w:val="24"/>
                        <w:szCs w:val="24"/>
                      </w:rPr>
                    </m:ctrlPr>
                  </m:e>
                  <m:e>
                    <m:r>
                      <w:rPr>
                        <w:rFonts w:ascii="Cambria Math" w:eastAsia="Cambria Math" w:hAnsi="Cambria Math" w:cs="Cambria Math"/>
                      </w:rPr>
                      <m:t>56739</m:t>
                    </m:r>
                  </m:e>
                  <m:e>
                    <m:r>
                      <w:rPr>
                        <w:rFonts w:ascii="Cambria Math" w:hAnsi="Cambria Math"/>
                      </w:rPr>
                      <m:t>0</m:t>
                    </m:r>
                  </m:e>
                </m:mr>
                <m:mr>
                  <m:e>
                    <m:r>
                      <w:rPr>
                        <w:rFonts w:ascii="Cambria Math" w:hAnsi="Cambria Math"/>
                      </w:rPr>
                      <m:t>149</m:t>
                    </m:r>
                  </m:e>
                  <m:e>
                    <m:r>
                      <w:rPr>
                        <w:rFonts w:ascii="Cambria Math" w:hAnsi="Cambria Math"/>
                      </w:rPr>
                      <m:t>0</m:t>
                    </m:r>
                    <m:ctrlPr>
                      <w:rPr>
                        <w:rFonts w:ascii="Cambria Math" w:eastAsia="Cambria Math" w:hAnsi="Cambria Math" w:cs="Cambria Math"/>
                        <w:i/>
                        <w:sz w:val="24"/>
                        <w:szCs w:val="24"/>
                      </w:rPr>
                    </m:ctrlPr>
                  </m:e>
                  <m:e>
                    <m:r>
                      <w:rPr>
                        <w:rFonts w:ascii="Cambria Math" w:eastAsia="Cambria Math" w:hAnsi="Cambria Math" w:cs="Cambria Math"/>
                      </w:rPr>
                      <m:t>0</m:t>
                    </m:r>
                  </m:e>
                  <m:e>
                    <m:r>
                      <w:rPr>
                        <w:rFonts w:ascii="Cambria Math" w:hAnsi="Cambria Math"/>
                      </w:rPr>
                      <m:t>1.65</m:t>
                    </m:r>
                  </m:e>
                </m:mr>
              </m:m>
            </m:e>
          </m:d>
        </m:oMath>
      </m:oMathPara>
    </w:p>
    <w:p w:rsidR="00005143" w:rsidRDefault="00005143" w:rsidP="00005143">
      <w:pPr>
        <w:jc w:val="center"/>
      </w:pPr>
    </w:p>
    <w:p w:rsidR="00005143" w:rsidRDefault="00005143" w:rsidP="00005143">
      <w:pPr>
        <w:jc w:val="center"/>
      </w:pPr>
      <m:oMathPara>
        <m:oMath>
          <m:r>
            <w:rPr>
              <w:rFonts w:ascii="Cambria Math" w:hAnsi="Cambria Math"/>
            </w:rPr>
            <m:t xml:space="preserve">I3= </m:t>
          </m:r>
          <m:d>
            <m:dPr>
              <m:begChr m:val="["/>
              <m:endChr m:val="]"/>
              <m:ctrlPr>
                <w:rPr>
                  <w:rFonts w:ascii="Cambria Math" w:hAnsi="Cambria Math"/>
                  <w:i/>
                  <w:sz w:val="24"/>
                  <w:szCs w:val="24"/>
                  <w:lang w:val="es-ES" w:eastAsia="es-ES"/>
                </w:rPr>
              </m:ctrlPr>
            </m:dPr>
            <m:e>
              <m:m>
                <m:mPr>
                  <m:mcs>
                    <m:mc>
                      <m:mcPr>
                        <m:count m:val="4"/>
                        <m:mcJc m:val="center"/>
                      </m:mcPr>
                    </m:mc>
                  </m:mcs>
                  <m:ctrlPr>
                    <w:rPr>
                      <w:rFonts w:ascii="Cambria Math" w:hAnsi="Cambria Math"/>
                      <w:i/>
                      <w:sz w:val="24"/>
                      <w:szCs w:val="24"/>
                      <w:lang w:val="es-ES" w:eastAsia="es-ES"/>
                    </w:rPr>
                  </m:ctrlPr>
                </m:mPr>
                <m:mr>
                  <m:e>
                    <m:r>
                      <w:rPr>
                        <w:rFonts w:ascii="Cambria Math" w:hAnsi="Cambria Math"/>
                      </w:rPr>
                      <m:t>30403</m:t>
                    </m:r>
                    <m:ctrlPr>
                      <w:rPr>
                        <w:rFonts w:ascii="Cambria Math" w:eastAsia="Cambria Math" w:hAnsi="Cambria Math" w:cs="Cambria Math"/>
                        <w:i/>
                        <w:sz w:val="24"/>
                        <w:szCs w:val="24"/>
                      </w:rPr>
                    </m:ctrlPr>
                  </m:e>
                  <m:e>
                    <m:r>
                      <w:rPr>
                        <w:rFonts w:ascii="Cambria Math" w:eastAsia="Cambria Math" w:hAnsi="Cambria Math" w:cs="Cambria Math"/>
                      </w:rPr>
                      <m:t>0</m:t>
                    </m:r>
                    <m:ctrlPr>
                      <w:rPr>
                        <w:rFonts w:ascii="Cambria Math" w:eastAsia="Cambria Math" w:hAnsi="Cambria Math" w:cs="Cambria Math"/>
                        <w:i/>
                        <w:sz w:val="24"/>
                        <w:szCs w:val="24"/>
                      </w:rPr>
                    </m:ctrlPr>
                  </m:e>
                  <m:e>
                    <m:r>
                      <w:rPr>
                        <w:rFonts w:ascii="Cambria Math" w:eastAsia="Cambria Math" w:hAnsi="Cambria Math" w:cs="Cambria Math"/>
                      </w:rPr>
                      <m:t>0</m:t>
                    </m:r>
                    <m:ctrlPr>
                      <w:rPr>
                        <w:rFonts w:ascii="Cambria Math" w:eastAsia="Cambria Math" w:hAnsi="Cambria Math" w:cs="Cambria Math"/>
                        <w:i/>
                        <w:sz w:val="24"/>
                        <w:szCs w:val="24"/>
                      </w:rPr>
                    </m:ctrlPr>
                  </m:e>
                  <m:e>
                    <m:r>
                      <w:rPr>
                        <w:rFonts w:ascii="Cambria Math" w:eastAsia="Cambria Math" w:hAnsi="Cambria Math" w:cs="Cambria Math"/>
                      </w:rPr>
                      <m:t>0</m:t>
                    </m:r>
                    <m:ctrlPr>
                      <w:rPr>
                        <w:rFonts w:ascii="Cambria Math" w:eastAsia="Cambria Math" w:hAnsi="Cambria Math" w:cs="Cambria Math"/>
                        <w:i/>
                        <w:sz w:val="24"/>
                        <w:szCs w:val="24"/>
                      </w:rPr>
                    </m:ctrlPr>
                  </m:e>
                </m:mr>
                <m:mr>
                  <m:e>
                    <m:r>
                      <w:rPr>
                        <w:rFonts w:ascii="Cambria Math" w:eastAsia="Cambria Math" w:hAnsi="Cambria Math" w:cs="Cambria Math"/>
                      </w:rPr>
                      <m:t>0</m:t>
                    </m:r>
                  </m:e>
                  <m:e>
                    <m:r>
                      <w:rPr>
                        <w:rFonts w:ascii="Cambria Math" w:hAnsi="Cambria Math"/>
                      </w:rPr>
                      <m:t>30403</m:t>
                    </m:r>
                    <m:ctrlPr>
                      <w:rPr>
                        <w:rFonts w:ascii="Cambria Math" w:eastAsia="Cambria Math" w:hAnsi="Cambria Math" w:cs="Cambria Math"/>
                        <w:i/>
                        <w:sz w:val="24"/>
                        <w:szCs w:val="24"/>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sz w:val="24"/>
                        <w:szCs w:val="24"/>
                      </w:rPr>
                    </m:ctrlPr>
                  </m:e>
                  <m:e>
                    <m:r>
                      <w:rPr>
                        <w:rFonts w:ascii="Cambria Math" w:eastAsia="Cambria Math" w:hAnsi="Cambria Math" w:cs="Cambria Math"/>
                      </w:rPr>
                      <m:t>4</m:t>
                    </m:r>
                  </m:e>
                  <m:e>
                    <m:r>
                      <w:rPr>
                        <w:rFonts w:ascii="Cambria Math" w:hAnsi="Cambria Math"/>
                      </w:rPr>
                      <m:t>265</m:t>
                    </m:r>
                  </m:e>
                </m:mr>
                <m:mr>
                  <m:e>
                    <m:r>
                      <w:rPr>
                        <w:rFonts w:ascii="Cambria Math" w:hAnsi="Cambria Math"/>
                      </w:rPr>
                      <m:t>0</m:t>
                    </m:r>
                  </m:e>
                  <m:e>
                    <m:r>
                      <w:rPr>
                        <w:rFonts w:ascii="Cambria Math" w:hAnsi="Cambria Math"/>
                      </w:rPr>
                      <m:t>0</m:t>
                    </m:r>
                    <m:ctrlPr>
                      <w:rPr>
                        <w:rFonts w:ascii="Cambria Math" w:eastAsia="Cambria Math" w:hAnsi="Cambria Math" w:cs="Cambria Math"/>
                        <w:i/>
                        <w:sz w:val="24"/>
                        <w:szCs w:val="24"/>
                      </w:rPr>
                    </m:ctrlPr>
                  </m:e>
                  <m:e>
                    <m:r>
                      <w:rPr>
                        <w:rFonts w:ascii="Cambria Math" w:eastAsia="Cambria Math" w:hAnsi="Cambria Math" w:cs="Cambria Math"/>
                      </w:rPr>
                      <m:t>265</m:t>
                    </m:r>
                  </m:e>
                  <m:e>
                    <m:r>
                      <w:rPr>
                        <w:rFonts w:ascii="Cambria Math" w:hAnsi="Cambria Math"/>
                      </w:rPr>
                      <m:t>0.32</m:t>
                    </m:r>
                  </m:e>
                </m:mr>
              </m:m>
            </m:e>
          </m:d>
        </m:oMath>
      </m:oMathPara>
    </w:p>
    <w:p w:rsidR="005E0494" w:rsidRDefault="005E0494" w:rsidP="00E04B72">
      <w:pPr>
        <w:pStyle w:val="NormalWeb"/>
        <w:spacing w:before="0" w:beforeAutospacing="0" w:after="0" w:afterAutospacing="0"/>
        <w:rPr>
          <w:rFonts w:ascii="Cambria" w:hAnsi="Cambria"/>
          <w:sz w:val="22"/>
          <w:szCs w:val="22"/>
        </w:rPr>
      </w:pPr>
    </w:p>
    <w:p w:rsidR="005E0494" w:rsidRDefault="00005143" w:rsidP="00E04B72">
      <w:pPr>
        <w:pStyle w:val="NormalWeb"/>
        <w:spacing w:before="0" w:beforeAutospacing="0" w:after="0" w:afterAutospacing="0"/>
        <w:rPr>
          <w:rFonts w:ascii="Cambria" w:hAnsi="Cambria"/>
          <w:sz w:val="22"/>
          <w:szCs w:val="22"/>
        </w:rPr>
      </w:pPr>
      <w:r>
        <w:rPr>
          <w:rFonts w:ascii="Cambria" w:hAnsi="Cambria"/>
          <w:sz w:val="22"/>
          <w:szCs w:val="22"/>
        </w:rPr>
        <w:t>Se debe prestar atención a que la unidad de longitud utilizada por el T-</w:t>
      </w:r>
      <w:proofErr w:type="spellStart"/>
      <w:r>
        <w:rPr>
          <w:rFonts w:ascii="Cambria" w:hAnsi="Cambria"/>
          <w:sz w:val="22"/>
          <w:szCs w:val="22"/>
        </w:rPr>
        <w:t>Flex</w:t>
      </w:r>
      <w:proofErr w:type="spellEnd"/>
      <w:r>
        <w:rPr>
          <w:rFonts w:ascii="Cambria" w:hAnsi="Cambria"/>
          <w:sz w:val="22"/>
          <w:szCs w:val="22"/>
        </w:rPr>
        <w:t xml:space="preserve"> es milímetros, por lo que para trabajar en unidades del sistema internacional, es necesario multiplicar a las matrices anteriores por la siguiente matriz de escalamiento:</w:t>
      </w:r>
    </w:p>
    <w:p w:rsidR="00005143" w:rsidRDefault="00005143" w:rsidP="00E04B72">
      <w:pPr>
        <w:pStyle w:val="NormalWeb"/>
        <w:spacing w:before="0" w:beforeAutospacing="0" w:after="0" w:afterAutospacing="0"/>
        <w:rPr>
          <w:rFonts w:ascii="Cambria" w:hAnsi="Cambria"/>
          <w:sz w:val="22"/>
          <w:szCs w:val="22"/>
        </w:rPr>
      </w:pPr>
    </w:p>
    <w:p w:rsidR="00005143" w:rsidRDefault="00B27280" w:rsidP="00005143">
      <m:oMathPara>
        <m:oMath>
          <m:sSub>
            <m:sSubPr>
              <m:ctrlPr>
                <w:rPr>
                  <w:rFonts w:ascii="Cambria Math" w:hAnsi="Cambria Math"/>
                  <w:i/>
                </w:rPr>
              </m:ctrlPr>
            </m:sSubPr>
            <m:e>
              <m:r>
                <w:rPr>
                  <w:rFonts w:ascii="Cambria Math" w:hAnsi="Cambria Math"/>
                </w:rPr>
                <m:t>I</m:t>
              </m:r>
            </m:e>
            <m:sub>
              <m:r>
                <w:rPr>
                  <w:rFonts w:ascii="Cambria Math" w:hAnsi="Cambria Math"/>
                </w:rPr>
                <m:t>escalada</m:t>
              </m:r>
            </m:sub>
          </m:sSub>
          <m:r>
            <w:rPr>
              <w:rFonts w:ascii="Cambria Math" w:hAnsi="Cambria Math"/>
            </w:rPr>
            <m:t xml:space="preserve">=I .*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10</m:t>
                        </m:r>
                      </m:e>
                      <m:sup>
                        <m:r>
                          <w:rPr>
                            <w:rFonts w:ascii="Cambria Math" w:hAnsi="Cambria Math"/>
                          </w:rPr>
                          <m:t>-6</m:t>
                        </m:r>
                      </m:sup>
                    </m:sSup>
                  </m:e>
                  <m:e>
                    <m:sSup>
                      <m:sSupPr>
                        <m:ctrlPr>
                          <w:rPr>
                            <w:rFonts w:ascii="Cambria Math" w:hAnsi="Cambria Math"/>
                            <w:i/>
                          </w:rPr>
                        </m:ctrlPr>
                      </m:sSupPr>
                      <m:e>
                        <m:r>
                          <w:rPr>
                            <w:rFonts w:ascii="Cambria Math" w:hAnsi="Cambria Math"/>
                          </w:rPr>
                          <m:t>10</m:t>
                        </m:r>
                      </m:e>
                      <m:sup>
                        <m:r>
                          <w:rPr>
                            <w:rFonts w:ascii="Cambria Math" w:hAnsi="Cambria Math"/>
                          </w:rPr>
                          <m:t>-6</m:t>
                        </m:r>
                      </m:sup>
                    </m:sSup>
                  </m:e>
                  <m:e>
                    <m:sSup>
                      <m:sSupPr>
                        <m:ctrlPr>
                          <w:rPr>
                            <w:rFonts w:ascii="Cambria Math" w:hAnsi="Cambria Math"/>
                            <w:i/>
                          </w:rPr>
                        </m:ctrlPr>
                      </m:sSupPr>
                      <m:e>
                        <m:r>
                          <w:rPr>
                            <w:rFonts w:ascii="Cambria Math" w:hAnsi="Cambria Math"/>
                          </w:rPr>
                          <m:t>10</m:t>
                        </m:r>
                      </m:e>
                      <m:sup>
                        <m:r>
                          <w:rPr>
                            <w:rFonts w:ascii="Cambria Math" w:hAnsi="Cambria Math"/>
                          </w:rPr>
                          <m:t>-6</m:t>
                        </m:r>
                      </m:sup>
                    </m:sSup>
                  </m:e>
                  <m:e>
                    <m:sSup>
                      <m:sSupPr>
                        <m:ctrlPr>
                          <w:rPr>
                            <w:rFonts w:ascii="Cambria Math" w:hAnsi="Cambria Math"/>
                            <w:i/>
                          </w:rPr>
                        </m:ctrlPr>
                      </m:sSupPr>
                      <m:e>
                        <m:r>
                          <w:rPr>
                            <w:rFonts w:ascii="Cambria Math" w:hAnsi="Cambria Math"/>
                          </w:rPr>
                          <m:t>10</m:t>
                        </m:r>
                      </m:e>
                      <m:sup>
                        <m:r>
                          <w:rPr>
                            <w:rFonts w:ascii="Cambria Math" w:hAnsi="Cambria Math"/>
                          </w:rPr>
                          <m:t>-3</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10</m:t>
                        </m:r>
                      </m:e>
                      <m:sup>
                        <m:r>
                          <w:rPr>
                            <w:rFonts w:ascii="Cambria Math" w:hAnsi="Cambria Math"/>
                          </w:rPr>
                          <m:t>-6</m:t>
                        </m:r>
                      </m:sup>
                    </m:sSup>
                  </m:e>
                  <m:e>
                    <m:sSup>
                      <m:sSupPr>
                        <m:ctrlPr>
                          <w:rPr>
                            <w:rFonts w:ascii="Cambria Math" w:hAnsi="Cambria Math"/>
                            <w:i/>
                          </w:rPr>
                        </m:ctrlPr>
                      </m:sSupPr>
                      <m:e>
                        <m:r>
                          <w:rPr>
                            <w:rFonts w:ascii="Cambria Math" w:hAnsi="Cambria Math"/>
                          </w:rPr>
                          <m:t>10</m:t>
                        </m:r>
                      </m:e>
                      <m:sup>
                        <m:r>
                          <w:rPr>
                            <w:rFonts w:ascii="Cambria Math" w:hAnsi="Cambria Math"/>
                          </w:rPr>
                          <m:t>-6</m:t>
                        </m:r>
                      </m:sup>
                    </m:sSup>
                  </m:e>
                  <m:e>
                    <m:sSup>
                      <m:sSupPr>
                        <m:ctrlPr>
                          <w:rPr>
                            <w:rFonts w:ascii="Cambria Math" w:hAnsi="Cambria Math"/>
                            <w:i/>
                          </w:rPr>
                        </m:ctrlPr>
                      </m:sSupPr>
                      <m:e>
                        <m:r>
                          <w:rPr>
                            <w:rFonts w:ascii="Cambria Math" w:hAnsi="Cambria Math"/>
                          </w:rPr>
                          <m:t>10</m:t>
                        </m:r>
                      </m:e>
                      <m:sup>
                        <m:r>
                          <w:rPr>
                            <w:rFonts w:ascii="Cambria Math" w:hAnsi="Cambria Math"/>
                          </w:rPr>
                          <m:t>-6</m:t>
                        </m:r>
                      </m:sup>
                    </m:sSup>
                  </m:e>
                  <m:e>
                    <m:sSup>
                      <m:sSupPr>
                        <m:ctrlPr>
                          <w:rPr>
                            <w:rFonts w:ascii="Cambria Math" w:hAnsi="Cambria Math"/>
                            <w:i/>
                          </w:rPr>
                        </m:ctrlPr>
                      </m:sSupPr>
                      <m:e>
                        <m:r>
                          <w:rPr>
                            <w:rFonts w:ascii="Cambria Math" w:hAnsi="Cambria Math"/>
                          </w:rPr>
                          <m:t>10</m:t>
                        </m:r>
                      </m:e>
                      <m:sup>
                        <m:r>
                          <w:rPr>
                            <w:rFonts w:ascii="Cambria Math" w:hAnsi="Cambria Math"/>
                          </w:rPr>
                          <m:t>-3</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10</m:t>
                        </m:r>
                      </m:e>
                      <m:sup>
                        <m:r>
                          <w:rPr>
                            <w:rFonts w:ascii="Cambria Math" w:hAnsi="Cambria Math"/>
                          </w:rPr>
                          <m:t>-6</m:t>
                        </m:r>
                      </m:sup>
                    </m:sSup>
                  </m:e>
                  <m:e>
                    <m:sSup>
                      <m:sSupPr>
                        <m:ctrlPr>
                          <w:rPr>
                            <w:rFonts w:ascii="Cambria Math" w:hAnsi="Cambria Math"/>
                            <w:i/>
                          </w:rPr>
                        </m:ctrlPr>
                      </m:sSupPr>
                      <m:e>
                        <m:r>
                          <w:rPr>
                            <w:rFonts w:ascii="Cambria Math" w:hAnsi="Cambria Math"/>
                          </w:rPr>
                          <m:t>10</m:t>
                        </m:r>
                      </m:e>
                      <m:sup>
                        <m:r>
                          <w:rPr>
                            <w:rFonts w:ascii="Cambria Math" w:hAnsi="Cambria Math"/>
                          </w:rPr>
                          <m:t>-6</m:t>
                        </m:r>
                      </m:sup>
                    </m:sSup>
                  </m:e>
                  <m:e>
                    <m:sSup>
                      <m:sSupPr>
                        <m:ctrlPr>
                          <w:rPr>
                            <w:rFonts w:ascii="Cambria Math" w:hAnsi="Cambria Math"/>
                            <w:i/>
                          </w:rPr>
                        </m:ctrlPr>
                      </m:sSupPr>
                      <m:e>
                        <m:r>
                          <w:rPr>
                            <w:rFonts w:ascii="Cambria Math" w:hAnsi="Cambria Math"/>
                          </w:rPr>
                          <m:t>10</m:t>
                        </m:r>
                      </m:e>
                      <m:sup>
                        <m:r>
                          <w:rPr>
                            <w:rFonts w:ascii="Cambria Math" w:hAnsi="Cambria Math"/>
                          </w:rPr>
                          <m:t>-6</m:t>
                        </m:r>
                      </m:sup>
                    </m:sSup>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10</m:t>
                        </m:r>
                      </m:e>
                      <m:sup>
                        <m:r>
                          <w:rPr>
                            <w:rFonts w:ascii="Cambria Math" w:hAnsi="Cambria Math"/>
                          </w:rPr>
                          <m:t>-3</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10</m:t>
                        </m:r>
                      </m:e>
                      <m:sup>
                        <m:r>
                          <w:rPr>
                            <w:rFonts w:ascii="Cambria Math" w:hAnsi="Cambria Math"/>
                          </w:rPr>
                          <m:t>-3</m:t>
                        </m:r>
                      </m:sup>
                    </m:sSup>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10</m:t>
                        </m:r>
                      </m:e>
                      <m:sup>
                        <m:r>
                          <w:rPr>
                            <w:rFonts w:ascii="Cambria Math" w:hAnsi="Cambria Math"/>
                          </w:rPr>
                          <m:t>-3</m:t>
                        </m:r>
                      </m:sup>
                    </m:sSup>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10</m:t>
                        </m:r>
                      </m:e>
                      <m:sup>
                        <m:r>
                          <w:rPr>
                            <w:rFonts w:ascii="Cambria Math" w:hAnsi="Cambria Math"/>
                          </w:rPr>
                          <m:t>-3</m:t>
                        </m:r>
                      </m:sup>
                    </m:sSup>
                    <m:ctrlPr>
                      <w:rPr>
                        <w:rFonts w:ascii="Cambria Math" w:eastAsia="Cambria Math" w:hAnsi="Cambria Math" w:cs="Cambria Math"/>
                        <w:i/>
                      </w:rPr>
                    </m:ctrlPr>
                  </m:e>
                  <m:e>
                    <m:r>
                      <w:rPr>
                        <w:rFonts w:ascii="Cambria Math" w:eastAsia="Cambria Math" w:hAnsi="Cambria Math" w:cs="Cambria Math"/>
                      </w:rPr>
                      <m:t>1</m:t>
                    </m:r>
                  </m:e>
                </m:mr>
              </m:m>
            </m:e>
          </m:d>
        </m:oMath>
      </m:oMathPara>
    </w:p>
    <w:p w:rsidR="00287F30" w:rsidRDefault="00287F30" w:rsidP="00005143"/>
    <w:p w:rsidR="00005143" w:rsidRDefault="00005143" w:rsidP="00E04B72">
      <w:pPr>
        <w:pStyle w:val="NormalWeb"/>
        <w:spacing w:before="0" w:beforeAutospacing="0" w:after="0" w:afterAutospacing="0"/>
        <w:rPr>
          <w:rFonts w:ascii="Cambria" w:hAnsi="Cambria"/>
          <w:sz w:val="22"/>
          <w:szCs w:val="22"/>
        </w:rPr>
      </w:pPr>
    </w:p>
    <w:p w:rsidR="00287F30" w:rsidRPr="00287F30" w:rsidRDefault="00287F30" w:rsidP="00287F30">
      <w:pPr>
        <w:rPr>
          <w:lang w:val="es-ES"/>
        </w:rPr>
      </w:pPr>
      <w:r w:rsidRPr="00287F30">
        <w:rPr>
          <w:lang w:val="es-ES"/>
        </w:rPr>
        <w:t xml:space="preserve">El centro de gravedad de cada eslabón según su propio sistema de referencia corresponde a la matriz </w:t>
      </w:r>
      <w:proofErr w:type="gramStart"/>
      <w:r w:rsidRPr="00287F30">
        <w:rPr>
          <w:lang w:val="es-ES"/>
        </w:rPr>
        <w:t>I(</w:t>
      </w:r>
      <w:proofErr w:type="gramEnd"/>
      <w:r w:rsidRPr="00287F30">
        <w:rPr>
          <w:lang w:val="es-ES"/>
        </w:rPr>
        <w:t xml:space="preserve">3,1:3), </w:t>
      </w:r>
      <w:r>
        <w:rPr>
          <w:lang w:val="es-ES"/>
        </w:rPr>
        <w:t>y su valor para cada eslabón es</w:t>
      </w:r>
      <w:r w:rsidRPr="00287F30">
        <w:rPr>
          <w:lang w:val="es-ES"/>
        </w:rPr>
        <w:t>:</w:t>
      </w:r>
    </w:p>
    <w:p w:rsidR="00287F30" w:rsidRDefault="00287F30" w:rsidP="00287F30">
      <m:oMathPara>
        <m:oMathParaPr>
          <m:jc m:val="left"/>
        </m:oMathParaPr>
        <m:oMath>
          <m:r>
            <w:rPr>
              <w:rFonts w:ascii="Cambria Math" w:hAnsi="Cambria Math"/>
            </w:rPr>
            <m:t>COG1=</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0.031</m:t>
                    </m:r>
                  </m:e>
                  <m:e>
                    <m:r>
                      <w:rPr>
                        <w:rFonts w:ascii="Cambria Math" w:hAnsi="Cambria Math"/>
                      </w:rPr>
                      <m:t>0</m:t>
                    </m:r>
                  </m:e>
                  <m:e>
                    <m:r>
                      <w:rPr>
                        <w:rFonts w:ascii="Cambria Math" w:hAnsi="Cambria Math"/>
                      </w:rPr>
                      <m:t>0.214</m:t>
                    </m:r>
                  </m:e>
                </m:mr>
              </m:m>
            </m:e>
          </m:d>
          <m:r>
            <w:rPr>
              <w:rFonts w:ascii="Cambria Math" w:hAnsi="Cambria Math"/>
            </w:rPr>
            <m:t>m</m:t>
          </m:r>
        </m:oMath>
      </m:oMathPara>
    </w:p>
    <w:p w:rsidR="00287F30" w:rsidRPr="008F2912" w:rsidRDefault="00287F30" w:rsidP="00287F30">
      <m:oMathPara>
        <m:oMathParaPr>
          <m:jc m:val="left"/>
        </m:oMathParaPr>
        <m:oMath>
          <m:r>
            <w:rPr>
              <w:rFonts w:ascii="Cambria Math" w:hAnsi="Cambria Math"/>
            </w:rPr>
            <m:t>COG2=</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0.149</m:t>
                    </m:r>
                  </m:e>
                  <m:e>
                    <m:r>
                      <w:rPr>
                        <w:rFonts w:ascii="Cambria Math" w:hAnsi="Cambria Math"/>
                      </w:rPr>
                      <m:t>0</m:t>
                    </m:r>
                  </m:e>
                  <m:e>
                    <m:r>
                      <w:rPr>
                        <w:rFonts w:ascii="Cambria Math" w:hAnsi="Cambria Math"/>
                      </w:rPr>
                      <m:t>0</m:t>
                    </m:r>
                  </m:e>
                </m:mr>
              </m:m>
            </m:e>
          </m:d>
          <m:r>
            <w:rPr>
              <w:rFonts w:ascii="Cambria Math" w:hAnsi="Cambria Math"/>
            </w:rPr>
            <m:t>m</m:t>
          </m:r>
        </m:oMath>
      </m:oMathPara>
    </w:p>
    <w:p w:rsidR="00287F30" w:rsidRDefault="00287F30" w:rsidP="00287F30">
      <m:oMathPara>
        <m:oMathParaPr>
          <m:jc m:val="left"/>
        </m:oMathParaPr>
        <m:oMath>
          <m:r>
            <w:rPr>
              <w:rFonts w:ascii="Cambria Math" w:hAnsi="Cambria Math"/>
            </w:rPr>
            <m:t>COG3=</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0.265</m:t>
                    </m:r>
                  </m:e>
                </m:mr>
              </m:m>
            </m:e>
          </m:d>
          <m:r>
            <w:rPr>
              <w:rFonts w:ascii="Cambria Math" w:hAnsi="Cambria Math"/>
            </w:rPr>
            <m:t>m</m:t>
          </m:r>
        </m:oMath>
      </m:oMathPara>
    </w:p>
    <w:p w:rsidR="00172872" w:rsidRDefault="00172872" w:rsidP="00287F30"/>
    <w:p w:rsidR="00287F30" w:rsidRPr="00287F30" w:rsidRDefault="00287F30" w:rsidP="00287F30">
      <w:pPr>
        <w:rPr>
          <w:lang w:val="es-ES"/>
        </w:rPr>
      </w:pPr>
      <w:r w:rsidRPr="00287F30">
        <w:rPr>
          <w:lang w:val="es-ES"/>
        </w:rPr>
        <w:t xml:space="preserve">La masa de cada eslabón corresponde al elemento </w:t>
      </w:r>
      <w:proofErr w:type="gramStart"/>
      <w:r w:rsidRPr="00287F30">
        <w:rPr>
          <w:lang w:val="es-ES"/>
        </w:rPr>
        <w:t>I(</w:t>
      </w:r>
      <w:proofErr w:type="gramEnd"/>
      <w:r w:rsidRPr="00287F30">
        <w:rPr>
          <w:lang w:val="es-ES"/>
        </w:rPr>
        <w:t>4,4) de la matriz:</w:t>
      </w:r>
    </w:p>
    <w:p w:rsidR="00287F30" w:rsidRPr="008F2912" w:rsidRDefault="00287F30" w:rsidP="00287F30">
      <m:oMathPara>
        <m:oMathParaPr>
          <m:jc m:val="left"/>
        </m:oMathParaPr>
        <m:oMath>
          <m:r>
            <w:rPr>
              <w:rFonts w:ascii="Cambria Math" w:hAnsi="Cambria Math"/>
            </w:rPr>
            <m:t>m1=5.6Kg</m:t>
          </m:r>
        </m:oMath>
      </m:oMathPara>
    </w:p>
    <w:p w:rsidR="00287F30" w:rsidRPr="008F2912" w:rsidRDefault="00287F30" w:rsidP="00287F30">
      <m:oMathPara>
        <m:oMathParaPr>
          <m:jc m:val="left"/>
        </m:oMathParaPr>
        <m:oMath>
          <m:r>
            <w:rPr>
              <w:rFonts w:ascii="Cambria Math" w:hAnsi="Cambria Math"/>
            </w:rPr>
            <m:t>m2=1.65Kg</m:t>
          </m:r>
        </m:oMath>
      </m:oMathPara>
    </w:p>
    <w:p w:rsidR="00287F30" w:rsidRPr="008F2912" w:rsidRDefault="00287F30" w:rsidP="00287F30">
      <m:oMathPara>
        <m:oMathParaPr>
          <m:jc m:val="left"/>
        </m:oMathParaPr>
        <m:oMath>
          <m:r>
            <w:rPr>
              <w:rFonts w:ascii="Cambria Math" w:hAnsi="Cambria Math"/>
            </w:rPr>
            <m:t>m3=0.32Kg</m:t>
          </m:r>
        </m:oMath>
      </m:oMathPara>
    </w:p>
    <w:p w:rsidR="00107110" w:rsidRPr="00107110" w:rsidRDefault="00107110" w:rsidP="00107110">
      <w:pPr>
        <w:pStyle w:val="Ttulo2"/>
        <w:rPr>
          <w:rStyle w:val="Textoennegrita"/>
          <w:b/>
          <w:bCs w:val="0"/>
          <w:szCs w:val="28"/>
        </w:rPr>
      </w:pPr>
      <w:proofErr w:type="spellStart"/>
      <w:r w:rsidRPr="00107110">
        <w:rPr>
          <w:rStyle w:val="Textoennegrita"/>
          <w:b/>
          <w:bCs w:val="0"/>
          <w:szCs w:val="28"/>
        </w:rPr>
        <w:lastRenderedPageBreak/>
        <w:t>Análisis</w:t>
      </w:r>
      <w:proofErr w:type="spellEnd"/>
      <w:r w:rsidRPr="00107110">
        <w:rPr>
          <w:rStyle w:val="Textoennegrita"/>
          <w:b/>
          <w:bCs w:val="0"/>
          <w:szCs w:val="28"/>
        </w:rPr>
        <w:t xml:space="preserve"> </w:t>
      </w:r>
      <w:proofErr w:type="spellStart"/>
      <w:r w:rsidRPr="00107110">
        <w:rPr>
          <w:rStyle w:val="Textoennegrita"/>
          <w:b/>
          <w:bCs w:val="0"/>
          <w:szCs w:val="28"/>
        </w:rPr>
        <w:t>dinámico</w:t>
      </w:r>
      <w:proofErr w:type="spellEnd"/>
    </w:p>
    <w:p w:rsidR="005E0494" w:rsidRDefault="005E0494" w:rsidP="00E04B72">
      <w:pPr>
        <w:pStyle w:val="NormalWeb"/>
        <w:spacing w:before="0" w:beforeAutospacing="0" w:after="0" w:afterAutospacing="0"/>
        <w:rPr>
          <w:rFonts w:ascii="Cambria" w:hAnsi="Cambria"/>
          <w:sz w:val="22"/>
          <w:szCs w:val="22"/>
        </w:rPr>
      </w:pPr>
    </w:p>
    <w:p w:rsidR="008A04C7" w:rsidRPr="008A04C7" w:rsidRDefault="00107110" w:rsidP="008A04C7">
      <w:pPr>
        <w:rPr>
          <w:bCs/>
          <w:lang w:val="es-ES"/>
        </w:rPr>
      </w:pPr>
      <w:r w:rsidRPr="008A04C7">
        <w:rPr>
          <w:bCs/>
          <w:lang w:val="es-ES"/>
        </w:rPr>
        <w:t>El análisis</w:t>
      </w:r>
      <w:r w:rsidR="008A04C7" w:rsidRPr="008A04C7">
        <w:rPr>
          <w:bCs/>
          <w:lang w:val="es-ES"/>
        </w:rPr>
        <w:t xml:space="preserve"> </w:t>
      </w:r>
      <w:r w:rsidRPr="008A04C7">
        <w:rPr>
          <w:bCs/>
          <w:lang w:val="es-ES"/>
        </w:rPr>
        <w:t>dinámico se realizó mediante dos algoritmos distintos para luego comparar los resultados obtenidos.</w:t>
      </w:r>
    </w:p>
    <w:p w:rsidR="00107110" w:rsidRPr="008A04C7" w:rsidRDefault="00107110" w:rsidP="008A04C7">
      <w:pPr>
        <w:rPr>
          <w:bCs/>
          <w:lang w:val="es-ES"/>
        </w:rPr>
      </w:pPr>
      <w:r w:rsidRPr="008A04C7">
        <w:rPr>
          <w:bCs/>
          <w:lang w:val="es-ES"/>
        </w:rPr>
        <w:t xml:space="preserve"> Por un lado se realizó el análisis de </w:t>
      </w:r>
      <w:proofErr w:type="spellStart"/>
      <w:r w:rsidRPr="008A04C7">
        <w:rPr>
          <w:bCs/>
          <w:lang w:val="es-ES"/>
        </w:rPr>
        <w:t>Lagrange-Eüler</w:t>
      </w:r>
      <w:proofErr w:type="spellEnd"/>
      <w:r w:rsidRPr="008A04C7">
        <w:rPr>
          <w:bCs/>
          <w:lang w:val="es-ES"/>
        </w:rPr>
        <w:t xml:space="preserve"> el cual fue implementado mediante un Script de </w:t>
      </w:r>
      <w:proofErr w:type="spellStart"/>
      <w:r w:rsidRPr="008A04C7">
        <w:rPr>
          <w:bCs/>
          <w:lang w:val="es-ES"/>
        </w:rPr>
        <w:t>Matlab</w:t>
      </w:r>
      <w:proofErr w:type="spellEnd"/>
      <w:r w:rsidRPr="008A04C7">
        <w:rPr>
          <w:bCs/>
          <w:lang w:val="es-ES"/>
        </w:rPr>
        <w:t xml:space="preserve">. Luego se realizó el modelo del robot utilizando el </w:t>
      </w:r>
      <w:proofErr w:type="spellStart"/>
      <w:r w:rsidRPr="008A04C7">
        <w:rPr>
          <w:bCs/>
          <w:lang w:val="es-ES"/>
        </w:rPr>
        <w:t>Robotic</w:t>
      </w:r>
      <w:proofErr w:type="spellEnd"/>
      <w:r w:rsidRPr="008A04C7">
        <w:rPr>
          <w:bCs/>
          <w:lang w:val="es-ES"/>
        </w:rPr>
        <w:t xml:space="preserve"> </w:t>
      </w:r>
      <w:proofErr w:type="spellStart"/>
      <w:r w:rsidRPr="008A04C7">
        <w:rPr>
          <w:bCs/>
          <w:lang w:val="es-ES"/>
        </w:rPr>
        <w:t>toolbox</w:t>
      </w:r>
      <w:proofErr w:type="spellEnd"/>
      <w:r w:rsidRPr="008A04C7">
        <w:rPr>
          <w:bCs/>
          <w:lang w:val="es-ES"/>
        </w:rPr>
        <w:t xml:space="preserve"> de </w:t>
      </w:r>
      <w:proofErr w:type="spellStart"/>
      <w:r w:rsidRPr="008A04C7">
        <w:rPr>
          <w:bCs/>
          <w:lang w:val="es-ES"/>
        </w:rPr>
        <w:t>Matlab</w:t>
      </w:r>
      <w:proofErr w:type="spellEnd"/>
      <w:r w:rsidRPr="008A04C7">
        <w:rPr>
          <w:bCs/>
          <w:lang w:val="es-ES"/>
        </w:rPr>
        <w:t xml:space="preserve"> y utilizando la misma trayectoria se obtuvieron las fuerzas aplicadas a cada eje. Ésta librería utiliza el algoritmo de Newton-</w:t>
      </w:r>
      <w:proofErr w:type="spellStart"/>
      <w:r w:rsidRPr="008A04C7">
        <w:rPr>
          <w:bCs/>
          <w:lang w:val="es-ES"/>
        </w:rPr>
        <w:t>Eüler</w:t>
      </w:r>
      <w:proofErr w:type="spellEnd"/>
      <w:r w:rsidRPr="008A04C7">
        <w:rPr>
          <w:bCs/>
          <w:lang w:val="es-ES"/>
        </w:rPr>
        <w:t xml:space="preserve"> el cual proporciona una mejor aproximación del valor real.</w:t>
      </w:r>
    </w:p>
    <w:p w:rsidR="00422FA2" w:rsidRDefault="00107110" w:rsidP="00422FA2">
      <w:pPr>
        <w:rPr>
          <w:bCs/>
          <w:lang w:val="es-ES"/>
        </w:rPr>
      </w:pPr>
      <w:r w:rsidRPr="008A04C7">
        <w:rPr>
          <w:bCs/>
          <w:lang w:val="es-ES"/>
        </w:rPr>
        <w:t xml:space="preserve">La trayectoria utilizada </w:t>
      </w:r>
      <w:r w:rsidR="008A04C7" w:rsidRPr="008A04C7">
        <w:rPr>
          <w:bCs/>
          <w:lang w:val="es-ES"/>
        </w:rPr>
        <w:t>se observa en la</w:t>
      </w:r>
      <w:r w:rsidR="00F90CDD">
        <w:rPr>
          <w:bCs/>
          <w:lang w:val="es-ES"/>
        </w:rPr>
        <w:t xml:space="preserve"> </w:t>
      </w:r>
      <w:r w:rsidR="00B27280">
        <w:rPr>
          <w:bCs/>
          <w:lang w:val="es-ES"/>
        </w:rPr>
        <w:fldChar w:fldCharType="begin"/>
      </w:r>
      <w:r w:rsidR="00F90CDD">
        <w:rPr>
          <w:bCs/>
          <w:lang w:val="es-ES"/>
        </w:rPr>
        <w:instrText xml:space="preserve"> REF _Ref333258132 \h </w:instrText>
      </w:r>
      <w:r w:rsidR="00B27280">
        <w:rPr>
          <w:bCs/>
          <w:lang w:val="es-ES"/>
        </w:rPr>
      </w:r>
      <w:r w:rsidR="00B27280">
        <w:rPr>
          <w:bCs/>
          <w:lang w:val="es-ES"/>
        </w:rPr>
        <w:fldChar w:fldCharType="separate"/>
      </w:r>
      <w:r w:rsidR="00F90CDD" w:rsidRPr="008A04C7">
        <w:rPr>
          <w:lang w:val="es-ES"/>
        </w:rPr>
        <w:t xml:space="preserve">Fig. </w:t>
      </w:r>
      <w:r w:rsidR="00F90CDD">
        <w:rPr>
          <w:noProof/>
          <w:lang w:val="es-ES"/>
        </w:rPr>
        <w:t>9</w:t>
      </w:r>
      <w:r w:rsidR="00B27280">
        <w:rPr>
          <w:bCs/>
          <w:lang w:val="es-ES"/>
        </w:rPr>
        <w:fldChar w:fldCharType="end"/>
      </w:r>
      <w:r w:rsidRPr="008A04C7">
        <w:rPr>
          <w:bCs/>
          <w:lang w:val="es-ES"/>
        </w:rPr>
        <w:t>, la cual se realiza en forma cícl</w:t>
      </w:r>
      <w:r w:rsidR="008A04C7">
        <w:rPr>
          <w:bCs/>
          <w:lang w:val="es-ES"/>
        </w:rPr>
        <w:t>ica con un período de 1 segundo.</w:t>
      </w:r>
    </w:p>
    <w:p w:rsidR="008A04C7" w:rsidRDefault="008A04C7" w:rsidP="00422FA2">
      <w:pPr>
        <w:jc w:val="center"/>
      </w:pPr>
      <w:r>
        <w:rPr>
          <w:rFonts w:ascii="Cambria" w:hAnsi="Cambria"/>
          <w:noProof/>
          <w:szCs w:val="22"/>
        </w:rPr>
        <w:drawing>
          <wp:inline distT="0" distB="0" distL="0" distR="0">
            <wp:extent cx="2620577" cy="5385557"/>
            <wp:effectExtent l="19050" t="0" r="8323"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srcRect/>
                    <a:stretch>
                      <a:fillRect/>
                    </a:stretch>
                  </pic:blipFill>
                  <pic:spPr bwMode="auto">
                    <a:xfrm>
                      <a:off x="0" y="0"/>
                      <a:ext cx="2620577" cy="5385557"/>
                    </a:xfrm>
                    <a:prstGeom prst="rect">
                      <a:avLst/>
                    </a:prstGeom>
                    <a:noFill/>
                    <a:ln w="9525">
                      <a:noFill/>
                      <a:miter lim="800000"/>
                      <a:headEnd/>
                      <a:tailEnd/>
                    </a:ln>
                  </pic:spPr>
                </pic:pic>
              </a:graphicData>
            </a:graphic>
          </wp:inline>
        </w:drawing>
      </w:r>
    </w:p>
    <w:p w:rsidR="005E0494" w:rsidRPr="008A04C7" w:rsidRDefault="008A04C7" w:rsidP="008A04C7">
      <w:pPr>
        <w:pStyle w:val="Epgrafe"/>
        <w:jc w:val="center"/>
        <w:rPr>
          <w:lang w:val="es-ES"/>
        </w:rPr>
      </w:pPr>
      <w:bookmarkStart w:id="10" w:name="_Ref333258132"/>
      <w:r w:rsidRPr="008A04C7">
        <w:rPr>
          <w:lang w:val="es-ES"/>
        </w:rPr>
        <w:t xml:space="preserve">Fig. </w:t>
      </w:r>
      <w:r w:rsidR="00B27280">
        <w:fldChar w:fldCharType="begin"/>
      </w:r>
      <w:r w:rsidRPr="008A04C7">
        <w:rPr>
          <w:lang w:val="es-ES"/>
        </w:rPr>
        <w:instrText xml:space="preserve"> SEQ Fig. \* ARABIC </w:instrText>
      </w:r>
      <w:r w:rsidR="00B27280">
        <w:fldChar w:fldCharType="separate"/>
      </w:r>
      <w:r w:rsidR="007D33FE">
        <w:rPr>
          <w:noProof/>
          <w:lang w:val="es-ES"/>
        </w:rPr>
        <w:t>9</w:t>
      </w:r>
      <w:r w:rsidR="00B27280">
        <w:fldChar w:fldCharType="end"/>
      </w:r>
      <w:bookmarkEnd w:id="10"/>
      <w:r w:rsidRPr="008A04C7">
        <w:rPr>
          <w:lang w:val="es-ES"/>
        </w:rPr>
        <w:t>: Trayectoria utilizada para el análisis dinámico.</w:t>
      </w:r>
    </w:p>
    <w:p w:rsidR="008A04C7" w:rsidRDefault="00C27A00" w:rsidP="008A04C7">
      <w:pPr>
        <w:rPr>
          <w:lang w:val="es-ES"/>
        </w:rPr>
      </w:pPr>
      <w:r w:rsidRPr="00C27A00">
        <w:rPr>
          <w:lang w:val="es-ES"/>
        </w:rPr>
        <w:lastRenderedPageBreak/>
        <w:t xml:space="preserve">La </w:t>
      </w:r>
      <w:r w:rsidR="00B27280">
        <w:rPr>
          <w:lang w:val="es-ES"/>
        </w:rPr>
        <w:fldChar w:fldCharType="begin"/>
      </w:r>
      <w:r w:rsidR="00F90CDD">
        <w:rPr>
          <w:lang w:val="es-ES"/>
        </w:rPr>
        <w:instrText xml:space="preserve"> REF _Ref333258143 \h </w:instrText>
      </w:r>
      <w:r w:rsidR="00B27280">
        <w:rPr>
          <w:lang w:val="es-ES"/>
        </w:rPr>
      </w:r>
      <w:r w:rsidR="00B27280">
        <w:rPr>
          <w:lang w:val="es-ES"/>
        </w:rPr>
        <w:fldChar w:fldCharType="separate"/>
      </w:r>
      <w:r w:rsidR="00F90CDD" w:rsidRPr="00195E84">
        <w:rPr>
          <w:lang w:val="es-ES"/>
        </w:rPr>
        <w:t xml:space="preserve">Fig. </w:t>
      </w:r>
      <w:r w:rsidR="00F90CDD">
        <w:rPr>
          <w:noProof/>
          <w:lang w:val="es-ES"/>
        </w:rPr>
        <w:t>10</w:t>
      </w:r>
      <w:r w:rsidR="00B27280">
        <w:rPr>
          <w:lang w:val="es-ES"/>
        </w:rPr>
        <w:fldChar w:fldCharType="end"/>
      </w:r>
      <w:r w:rsidR="00F90CDD">
        <w:rPr>
          <w:lang w:val="es-ES"/>
        </w:rPr>
        <w:t xml:space="preserve"> </w:t>
      </w:r>
      <w:r w:rsidR="00422FA2">
        <w:rPr>
          <w:lang w:val="es-ES"/>
        </w:rPr>
        <w:t>muestra el</w:t>
      </w:r>
      <w:r w:rsidR="00195E84">
        <w:rPr>
          <w:lang w:val="es-ES"/>
        </w:rPr>
        <w:t xml:space="preserve"> </w:t>
      </w:r>
      <w:r w:rsidR="00422FA2">
        <w:rPr>
          <w:lang w:val="es-ES"/>
        </w:rPr>
        <w:t>torque</w:t>
      </w:r>
      <w:r w:rsidRPr="00C27A00">
        <w:rPr>
          <w:lang w:val="es-ES"/>
        </w:rPr>
        <w:t xml:space="preserve"> instantáne</w:t>
      </w:r>
      <w:r w:rsidR="00195E84">
        <w:rPr>
          <w:lang w:val="es-ES"/>
        </w:rPr>
        <w:t>o</w:t>
      </w:r>
      <w:r w:rsidRPr="00C27A00">
        <w:rPr>
          <w:lang w:val="es-ES"/>
        </w:rPr>
        <w:t xml:space="preserve"> </w:t>
      </w:r>
      <w:r w:rsidR="00195E84">
        <w:rPr>
          <w:lang w:val="es-ES"/>
        </w:rPr>
        <w:t xml:space="preserve">y la potencia instantánea en cada eje </w:t>
      </w:r>
      <w:r w:rsidRPr="00C27A00">
        <w:rPr>
          <w:lang w:val="es-ES"/>
        </w:rPr>
        <w:t>c</w:t>
      </w:r>
      <w:r>
        <w:rPr>
          <w:lang w:val="es-ES"/>
        </w:rPr>
        <w:t>alculad</w:t>
      </w:r>
      <w:r w:rsidR="00195E84">
        <w:rPr>
          <w:lang w:val="es-ES"/>
        </w:rPr>
        <w:t>o</w:t>
      </w:r>
      <w:r>
        <w:rPr>
          <w:lang w:val="es-ES"/>
        </w:rPr>
        <w:t>s para ambos algoritmos</w:t>
      </w:r>
      <w:r w:rsidR="00195E84">
        <w:rPr>
          <w:lang w:val="es-ES"/>
        </w:rPr>
        <w:t>.</w:t>
      </w:r>
    </w:p>
    <w:p w:rsidR="00195E84" w:rsidRDefault="00C27A00" w:rsidP="00195E84">
      <w:pPr>
        <w:keepNext/>
      </w:pPr>
      <w:r>
        <w:rPr>
          <w:noProof/>
        </w:rPr>
        <w:drawing>
          <wp:inline distT="0" distB="0" distL="0" distR="0">
            <wp:extent cx="3200400" cy="4666615"/>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3200400" cy="4666615"/>
                    </a:xfrm>
                    <a:prstGeom prst="rect">
                      <a:avLst/>
                    </a:prstGeom>
                    <a:noFill/>
                    <a:ln w="9525">
                      <a:noFill/>
                      <a:miter lim="800000"/>
                      <a:headEnd/>
                      <a:tailEnd/>
                    </a:ln>
                  </pic:spPr>
                </pic:pic>
              </a:graphicData>
            </a:graphic>
          </wp:inline>
        </w:drawing>
      </w:r>
    </w:p>
    <w:p w:rsidR="00C27A00" w:rsidRPr="00195E84" w:rsidRDefault="00195E84" w:rsidP="00195E84">
      <w:pPr>
        <w:pStyle w:val="Epgrafe"/>
        <w:jc w:val="center"/>
        <w:rPr>
          <w:lang w:val="es-ES"/>
        </w:rPr>
      </w:pPr>
      <w:bookmarkStart w:id="11" w:name="_Ref333258143"/>
      <w:r w:rsidRPr="00195E84">
        <w:rPr>
          <w:lang w:val="es-ES"/>
        </w:rPr>
        <w:t xml:space="preserve">Fig. </w:t>
      </w:r>
      <w:r w:rsidR="00B27280">
        <w:fldChar w:fldCharType="begin"/>
      </w:r>
      <w:r w:rsidRPr="00195E84">
        <w:rPr>
          <w:lang w:val="es-ES"/>
        </w:rPr>
        <w:instrText xml:space="preserve"> SEQ Fig. \* ARABIC </w:instrText>
      </w:r>
      <w:r w:rsidR="00B27280">
        <w:fldChar w:fldCharType="separate"/>
      </w:r>
      <w:r w:rsidR="007D33FE">
        <w:rPr>
          <w:noProof/>
          <w:lang w:val="es-ES"/>
        </w:rPr>
        <w:t>10</w:t>
      </w:r>
      <w:r w:rsidR="00B27280">
        <w:fldChar w:fldCharType="end"/>
      </w:r>
      <w:bookmarkEnd w:id="11"/>
      <w:r w:rsidRPr="00195E84">
        <w:rPr>
          <w:lang w:val="es-ES"/>
        </w:rPr>
        <w:t>: Gráficos de toque y potencia instantánea comparando los 2 métodos usados.</w:t>
      </w:r>
    </w:p>
    <w:p w:rsidR="00195E84" w:rsidRPr="00195E84" w:rsidRDefault="00195E84" w:rsidP="00195E84">
      <w:pPr>
        <w:rPr>
          <w:lang w:val="es-ES"/>
        </w:rPr>
      </w:pPr>
      <w:r w:rsidRPr="00195E84">
        <w:rPr>
          <w:lang w:val="es-ES"/>
        </w:rPr>
        <w:t xml:space="preserve">Como puede observarse, existe una buena correlación entre ambos algoritmos. </w:t>
      </w:r>
    </w:p>
    <w:p w:rsidR="00195E84" w:rsidRDefault="00195E84" w:rsidP="00195E84">
      <w:pPr>
        <w:rPr>
          <w:lang w:val="es-ES"/>
        </w:rPr>
      </w:pPr>
      <w:r w:rsidRPr="00195E84">
        <w:rPr>
          <w:lang w:val="es-ES"/>
        </w:rPr>
        <w:t>En base a los resultados obtenidos se puede calcular los requerimientos para el dimensionamiento de los motores:</w:t>
      </w:r>
    </w:p>
    <w:p w:rsidR="008E76BA" w:rsidRPr="00631737" w:rsidRDefault="008E76BA" w:rsidP="00631737">
      <w:pPr>
        <w:pStyle w:val="Prrafodelista"/>
        <w:numPr>
          <w:ilvl w:val="0"/>
          <w:numId w:val="29"/>
        </w:numPr>
        <w:rPr>
          <w:lang w:val="es-ES"/>
        </w:rPr>
      </w:pPr>
      <w:r w:rsidRPr="00631737">
        <w:rPr>
          <w:lang w:val="es-ES"/>
        </w:rPr>
        <w:t>Eje Q1</w:t>
      </w:r>
    </w:p>
    <w:p w:rsidR="008E76BA" w:rsidRPr="00631737" w:rsidRDefault="008E76BA" w:rsidP="00631737">
      <w:pPr>
        <w:pStyle w:val="Prrafodelista"/>
        <w:numPr>
          <w:ilvl w:val="0"/>
          <w:numId w:val="32"/>
        </w:numPr>
        <w:rPr>
          <w:lang w:val="es-ES"/>
        </w:rPr>
      </w:pPr>
      <w:r w:rsidRPr="00631737">
        <w:rPr>
          <w:lang w:val="es-ES"/>
        </w:rPr>
        <w:t>Torque[</w:t>
      </w:r>
      <w:proofErr w:type="spellStart"/>
      <w:r w:rsidRPr="00631737">
        <w:rPr>
          <w:lang w:val="es-ES"/>
        </w:rPr>
        <w:t>Nm</w:t>
      </w:r>
      <w:proofErr w:type="spellEnd"/>
      <w:r w:rsidRPr="00631737">
        <w:rPr>
          <w:lang w:val="es-ES"/>
        </w:rPr>
        <w:t>]=243.8</w:t>
      </w:r>
    </w:p>
    <w:p w:rsidR="008E76BA" w:rsidRPr="00631737" w:rsidRDefault="008E76BA" w:rsidP="00631737">
      <w:pPr>
        <w:pStyle w:val="Prrafodelista"/>
        <w:numPr>
          <w:ilvl w:val="0"/>
          <w:numId w:val="32"/>
        </w:numPr>
        <w:rPr>
          <w:lang w:val="es-ES"/>
        </w:rPr>
      </w:pPr>
      <w:r w:rsidRPr="00631737">
        <w:rPr>
          <w:lang w:val="es-ES"/>
        </w:rPr>
        <w:t>Torque RMS[</w:t>
      </w:r>
      <w:proofErr w:type="spellStart"/>
      <w:r w:rsidRPr="00631737">
        <w:rPr>
          <w:lang w:val="es-ES"/>
        </w:rPr>
        <w:t>Nm</w:t>
      </w:r>
      <w:proofErr w:type="spellEnd"/>
      <w:r w:rsidRPr="00631737">
        <w:rPr>
          <w:lang w:val="es-ES"/>
        </w:rPr>
        <w:t>]=187.3</w:t>
      </w:r>
    </w:p>
    <w:p w:rsidR="008E76BA" w:rsidRDefault="008E76BA" w:rsidP="008E76BA">
      <w:pPr>
        <w:pStyle w:val="Prrafodelista"/>
        <w:numPr>
          <w:ilvl w:val="0"/>
          <w:numId w:val="32"/>
        </w:numPr>
        <w:rPr>
          <w:lang w:val="es-ES"/>
        </w:rPr>
      </w:pPr>
      <w:r w:rsidRPr="00631737">
        <w:rPr>
          <w:lang w:val="es-ES"/>
        </w:rPr>
        <w:t>Potencia media[W]=1110</w:t>
      </w:r>
    </w:p>
    <w:p w:rsidR="00631737" w:rsidRPr="00631737" w:rsidRDefault="00631737" w:rsidP="00631737">
      <w:pPr>
        <w:pStyle w:val="Prrafodelista"/>
        <w:ind w:left="1080"/>
        <w:rPr>
          <w:lang w:val="es-ES"/>
        </w:rPr>
      </w:pPr>
    </w:p>
    <w:p w:rsidR="008E76BA" w:rsidRPr="00631737" w:rsidRDefault="00631737" w:rsidP="00631737">
      <w:pPr>
        <w:pStyle w:val="Prrafodelista"/>
        <w:numPr>
          <w:ilvl w:val="0"/>
          <w:numId w:val="30"/>
        </w:numPr>
        <w:rPr>
          <w:lang w:val="es-ES"/>
        </w:rPr>
      </w:pPr>
      <w:r w:rsidRPr="00631737">
        <w:rPr>
          <w:lang w:val="es-ES"/>
        </w:rPr>
        <w:t>Eje Q2</w:t>
      </w:r>
    </w:p>
    <w:p w:rsidR="008E76BA" w:rsidRPr="00631737" w:rsidRDefault="008E76BA" w:rsidP="00631737">
      <w:pPr>
        <w:pStyle w:val="Prrafodelista"/>
        <w:numPr>
          <w:ilvl w:val="0"/>
          <w:numId w:val="33"/>
        </w:numPr>
        <w:rPr>
          <w:lang w:val="es-ES"/>
        </w:rPr>
      </w:pPr>
      <w:r w:rsidRPr="00631737">
        <w:rPr>
          <w:lang w:val="es-ES"/>
        </w:rPr>
        <w:t>Torque[</w:t>
      </w:r>
      <w:proofErr w:type="spellStart"/>
      <w:r w:rsidRPr="00631737">
        <w:rPr>
          <w:lang w:val="es-ES"/>
        </w:rPr>
        <w:t>Nm</w:t>
      </w:r>
      <w:proofErr w:type="spellEnd"/>
      <w:r w:rsidRPr="00631737">
        <w:rPr>
          <w:lang w:val="es-ES"/>
        </w:rPr>
        <w:t>]=153.6</w:t>
      </w:r>
    </w:p>
    <w:p w:rsidR="008E76BA" w:rsidRPr="00631737" w:rsidRDefault="008E76BA" w:rsidP="00631737">
      <w:pPr>
        <w:pStyle w:val="Prrafodelista"/>
        <w:numPr>
          <w:ilvl w:val="0"/>
          <w:numId w:val="33"/>
        </w:numPr>
        <w:rPr>
          <w:lang w:val="es-ES"/>
        </w:rPr>
      </w:pPr>
      <w:r w:rsidRPr="00631737">
        <w:rPr>
          <w:lang w:val="es-ES"/>
        </w:rPr>
        <w:t>Torque RMS[</w:t>
      </w:r>
      <w:proofErr w:type="spellStart"/>
      <w:r w:rsidRPr="00631737">
        <w:rPr>
          <w:lang w:val="es-ES"/>
        </w:rPr>
        <w:t>Nm</w:t>
      </w:r>
      <w:proofErr w:type="spellEnd"/>
      <w:r w:rsidRPr="00631737">
        <w:rPr>
          <w:lang w:val="es-ES"/>
        </w:rPr>
        <w:t>]=114.3</w:t>
      </w:r>
    </w:p>
    <w:p w:rsidR="008E76BA" w:rsidRDefault="008E76BA" w:rsidP="008E76BA">
      <w:pPr>
        <w:pStyle w:val="Prrafodelista"/>
        <w:numPr>
          <w:ilvl w:val="0"/>
          <w:numId w:val="33"/>
        </w:numPr>
        <w:rPr>
          <w:lang w:val="es-ES"/>
        </w:rPr>
      </w:pPr>
      <w:r w:rsidRPr="00631737">
        <w:rPr>
          <w:lang w:val="es-ES"/>
        </w:rPr>
        <w:t>Potencia media[W]=641.5</w:t>
      </w:r>
    </w:p>
    <w:p w:rsidR="00631737" w:rsidRDefault="00631737" w:rsidP="00631737">
      <w:pPr>
        <w:pStyle w:val="Prrafodelista"/>
        <w:ind w:left="1080"/>
        <w:rPr>
          <w:lang w:val="es-ES"/>
        </w:rPr>
      </w:pPr>
    </w:p>
    <w:p w:rsidR="00422FA2" w:rsidRPr="00631737" w:rsidRDefault="00422FA2" w:rsidP="00631737">
      <w:pPr>
        <w:pStyle w:val="Prrafodelista"/>
        <w:ind w:left="1080"/>
        <w:rPr>
          <w:lang w:val="es-ES"/>
        </w:rPr>
      </w:pPr>
    </w:p>
    <w:p w:rsidR="008E76BA" w:rsidRPr="00631737" w:rsidRDefault="00631737" w:rsidP="00631737">
      <w:pPr>
        <w:pStyle w:val="Prrafodelista"/>
        <w:numPr>
          <w:ilvl w:val="0"/>
          <w:numId w:val="31"/>
        </w:numPr>
        <w:rPr>
          <w:lang w:val="es-ES"/>
        </w:rPr>
      </w:pPr>
      <w:r w:rsidRPr="00631737">
        <w:rPr>
          <w:lang w:val="es-ES"/>
        </w:rPr>
        <w:lastRenderedPageBreak/>
        <w:t>Eje Q3</w:t>
      </w:r>
    </w:p>
    <w:p w:rsidR="008E76BA" w:rsidRPr="00631737" w:rsidRDefault="008E76BA" w:rsidP="00631737">
      <w:pPr>
        <w:pStyle w:val="Prrafodelista"/>
        <w:numPr>
          <w:ilvl w:val="0"/>
          <w:numId w:val="34"/>
        </w:numPr>
        <w:rPr>
          <w:lang w:val="es-ES"/>
        </w:rPr>
      </w:pPr>
      <w:r w:rsidRPr="00631737">
        <w:rPr>
          <w:lang w:val="es-ES"/>
        </w:rPr>
        <w:t>Fuerza[N]=11</w:t>
      </w:r>
    </w:p>
    <w:p w:rsidR="008E76BA" w:rsidRPr="00631737" w:rsidRDefault="008E76BA" w:rsidP="00631737">
      <w:pPr>
        <w:pStyle w:val="Prrafodelista"/>
        <w:numPr>
          <w:ilvl w:val="0"/>
          <w:numId w:val="34"/>
        </w:numPr>
        <w:rPr>
          <w:lang w:val="es-ES"/>
        </w:rPr>
      </w:pPr>
      <w:r w:rsidRPr="00631737">
        <w:rPr>
          <w:lang w:val="es-ES"/>
        </w:rPr>
        <w:t xml:space="preserve">Fuerza RMS[N]=12.7  </w:t>
      </w:r>
    </w:p>
    <w:p w:rsidR="008E76BA" w:rsidRPr="00631737" w:rsidRDefault="008E76BA" w:rsidP="00631737">
      <w:pPr>
        <w:pStyle w:val="Prrafodelista"/>
        <w:numPr>
          <w:ilvl w:val="0"/>
          <w:numId w:val="34"/>
        </w:numPr>
        <w:rPr>
          <w:lang w:val="es-ES"/>
        </w:rPr>
      </w:pPr>
      <w:r w:rsidRPr="00631737">
        <w:rPr>
          <w:lang w:val="es-ES"/>
        </w:rPr>
        <w:t>Potencia media[W]=21</w:t>
      </w:r>
    </w:p>
    <w:p w:rsidR="008E76BA" w:rsidRDefault="008E76BA" w:rsidP="00195E84">
      <w:pPr>
        <w:rPr>
          <w:lang w:val="es-ES"/>
        </w:rPr>
      </w:pPr>
      <w:r w:rsidRPr="008E76BA">
        <w:rPr>
          <w:lang w:val="es-ES"/>
        </w:rPr>
        <w:t>En función de éstos parámetros se pueden dimensionar los reductores y los motores a utilizar.</w:t>
      </w:r>
    </w:p>
    <w:p w:rsidR="002938C5" w:rsidRDefault="002938C5" w:rsidP="002938C5">
      <w:pPr>
        <w:pStyle w:val="Ttulo1"/>
        <w:rPr>
          <w:lang w:val="es-ES"/>
        </w:rPr>
      </w:pPr>
      <w:r w:rsidRPr="002938C5">
        <w:rPr>
          <w:lang w:val="es-ES"/>
        </w:rPr>
        <w:t>Control de los motores</w:t>
      </w:r>
    </w:p>
    <w:p w:rsidR="002938C5" w:rsidRPr="002938C5" w:rsidRDefault="002938C5" w:rsidP="002938C5">
      <w:pPr>
        <w:rPr>
          <w:lang w:val="es-ES"/>
        </w:rPr>
      </w:pPr>
      <w:r w:rsidRPr="002938C5">
        <w:rPr>
          <w:lang w:val="es-ES"/>
        </w:rPr>
        <w:t xml:space="preserve">Elegimos para implementar nuestro robot, motores </w:t>
      </w:r>
      <w:proofErr w:type="spellStart"/>
      <w:r w:rsidR="00422FA2" w:rsidRPr="00422FA2">
        <w:rPr>
          <w:i/>
          <w:lang w:val="es-ES"/>
        </w:rPr>
        <w:t>brushless</w:t>
      </w:r>
      <w:proofErr w:type="spellEnd"/>
      <w:r w:rsidR="00422FA2">
        <w:rPr>
          <w:lang w:val="es-ES"/>
        </w:rPr>
        <w:t xml:space="preserve"> (sin escobillas) de corriente continua</w:t>
      </w:r>
      <w:r w:rsidRPr="002938C5">
        <w:rPr>
          <w:lang w:val="es-ES"/>
        </w:rPr>
        <w:t xml:space="preserve"> con sensores de efecto Hall</w:t>
      </w:r>
      <w:r w:rsidR="00F90CDD">
        <w:rPr>
          <w:lang w:val="es-ES"/>
        </w:rPr>
        <w:t xml:space="preserve"> </w:t>
      </w:r>
      <w:sdt>
        <w:sdtPr>
          <w:rPr>
            <w:lang w:val="es-ES"/>
          </w:rPr>
          <w:id w:val="17684635"/>
          <w:citation/>
        </w:sdtPr>
        <w:sdtContent>
          <w:r w:rsidR="00B27280">
            <w:rPr>
              <w:lang w:val="es-ES"/>
            </w:rPr>
            <w:fldChar w:fldCharType="begin"/>
          </w:r>
          <w:r w:rsidR="00F90CDD">
            <w:rPr>
              <w:lang w:val="es-ES"/>
            </w:rPr>
            <w:instrText xml:space="preserve"> CITATION DWH97 \l 3082 </w:instrText>
          </w:r>
          <w:r w:rsidR="00B27280">
            <w:rPr>
              <w:lang w:val="es-ES"/>
            </w:rPr>
            <w:fldChar w:fldCharType="separate"/>
          </w:r>
          <w:r w:rsidR="00F90CDD" w:rsidRPr="00F90CDD">
            <w:rPr>
              <w:noProof/>
              <w:lang w:val="es-ES"/>
            </w:rPr>
            <w:t>[4]</w:t>
          </w:r>
          <w:r w:rsidR="00B27280">
            <w:rPr>
              <w:lang w:val="es-ES"/>
            </w:rPr>
            <w:fldChar w:fldCharType="end"/>
          </w:r>
        </w:sdtContent>
      </w:sdt>
      <w:r w:rsidRPr="002938C5">
        <w:rPr>
          <w:lang w:val="es-ES"/>
        </w:rPr>
        <w:t>.</w:t>
      </w:r>
    </w:p>
    <w:p w:rsidR="002938C5" w:rsidRPr="002938C5" w:rsidRDefault="002938C5" w:rsidP="002938C5">
      <w:pPr>
        <w:rPr>
          <w:lang w:val="es-ES"/>
        </w:rPr>
      </w:pPr>
      <w:r w:rsidRPr="002938C5">
        <w:rPr>
          <w:lang w:val="es-ES"/>
        </w:rPr>
        <w:t>Para controlar la velocidad de los motores de nuestro robot, proponemos emplear un puente H trifásico, controlado por modulación de ancho de pulsos (PWM).</w:t>
      </w:r>
    </w:p>
    <w:p w:rsidR="002938C5" w:rsidRDefault="002938C5" w:rsidP="002938C5">
      <w:pPr>
        <w:rPr>
          <w:lang w:val="es-ES"/>
        </w:rPr>
      </w:pPr>
      <w:r w:rsidRPr="002938C5">
        <w:rPr>
          <w:lang w:val="es-ES"/>
        </w:rPr>
        <w:t>Replicamos</w:t>
      </w:r>
      <w:r>
        <w:rPr>
          <w:lang w:val="es-ES"/>
        </w:rPr>
        <w:t xml:space="preserve"> el esquema </w:t>
      </w:r>
      <w:proofErr w:type="spellStart"/>
      <w:r>
        <w:rPr>
          <w:lang w:val="es-ES"/>
        </w:rPr>
        <w:t>circuital</w:t>
      </w:r>
      <w:proofErr w:type="spellEnd"/>
      <w:r>
        <w:rPr>
          <w:lang w:val="es-ES"/>
        </w:rPr>
        <w:t xml:space="preserve"> del mismo en la</w:t>
      </w:r>
      <w:r w:rsidR="00F90CDD">
        <w:rPr>
          <w:lang w:val="es-ES"/>
        </w:rPr>
        <w:t xml:space="preserve"> </w:t>
      </w:r>
      <w:r w:rsidR="00B27280">
        <w:rPr>
          <w:lang w:val="es-ES"/>
        </w:rPr>
        <w:fldChar w:fldCharType="begin"/>
      </w:r>
      <w:r w:rsidR="00F90CDD">
        <w:rPr>
          <w:lang w:val="es-ES"/>
        </w:rPr>
        <w:instrText xml:space="preserve"> REF _Ref333258155 \h </w:instrText>
      </w:r>
      <w:r w:rsidR="00B27280">
        <w:rPr>
          <w:lang w:val="es-ES"/>
        </w:rPr>
      </w:r>
      <w:r w:rsidR="00B27280">
        <w:rPr>
          <w:lang w:val="es-ES"/>
        </w:rPr>
        <w:fldChar w:fldCharType="separate"/>
      </w:r>
      <w:r w:rsidR="00F90CDD" w:rsidRPr="002938C5">
        <w:rPr>
          <w:lang w:val="es-ES"/>
        </w:rPr>
        <w:t xml:space="preserve">Fig. </w:t>
      </w:r>
      <w:r w:rsidR="00F90CDD">
        <w:rPr>
          <w:noProof/>
          <w:lang w:val="es-ES"/>
        </w:rPr>
        <w:t>11</w:t>
      </w:r>
      <w:r w:rsidR="00B27280">
        <w:rPr>
          <w:lang w:val="es-ES"/>
        </w:rPr>
        <w:fldChar w:fldCharType="end"/>
      </w:r>
      <w:r>
        <w:rPr>
          <w:lang w:val="es-ES"/>
        </w:rPr>
        <w:t>:</w:t>
      </w:r>
    </w:p>
    <w:p w:rsidR="002938C5" w:rsidRDefault="002938C5" w:rsidP="002938C5">
      <w:pPr>
        <w:keepNext/>
      </w:pPr>
      <w:r w:rsidRPr="002938C5">
        <w:rPr>
          <w:noProof/>
        </w:rPr>
        <w:drawing>
          <wp:inline distT="0" distB="0" distL="0" distR="0">
            <wp:extent cx="3200400" cy="2494752"/>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b="3704"/>
                    <a:stretch>
                      <a:fillRect/>
                    </a:stretch>
                  </pic:blipFill>
                  <pic:spPr bwMode="auto">
                    <a:xfrm>
                      <a:off x="0" y="0"/>
                      <a:ext cx="3200400" cy="2494752"/>
                    </a:xfrm>
                    <a:prstGeom prst="rect">
                      <a:avLst/>
                    </a:prstGeom>
                    <a:noFill/>
                    <a:ln w="9525">
                      <a:noFill/>
                      <a:miter lim="800000"/>
                      <a:headEnd/>
                      <a:tailEnd/>
                    </a:ln>
                  </pic:spPr>
                </pic:pic>
              </a:graphicData>
            </a:graphic>
          </wp:inline>
        </w:drawing>
      </w:r>
    </w:p>
    <w:p w:rsidR="002938C5" w:rsidRPr="002938C5" w:rsidRDefault="002938C5" w:rsidP="002938C5">
      <w:pPr>
        <w:pStyle w:val="Epgrafe"/>
        <w:jc w:val="center"/>
        <w:rPr>
          <w:lang w:val="es-ES"/>
        </w:rPr>
      </w:pPr>
      <w:bookmarkStart w:id="12" w:name="_Ref333258155"/>
      <w:r w:rsidRPr="002938C5">
        <w:rPr>
          <w:lang w:val="es-ES"/>
        </w:rPr>
        <w:t xml:space="preserve">Fig. </w:t>
      </w:r>
      <w:r w:rsidR="00B27280">
        <w:fldChar w:fldCharType="begin"/>
      </w:r>
      <w:r w:rsidRPr="002938C5">
        <w:rPr>
          <w:lang w:val="es-ES"/>
        </w:rPr>
        <w:instrText xml:space="preserve"> SEQ Fig. \* ARABIC </w:instrText>
      </w:r>
      <w:r w:rsidR="00B27280">
        <w:fldChar w:fldCharType="separate"/>
      </w:r>
      <w:r w:rsidR="007D33FE">
        <w:rPr>
          <w:noProof/>
          <w:lang w:val="es-ES"/>
        </w:rPr>
        <w:t>11</w:t>
      </w:r>
      <w:r w:rsidR="00B27280">
        <w:fldChar w:fldCharType="end"/>
      </w:r>
      <w:bookmarkEnd w:id="12"/>
      <w:r w:rsidRPr="002938C5">
        <w:rPr>
          <w:lang w:val="es-ES"/>
        </w:rPr>
        <w:t>: Puente H trifásico para control de velocidad de motores.</w:t>
      </w:r>
    </w:p>
    <w:p w:rsidR="002938C5" w:rsidRPr="002938C5" w:rsidRDefault="002938C5" w:rsidP="002938C5">
      <w:pPr>
        <w:ind w:firstLine="720"/>
        <w:rPr>
          <w:lang w:val="es-ES"/>
        </w:rPr>
      </w:pPr>
      <w:r w:rsidRPr="002938C5">
        <w:rPr>
          <w:lang w:val="es-ES"/>
        </w:rPr>
        <w:t>Sin utilizar las señales de control, para garantizar el giro deberíamos</w:t>
      </w:r>
      <w:r>
        <w:rPr>
          <w:lang w:val="es-ES"/>
        </w:rPr>
        <w:t xml:space="preserve"> aplicar la secuencia de la</w:t>
      </w:r>
      <w:r w:rsidR="00F90CDD">
        <w:rPr>
          <w:lang w:val="es-ES"/>
        </w:rPr>
        <w:t xml:space="preserve"> </w:t>
      </w:r>
      <w:r w:rsidR="00B27280">
        <w:rPr>
          <w:lang w:val="es-ES"/>
        </w:rPr>
        <w:fldChar w:fldCharType="begin"/>
      </w:r>
      <w:r w:rsidR="00F90CDD">
        <w:rPr>
          <w:lang w:val="es-ES"/>
        </w:rPr>
        <w:instrText xml:space="preserve"> REF _Ref333258166 \h </w:instrText>
      </w:r>
      <w:r w:rsidR="00B27280">
        <w:rPr>
          <w:lang w:val="es-ES"/>
        </w:rPr>
      </w:r>
      <w:r w:rsidR="00B27280">
        <w:rPr>
          <w:lang w:val="es-ES"/>
        </w:rPr>
        <w:fldChar w:fldCharType="separate"/>
      </w:r>
      <w:r w:rsidR="00F90CDD" w:rsidRPr="002938C5">
        <w:rPr>
          <w:lang w:val="es-ES"/>
        </w:rPr>
        <w:t xml:space="preserve">Fig. </w:t>
      </w:r>
      <w:r w:rsidR="00F90CDD">
        <w:rPr>
          <w:noProof/>
          <w:lang w:val="es-ES"/>
        </w:rPr>
        <w:t>12</w:t>
      </w:r>
      <w:r w:rsidR="00B27280">
        <w:rPr>
          <w:lang w:val="es-ES"/>
        </w:rPr>
        <w:fldChar w:fldCharType="end"/>
      </w:r>
      <w:r>
        <w:rPr>
          <w:lang w:val="es-ES"/>
        </w:rPr>
        <w:t xml:space="preserve">. </w:t>
      </w:r>
      <w:r w:rsidRPr="002938C5">
        <w:rPr>
          <w:lang w:val="es-ES"/>
        </w:rPr>
        <w:t>Observamos que siempre habrá un par de transistores en estado activo y dos en reposo.</w:t>
      </w:r>
    </w:p>
    <w:p w:rsidR="002938C5" w:rsidRPr="002938C5" w:rsidRDefault="002938C5" w:rsidP="002938C5">
      <w:pPr>
        <w:ind w:firstLine="720"/>
        <w:rPr>
          <w:lang w:val="es-ES"/>
        </w:rPr>
      </w:pPr>
      <w:r w:rsidRPr="002938C5">
        <w:rPr>
          <w:lang w:val="es-ES"/>
        </w:rPr>
        <w:t>Con la Modulación PWM</w:t>
      </w:r>
      <w:r>
        <w:rPr>
          <w:lang w:val="es-ES"/>
        </w:rPr>
        <w:t xml:space="preserve"> (</w:t>
      </w:r>
      <w:r w:rsidR="00B27280">
        <w:rPr>
          <w:lang w:val="es-ES"/>
        </w:rPr>
        <w:fldChar w:fldCharType="begin"/>
      </w:r>
      <w:r w:rsidR="00F90CDD">
        <w:rPr>
          <w:lang w:val="es-ES"/>
        </w:rPr>
        <w:instrText xml:space="preserve"> REF _Ref333258176 \h </w:instrText>
      </w:r>
      <w:r w:rsidR="00B27280">
        <w:rPr>
          <w:lang w:val="es-ES"/>
        </w:rPr>
      </w:r>
      <w:r w:rsidR="00B27280">
        <w:rPr>
          <w:lang w:val="es-ES"/>
        </w:rPr>
        <w:fldChar w:fldCharType="separate"/>
      </w:r>
      <w:r w:rsidR="00F90CDD" w:rsidRPr="00F90CDD">
        <w:rPr>
          <w:lang w:val="es-ES"/>
        </w:rPr>
        <w:t xml:space="preserve">Fig. </w:t>
      </w:r>
      <w:r w:rsidR="00F90CDD" w:rsidRPr="00F90CDD">
        <w:rPr>
          <w:noProof/>
          <w:lang w:val="es-ES"/>
        </w:rPr>
        <w:t>13</w:t>
      </w:r>
      <w:r w:rsidR="00B27280">
        <w:rPr>
          <w:lang w:val="es-ES"/>
        </w:rPr>
        <w:fldChar w:fldCharType="end"/>
      </w:r>
      <w:r>
        <w:rPr>
          <w:lang w:val="es-ES"/>
        </w:rPr>
        <w:t>)</w:t>
      </w:r>
      <w:r w:rsidRPr="002938C5">
        <w:rPr>
          <w:lang w:val="es-ES"/>
        </w:rPr>
        <w:t>, mientras que uno de los d</w:t>
      </w:r>
      <w:r>
        <w:rPr>
          <w:lang w:val="es-ES"/>
        </w:rPr>
        <w:t>os transistores del par conduce</w:t>
      </w:r>
      <w:r w:rsidRPr="002938C5">
        <w:rPr>
          <w:lang w:val="es-ES"/>
        </w:rPr>
        <w:t xml:space="preserve"> plenamente, el otro lo hará en forma alternada, a la f</w:t>
      </w:r>
      <w:r>
        <w:rPr>
          <w:lang w:val="es-ES"/>
        </w:rPr>
        <w:t>recuencia del PWM, que resulta</w:t>
      </w:r>
      <w:r w:rsidRPr="002938C5">
        <w:rPr>
          <w:lang w:val="es-ES"/>
        </w:rPr>
        <w:t xml:space="preserve"> bastante mayor que la frecuencia de giro y con un determinado ciclo de actividad.</w:t>
      </w:r>
    </w:p>
    <w:p w:rsidR="002938C5" w:rsidRPr="002938C5" w:rsidRDefault="002938C5" w:rsidP="002938C5">
      <w:pPr>
        <w:ind w:firstLine="720"/>
        <w:rPr>
          <w:lang w:val="es-ES"/>
        </w:rPr>
      </w:pPr>
    </w:p>
    <w:p w:rsidR="005E0494" w:rsidRDefault="005E0494" w:rsidP="00E04B72">
      <w:pPr>
        <w:pStyle w:val="NormalWeb"/>
        <w:spacing w:before="0" w:beforeAutospacing="0" w:after="0" w:afterAutospacing="0"/>
        <w:rPr>
          <w:rFonts w:ascii="Cambria" w:hAnsi="Cambria"/>
          <w:sz w:val="22"/>
          <w:szCs w:val="22"/>
        </w:rPr>
      </w:pPr>
    </w:p>
    <w:p w:rsidR="002938C5" w:rsidRDefault="002938C5" w:rsidP="002938C5">
      <w:pPr>
        <w:pStyle w:val="NormalWeb"/>
        <w:keepNext/>
        <w:spacing w:before="0" w:beforeAutospacing="0" w:after="0" w:afterAutospacing="0"/>
        <w:jc w:val="center"/>
      </w:pPr>
      <w:r>
        <w:rPr>
          <w:rFonts w:ascii="Cambria" w:hAnsi="Cambria"/>
          <w:noProof/>
          <w:sz w:val="22"/>
          <w:szCs w:val="22"/>
          <w:lang w:val="en-US" w:eastAsia="en-US"/>
        </w:rPr>
        <w:lastRenderedPageBreak/>
        <w:drawing>
          <wp:inline distT="0" distB="0" distL="0" distR="0">
            <wp:extent cx="3120965" cy="1635946"/>
            <wp:effectExtent l="19050" t="0" r="3235" b="0"/>
            <wp:docPr id="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t="7216"/>
                    <a:stretch>
                      <a:fillRect/>
                    </a:stretch>
                  </pic:blipFill>
                  <pic:spPr bwMode="auto">
                    <a:xfrm>
                      <a:off x="0" y="0"/>
                      <a:ext cx="3120862" cy="1635892"/>
                    </a:xfrm>
                    <a:prstGeom prst="rect">
                      <a:avLst/>
                    </a:prstGeom>
                    <a:noFill/>
                    <a:ln w="9525">
                      <a:noFill/>
                      <a:miter lim="800000"/>
                      <a:headEnd/>
                      <a:tailEnd/>
                    </a:ln>
                  </pic:spPr>
                </pic:pic>
              </a:graphicData>
            </a:graphic>
          </wp:inline>
        </w:drawing>
      </w:r>
    </w:p>
    <w:p w:rsidR="005E0494" w:rsidRPr="002938C5" w:rsidRDefault="002938C5" w:rsidP="002938C5">
      <w:pPr>
        <w:pStyle w:val="Epgrafe"/>
        <w:jc w:val="center"/>
        <w:rPr>
          <w:lang w:val="es-ES"/>
        </w:rPr>
      </w:pPr>
      <w:bookmarkStart w:id="13" w:name="_Ref333258166"/>
      <w:r w:rsidRPr="002938C5">
        <w:rPr>
          <w:lang w:val="es-ES"/>
        </w:rPr>
        <w:t xml:space="preserve">Fig. </w:t>
      </w:r>
      <w:r w:rsidR="00B27280">
        <w:fldChar w:fldCharType="begin"/>
      </w:r>
      <w:r w:rsidRPr="002938C5">
        <w:rPr>
          <w:lang w:val="es-ES"/>
        </w:rPr>
        <w:instrText xml:space="preserve"> SEQ Fig. \* ARABIC </w:instrText>
      </w:r>
      <w:r w:rsidR="00B27280">
        <w:fldChar w:fldCharType="separate"/>
      </w:r>
      <w:r w:rsidR="007D33FE">
        <w:rPr>
          <w:noProof/>
          <w:lang w:val="es-ES"/>
        </w:rPr>
        <w:t>12</w:t>
      </w:r>
      <w:r w:rsidR="00B27280">
        <w:fldChar w:fldCharType="end"/>
      </w:r>
      <w:bookmarkEnd w:id="13"/>
      <w:r w:rsidRPr="002938C5">
        <w:rPr>
          <w:lang w:val="es-ES"/>
        </w:rPr>
        <w:t>: Secuencia para giro del motor.</w:t>
      </w:r>
    </w:p>
    <w:p w:rsidR="005E0494" w:rsidRDefault="005E0494" w:rsidP="00E04B72">
      <w:pPr>
        <w:pStyle w:val="NormalWeb"/>
        <w:spacing w:before="0" w:beforeAutospacing="0" w:after="0" w:afterAutospacing="0"/>
        <w:rPr>
          <w:rFonts w:ascii="Cambria" w:hAnsi="Cambria"/>
          <w:sz w:val="22"/>
          <w:szCs w:val="22"/>
        </w:rPr>
      </w:pPr>
    </w:p>
    <w:p w:rsidR="002938C5" w:rsidRDefault="002938C5" w:rsidP="002938C5">
      <w:pPr>
        <w:pStyle w:val="NormalWeb"/>
        <w:keepNext/>
        <w:spacing w:before="0" w:beforeAutospacing="0" w:after="0" w:afterAutospacing="0"/>
        <w:jc w:val="center"/>
      </w:pPr>
      <w:r w:rsidRPr="002938C5">
        <w:rPr>
          <w:rFonts w:ascii="Cambria" w:hAnsi="Cambria"/>
          <w:noProof/>
          <w:sz w:val="22"/>
          <w:szCs w:val="22"/>
          <w:lang w:val="en-US" w:eastAsia="en-US"/>
        </w:rPr>
        <w:drawing>
          <wp:inline distT="0" distB="0" distL="0" distR="0">
            <wp:extent cx="2787945" cy="3115340"/>
            <wp:effectExtent l="1905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l="50200" b="10219"/>
                    <a:stretch>
                      <a:fillRect/>
                    </a:stretch>
                  </pic:blipFill>
                  <pic:spPr bwMode="auto">
                    <a:xfrm>
                      <a:off x="0" y="0"/>
                      <a:ext cx="2787650" cy="3115310"/>
                    </a:xfrm>
                    <a:prstGeom prst="rect">
                      <a:avLst/>
                    </a:prstGeom>
                    <a:noFill/>
                    <a:ln w="9525">
                      <a:noFill/>
                      <a:miter lim="800000"/>
                      <a:headEnd/>
                      <a:tailEnd/>
                    </a:ln>
                  </pic:spPr>
                </pic:pic>
              </a:graphicData>
            </a:graphic>
          </wp:inline>
        </w:drawing>
      </w:r>
    </w:p>
    <w:p w:rsidR="005E0494" w:rsidRDefault="002938C5" w:rsidP="002938C5">
      <w:pPr>
        <w:pStyle w:val="Epgrafe"/>
        <w:jc w:val="center"/>
        <w:rPr>
          <w:rFonts w:ascii="Cambria" w:hAnsi="Cambria"/>
          <w:sz w:val="22"/>
          <w:szCs w:val="22"/>
        </w:rPr>
      </w:pPr>
      <w:bookmarkStart w:id="14" w:name="_Ref333258176"/>
      <w:proofErr w:type="gramStart"/>
      <w:r>
        <w:t>Fig.</w:t>
      </w:r>
      <w:proofErr w:type="gramEnd"/>
      <w:r>
        <w:t xml:space="preserve"> </w:t>
      </w:r>
      <w:fldSimple w:instr=" SEQ Fig. \* ARABIC ">
        <w:r w:rsidR="007D33FE">
          <w:rPr>
            <w:noProof/>
          </w:rPr>
          <w:t>13</w:t>
        </w:r>
      </w:fldSimple>
      <w:bookmarkEnd w:id="14"/>
      <w:r>
        <w:t xml:space="preserve">: </w:t>
      </w:r>
      <w:proofErr w:type="spellStart"/>
      <w:r>
        <w:t>Modulación</w:t>
      </w:r>
      <w:proofErr w:type="spellEnd"/>
      <w:r>
        <w:t xml:space="preserve"> PWM.</w:t>
      </w:r>
    </w:p>
    <w:p w:rsidR="005E0494" w:rsidRDefault="005E0494" w:rsidP="00E04B72">
      <w:pPr>
        <w:pStyle w:val="NormalWeb"/>
        <w:spacing w:before="0" w:beforeAutospacing="0" w:after="0" w:afterAutospacing="0"/>
        <w:rPr>
          <w:rFonts w:ascii="Cambria" w:hAnsi="Cambria"/>
          <w:sz w:val="22"/>
          <w:szCs w:val="22"/>
        </w:rPr>
      </w:pPr>
    </w:p>
    <w:p w:rsidR="002938C5" w:rsidRPr="002938C5" w:rsidRDefault="002938C5" w:rsidP="002938C5">
      <w:pPr>
        <w:pStyle w:val="Ttulo2"/>
        <w:rPr>
          <w:lang w:val="es-ES"/>
        </w:rPr>
      </w:pPr>
      <w:r w:rsidRPr="002938C5">
        <w:rPr>
          <w:lang w:val="es-ES"/>
        </w:rPr>
        <w:t>Problemas de conmutación</w:t>
      </w:r>
    </w:p>
    <w:p w:rsidR="002938C5" w:rsidRPr="002938C5" w:rsidRDefault="002938C5" w:rsidP="002938C5">
      <w:pPr>
        <w:rPr>
          <w:lang w:val="es-ES"/>
        </w:rPr>
      </w:pPr>
      <w:r w:rsidRPr="002938C5">
        <w:rPr>
          <w:lang w:val="es-ES"/>
        </w:rPr>
        <w:t>Sabemos que la conmutación de transistores no es instantánea. En el esquema anterior, podría ocurrir que en los cambios de estado condujesen en forma simultánea dos transistores que interconecten  +V</w:t>
      </w:r>
      <w:r>
        <w:rPr>
          <w:lang w:val="es-ES"/>
        </w:rPr>
        <w:t xml:space="preserve"> con –V</w:t>
      </w:r>
      <w:r w:rsidRPr="002938C5">
        <w:rPr>
          <w:lang w:val="es-ES"/>
        </w:rPr>
        <w:t>, ofreciendo un camino de baja resistencia eléctrica provocando un gran aumento de la corriente y destrucción de dichos transistores.</w:t>
      </w:r>
    </w:p>
    <w:p w:rsidR="002938C5" w:rsidRPr="002938C5" w:rsidRDefault="002938C5" w:rsidP="002938C5">
      <w:pPr>
        <w:ind w:firstLine="720"/>
        <w:rPr>
          <w:lang w:val="es-ES"/>
        </w:rPr>
      </w:pPr>
      <w:r w:rsidRPr="002938C5">
        <w:rPr>
          <w:lang w:val="es-ES"/>
        </w:rPr>
        <w:t>Esto puede ocurrir cada vez que se produce un cambio de estado, donde debería dejar de conducir</w:t>
      </w:r>
      <w:r>
        <w:rPr>
          <w:lang w:val="es-ES"/>
        </w:rPr>
        <w:t xml:space="preserve"> </w:t>
      </w:r>
      <w:r w:rsidRPr="002938C5">
        <w:rPr>
          <w:lang w:val="es-ES"/>
        </w:rPr>
        <w:t>en tiempo nulo un transistor y pasar a conducir el siguiente en tiempo nulo.</w:t>
      </w:r>
    </w:p>
    <w:p w:rsidR="002938C5" w:rsidRDefault="002938C5" w:rsidP="002938C5">
      <w:pPr>
        <w:ind w:firstLine="720"/>
        <w:rPr>
          <w:lang w:val="es-ES"/>
        </w:rPr>
      </w:pPr>
      <w:r w:rsidRPr="002938C5">
        <w:rPr>
          <w:lang w:val="es-ES"/>
        </w:rPr>
        <w:t>Por la tecnología de fabricación de dichos componentes y los efectos de almacenamiento de cargas, esto es irrealizable. La solución para evitar los problemas de cortocircuitos en la conmutación es agregar un “tiempo muerto” o “</w:t>
      </w:r>
      <w:proofErr w:type="spellStart"/>
      <w:r w:rsidRPr="002938C5">
        <w:rPr>
          <w:i/>
          <w:lang w:val="es-ES"/>
        </w:rPr>
        <w:t>dead</w:t>
      </w:r>
      <w:proofErr w:type="spellEnd"/>
      <w:r w:rsidRPr="002938C5">
        <w:rPr>
          <w:i/>
          <w:lang w:val="es-ES"/>
        </w:rPr>
        <w:t xml:space="preserve"> time</w:t>
      </w:r>
      <w:r w:rsidRPr="002938C5">
        <w:rPr>
          <w:lang w:val="es-ES"/>
        </w:rPr>
        <w:t xml:space="preserve">” en cada </w:t>
      </w:r>
      <w:r w:rsidRPr="002938C5">
        <w:rPr>
          <w:lang w:val="es-ES"/>
        </w:rPr>
        <w:lastRenderedPageBreak/>
        <w:t>uno de los cambios de estado evitando así el inconveniente antes explicado.</w:t>
      </w:r>
    </w:p>
    <w:p w:rsidR="002938C5" w:rsidRPr="002938C5" w:rsidRDefault="002938C5" w:rsidP="002938C5">
      <w:pPr>
        <w:pStyle w:val="Ttulo2"/>
        <w:rPr>
          <w:lang w:val="es-ES"/>
        </w:rPr>
      </w:pPr>
      <w:r w:rsidRPr="002938C5">
        <w:rPr>
          <w:lang w:val="es-ES"/>
        </w:rPr>
        <w:t>Implementación del control</w:t>
      </w:r>
    </w:p>
    <w:p w:rsidR="002938C5" w:rsidRPr="002938C5" w:rsidRDefault="002938C5" w:rsidP="002938C5">
      <w:pPr>
        <w:rPr>
          <w:lang w:val="es-ES"/>
        </w:rPr>
      </w:pPr>
      <w:r w:rsidRPr="002938C5">
        <w:rPr>
          <w:lang w:val="es-ES"/>
        </w:rPr>
        <w:t xml:space="preserve">Se eligió como implementación la descripción en VHDL del control del dispositivo. Se eligió como plataforma una FPGA </w:t>
      </w:r>
      <w:proofErr w:type="spellStart"/>
      <w:r w:rsidRPr="002938C5">
        <w:rPr>
          <w:lang w:val="es-ES"/>
        </w:rPr>
        <w:t>Cyclone</w:t>
      </w:r>
      <w:proofErr w:type="spellEnd"/>
      <w:r w:rsidRPr="002938C5">
        <w:rPr>
          <w:lang w:val="es-ES"/>
        </w:rPr>
        <w:t xml:space="preserve"> II de Altera y se utilizó su entorno </w:t>
      </w:r>
      <w:proofErr w:type="spellStart"/>
      <w:r w:rsidRPr="002938C5">
        <w:rPr>
          <w:lang w:val="es-ES"/>
        </w:rPr>
        <w:t>Quartus</w:t>
      </w:r>
      <w:proofErr w:type="spellEnd"/>
      <w:r w:rsidRPr="002938C5">
        <w:rPr>
          <w:lang w:val="es-ES"/>
        </w:rPr>
        <w:t xml:space="preserve"> II así como el </w:t>
      </w:r>
      <w:proofErr w:type="spellStart"/>
      <w:r w:rsidRPr="002938C5">
        <w:rPr>
          <w:lang w:val="es-ES"/>
        </w:rPr>
        <w:t>ModelSim</w:t>
      </w:r>
      <w:proofErr w:type="spellEnd"/>
      <w:r w:rsidRPr="002938C5">
        <w:rPr>
          <w:lang w:val="es-ES"/>
        </w:rPr>
        <w:t>.</w:t>
      </w:r>
    </w:p>
    <w:p w:rsidR="002938C5" w:rsidRPr="002938C5" w:rsidRDefault="002938C5" w:rsidP="002938C5">
      <w:pPr>
        <w:rPr>
          <w:lang w:val="es-ES"/>
        </w:rPr>
      </w:pPr>
      <w:r w:rsidRPr="002938C5">
        <w:rPr>
          <w:lang w:val="es-ES"/>
        </w:rPr>
        <w:t>Para ello, describimos en VHDL cuatro archivos diferentes:</w:t>
      </w:r>
    </w:p>
    <w:p w:rsidR="002938C5" w:rsidRPr="002938C5" w:rsidRDefault="002938C5" w:rsidP="002938C5">
      <w:pPr>
        <w:pStyle w:val="Prrafodelista"/>
        <w:numPr>
          <w:ilvl w:val="0"/>
          <w:numId w:val="28"/>
        </w:numPr>
        <w:ind w:left="714" w:hanging="357"/>
        <w:contextualSpacing w:val="0"/>
        <w:rPr>
          <w:lang w:val="es-ES"/>
        </w:rPr>
      </w:pPr>
      <w:r w:rsidRPr="002938C5">
        <w:rPr>
          <w:lang w:val="es-ES"/>
        </w:rPr>
        <w:t>Generación de las señales de estímulo del sistema, incluyendo las señales generadas por los sensores de efecto Hall del motor</w:t>
      </w:r>
      <w:r w:rsidR="00CF781D">
        <w:rPr>
          <w:lang w:val="es-ES"/>
        </w:rPr>
        <w:t>.</w:t>
      </w:r>
    </w:p>
    <w:p w:rsidR="002938C5" w:rsidRPr="002938C5" w:rsidRDefault="002938C5" w:rsidP="002938C5">
      <w:pPr>
        <w:pStyle w:val="Prrafodelista"/>
        <w:numPr>
          <w:ilvl w:val="0"/>
          <w:numId w:val="28"/>
        </w:numPr>
        <w:ind w:left="714" w:hanging="357"/>
        <w:contextualSpacing w:val="0"/>
        <w:rPr>
          <w:lang w:val="es-ES"/>
        </w:rPr>
      </w:pPr>
      <w:r w:rsidRPr="002938C5">
        <w:rPr>
          <w:lang w:val="es-ES"/>
        </w:rPr>
        <w:t xml:space="preserve">Generación de la señal de cambio de estado en función de la información brindada por los </w:t>
      </w:r>
      <w:r w:rsidRPr="002938C5">
        <w:rPr>
          <w:lang w:val="es-ES"/>
        </w:rPr>
        <w:lastRenderedPageBreak/>
        <w:t>sensores Hall y generación de la señal de PWM</w:t>
      </w:r>
      <w:r w:rsidR="00CF781D">
        <w:rPr>
          <w:lang w:val="es-ES"/>
        </w:rPr>
        <w:t>.</w:t>
      </w:r>
    </w:p>
    <w:p w:rsidR="002938C5" w:rsidRPr="002938C5" w:rsidRDefault="002938C5" w:rsidP="002938C5">
      <w:pPr>
        <w:pStyle w:val="Prrafodelista"/>
        <w:numPr>
          <w:ilvl w:val="0"/>
          <w:numId w:val="28"/>
        </w:numPr>
        <w:ind w:left="714" w:hanging="357"/>
        <w:contextualSpacing w:val="0"/>
        <w:rPr>
          <w:lang w:val="es-ES"/>
        </w:rPr>
      </w:pPr>
      <w:r w:rsidRPr="002938C5">
        <w:rPr>
          <w:lang w:val="es-ES"/>
        </w:rPr>
        <w:t>Máquina de estados para seleccionar qué par de transistores deben activarse</w:t>
      </w:r>
      <w:r w:rsidR="00CF781D">
        <w:rPr>
          <w:lang w:val="es-ES"/>
        </w:rPr>
        <w:t>.</w:t>
      </w:r>
    </w:p>
    <w:p w:rsidR="002938C5" w:rsidRPr="002938C5" w:rsidRDefault="002938C5" w:rsidP="002938C5">
      <w:pPr>
        <w:pStyle w:val="Prrafodelista"/>
        <w:numPr>
          <w:ilvl w:val="0"/>
          <w:numId w:val="28"/>
        </w:numPr>
        <w:ind w:left="714" w:hanging="357"/>
        <w:contextualSpacing w:val="0"/>
        <w:rPr>
          <w:lang w:val="es-ES"/>
        </w:rPr>
      </w:pPr>
      <w:r w:rsidRPr="002938C5">
        <w:rPr>
          <w:lang w:val="es-ES"/>
        </w:rPr>
        <w:t>Generación de las señales a aplicar sobre cada uno de los seis transistores constituyentes del puente H.</w:t>
      </w:r>
    </w:p>
    <w:p w:rsidR="002938C5" w:rsidRPr="002938C5" w:rsidRDefault="002938C5" w:rsidP="002938C5">
      <w:pPr>
        <w:rPr>
          <w:lang w:val="es-ES"/>
        </w:rPr>
      </w:pPr>
      <w:r w:rsidRPr="002938C5">
        <w:rPr>
          <w:lang w:val="es-ES"/>
        </w:rPr>
        <w:t>Los cuatro archivos .</w:t>
      </w:r>
      <w:proofErr w:type="spellStart"/>
      <w:r w:rsidRPr="002938C5">
        <w:rPr>
          <w:lang w:val="es-ES"/>
        </w:rPr>
        <w:t>vhd</w:t>
      </w:r>
      <w:proofErr w:type="spellEnd"/>
      <w:r w:rsidRPr="002938C5">
        <w:rPr>
          <w:lang w:val="es-ES"/>
        </w:rPr>
        <w:t xml:space="preserve"> se adjuntan al siguiente trabajo. </w:t>
      </w:r>
    </w:p>
    <w:p w:rsidR="001A300B" w:rsidRDefault="002938C5" w:rsidP="001A300B">
      <w:pPr>
        <w:rPr>
          <w:lang w:val="es-ES"/>
        </w:rPr>
      </w:pPr>
      <w:r w:rsidRPr="002938C5">
        <w:rPr>
          <w:lang w:val="es-ES"/>
        </w:rPr>
        <w:t xml:space="preserve">Utilizando </w:t>
      </w:r>
      <w:proofErr w:type="spellStart"/>
      <w:r w:rsidRPr="002938C5">
        <w:rPr>
          <w:lang w:val="es-ES"/>
        </w:rPr>
        <w:t>Quartus</w:t>
      </w:r>
      <w:proofErr w:type="spellEnd"/>
      <w:r w:rsidRPr="002938C5">
        <w:rPr>
          <w:lang w:val="es-ES"/>
        </w:rPr>
        <w:t xml:space="preserve"> II, se generó para los archivos 2, 3 y 4 un bloque (“</w:t>
      </w:r>
      <w:proofErr w:type="spellStart"/>
      <w:r w:rsidRPr="00CF781D">
        <w:rPr>
          <w:i/>
          <w:lang w:val="es-ES"/>
        </w:rPr>
        <w:t>model</w:t>
      </w:r>
      <w:proofErr w:type="spellEnd"/>
      <w:r w:rsidRPr="002938C5">
        <w:rPr>
          <w:lang w:val="es-ES"/>
        </w:rPr>
        <w:t>”) con las entradas y salidas asociadas al mismo.</w:t>
      </w:r>
      <w:r w:rsidR="001A300B">
        <w:rPr>
          <w:lang w:val="es-ES"/>
        </w:rPr>
        <w:t xml:space="preserve"> Se lo incluye en la</w:t>
      </w:r>
      <w:r w:rsidR="00F90CDD">
        <w:rPr>
          <w:lang w:val="es-ES"/>
        </w:rPr>
        <w:t xml:space="preserve"> </w:t>
      </w:r>
      <w:r w:rsidR="00B27280">
        <w:rPr>
          <w:lang w:val="es-ES"/>
        </w:rPr>
        <w:fldChar w:fldCharType="begin"/>
      </w:r>
      <w:r w:rsidR="00F90CDD">
        <w:rPr>
          <w:lang w:val="es-ES"/>
        </w:rPr>
        <w:instrText xml:space="preserve"> REF _Ref333258185 \h </w:instrText>
      </w:r>
      <w:r w:rsidR="00B27280">
        <w:rPr>
          <w:lang w:val="es-ES"/>
        </w:rPr>
      </w:r>
      <w:r w:rsidR="00B27280">
        <w:rPr>
          <w:lang w:val="es-ES"/>
        </w:rPr>
        <w:fldChar w:fldCharType="separate"/>
      </w:r>
      <w:r w:rsidR="00F90CDD" w:rsidRPr="001A300B">
        <w:rPr>
          <w:lang w:val="es-ES"/>
        </w:rPr>
        <w:t xml:space="preserve">Fig. </w:t>
      </w:r>
      <w:r w:rsidR="00F90CDD">
        <w:rPr>
          <w:noProof/>
          <w:lang w:val="es-ES"/>
        </w:rPr>
        <w:t>14</w:t>
      </w:r>
      <w:r w:rsidR="00B27280">
        <w:rPr>
          <w:lang w:val="es-ES"/>
        </w:rPr>
        <w:fldChar w:fldCharType="end"/>
      </w:r>
      <w:r w:rsidR="001A300B">
        <w:rPr>
          <w:lang w:val="es-ES"/>
        </w:rPr>
        <w:t>.</w:t>
      </w:r>
    </w:p>
    <w:p w:rsidR="001A300B" w:rsidRPr="001A300B" w:rsidRDefault="001A300B" w:rsidP="001A300B">
      <w:pPr>
        <w:keepNext/>
        <w:rPr>
          <w:lang w:val="es-ES"/>
        </w:rPr>
        <w:sectPr w:rsidR="001A300B" w:rsidRPr="001A300B">
          <w:headerReference w:type="default" r:id="rId22"/>
          <w:pgSz w:w="12240" w:h="15840" w:code="1"/>
          <w:pgMar w:top="1008" w:right="936" w:bottom="1008" w:left="936" w:header="432" w:footer="432" w:gutter="0"/>
          <w:cols w:num="2" w:space="288"/>
        </w:sectPr>
      </w:pPr>
    </w:p>
    <w:p w:rsidR="001A300B" w:rsidRDefault="001A300B" w:rsidP="001A300B">
      <w:pPr>
        <w:keepNext/>
        <w:jc w:val="center"/>
      </w:pPr>
      <w:r w:rsidRPr="001A300B">
        <w:rPr>
          <w:noProof/>
        </w:rPr>
        <w:lastRenderedPageBreak/>
        <w:drawing>
          <wp:inline distT="0" distB="0" distL="0" distR="0">
            <wp:extent cx="5589751" cy="1345997"/>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589751" cy="1345997"/>
                    </a:xfrm>
                    <a:prstGeom prst="rect">
                      <a:avLst/>
                    </a:prstGeom>
                    <a:noFill/>
                    <a:ln w="9525">
                      <a:noFill/>
                      <a:miter lim="800000"/>
                      <a:headEnd/>
                      <a:tailEnd/>
                    </a:ln>
                  </pic:spPr>
                </pic:pic>
              </a:graphicData>
            </a:graphic>
          </wp:inline>
        </w:drawing>
      </w:r>
    </w:p>
    <w:p w:rsidR="001A300B" w:rsidRPr="001A300B" w:rsidRDefault="001A300B" w:rsidP="001A300B">
      <w:pPr>
        <w:pStyle w:val="Epgrafe"/>
        <w:jc w:val="center"/>
        <w:rPr>
          <w:lang w:val="es-ES"/>
        </w:rPr>
        <w:sectPr w:rsidR="001A300B" w:rsidRPr="001A300B" w:rsidSect="001A300B">
          <w:type w:val="continuous"/>
          <w:pgSz w:w="12240" w:h="15840" w:code="1"/>
          <w:pgMar w:top="1008" w:right="936" w:bottom="1008" w:left="936" w:header="432" w:footer="432" w:gutter="0"/>
          <w:cols w:space="288"/>
        </w:sectPr>
      </w:pPr>
      <w:bookmarkStart w:id="15" w:name="_Ref333258185"/>
      <w:r w:rsidRPr="001A300B">
        <w:rPr>
          <w:lang w:val="es-ES"/>
        </w:rPr>
        <w:t xml:space="preserve">Fig. </w:t>
      </w:r>
      <w:r w:rsidR="00B27280">
        <w:fldChar w:fldCharType="begin"/>
      </w:r>
      <w:r w:rsidRPr="001A300B">
        <w:rPr>
          <w:lang w:val="es-ES"/>
        </w:rPr>
        <w:instrText xml:space="preserve"> SEQ Fig. \* ARABIC </w:instrText>
      </w:r>
      <w:r w:rsidR="00B27280">
        <w:fldChar w:fldCharType="separate"/>
      </w:r>
      <w:r w:rsidR="007D33FE">
        <w:rPr>
          <w:noProof/>
          <w:lang w:val="es-ES"/>
        </w:rPr>
        <w:t>14</w:t>
      </w:r>
      <w:r w:rsidR="00B27280">
        <w:fldChar w:fldCharType="end"/>
      </w:r>
      <w:bookmarkEnd w:id="15"/>
      <w:r w:rsidRPr="001A300B">
        <w:rPr>
          <w:lang w:val="es-ES"/>
        </w:rPr>
        <w:t>: Bloque del archivo generado.</w:t>
      </w:r>
    </w:p>
    <w:p w:rsidR="00CF781D" w:rsidRPr="00CF781D" w:rsidRDefault="00CF781D" w:rsidP="00CF781D">
      <w:pPr>
        <w:rPr>
          <w:lang w:val="es-ES"/>
        </w:rPr>
      </w:pPr>
      <w:r w:rsidRPr="00CF781D">
        <w:rPr>
          <w:lang w:val="es-ES"/>
        </w:rPr>
        <w:lastRenderedPageBreak/>
        <w:t>Finalmente, con cada uno de los modelos generados, se creó un esquemático (“</w:t>
      </w:r>
      <w:r w:rsidRPr="00CF781D">
        <w:rPr>
          <w:i/>
          <w:lang w:val="es-ES"/>
        </w:rPr>
        <w:t xml:space="preserve">Block </w:t>
      </w:r>
      <w:proofErr w:type="spellStart"/>
      <w:r w:rsidRPr="00CF781D">
        <w:rPr>
          <w:i/>
          <w:lang w:val="es-ES"/>
        </w:rPr>
        <w:t>diagram</w:t>
      </w:r>
      <w:proofErr w:type="spellEnd"/>
      <w:r w:rsidRPr="00CF781D">
        <w:rPr>
          <w:lang w:val="es-ES"/>
        </w:rPr>
        <w:t>”) interconectando cada bloque. De dicha interconexión se generó un único archivo</w:t>
      </w:r>
      <w:r>
        <w:rPr>
          <w:lang w:val="es-ES"/>
        </w:rPr>
        <w:t xml:space="preserve"> .</w:t>
      </w:r>
      <w:proofErr w:type="spellStart"/>
      <w:r>
        <w:rPr>
          <w:lang w:val="es-ES"/>
        </w:rPr>
        <w:t>vhd</w:t>
      </w:r>
      <w:proofErr w:type="spellEnd"/>
      <w:r>
        <w:rPr>
          <w:lang w:val="es-ES"/>
        </w:rPr>
        <w:t xml:space="preserve"> </w:t>
      </w:r>
      <w:r w:rsidRPr="00CF781D">
        <w:rPr>
          <w:lang w:val="es-ES"/>
        </w:rPr>
        <w:t>al cual se le agregaron las señales estímulo.</w:t>
      </w:r>
    </w:p>
    <w:p w:rsidR="00CF781D" w:rsidRDefault="00CF781D" w:rsidP="00CF781D">
      <w:pPr>
        <w:rPr>
          <w:lang w:val="es-ES"/>
        </w:rPr>
      </w:pPr>
      <w:r w:rsidRPr="00CF781D">
        <w:rPr>
          <w:lang w:val="es-ES"/>
        </w:rPr>
        <w:t xml:space="preserve">Posteriormente se simuló empleando </w:t>
      </w:r>
      <w:proofErr w:type="spellStart"/>
      <w:r w:rsidRPr="00CF781D">
        <w:rPr>
          <w:lang w:val="es-ES"/>
        </w:rPr>
        <w:t>ModelSim</w:t>
      </w:r>
      <w:proofErr w:type="spellEnd"/>
      <w:r w:rsidRPr="00CF781D">
        <w:rPr>
          <w:lang w:val="es-ES"/>
        </w:rPr>
        <w:t xml:space="preserve"> dicho archivo obteniendo los resultados</w:t>
      </w:r>
      <w:r w:rsidR="007B1ADE">
        <w:rPr>
          <w:lang w:val="es-ES"/>
        </w:rPr>
        <w:t xml:space="preserve"> mostrados en la</w:t>
      </w:r>
      <w:r w:rsidR="00F90CDD">
        <w:rPr>
          <w:lang w:val="es-ES"/>
        </w:rPr>
        <w:t xml:space="preserve"> </w:t>
      </w:r>
      <w:r w:rsidR="00B27280">
        <w:rPr>
          <w:lang w:val="es-ES"/>
        </w:rPr>
        <w:fldChar w:fldCharType="begin"/>
      </w:r>
      <w:r w:rsidR="00F90CDD">
        <w:rPr>
          <w:lang w:val="es-ES"/>
        </w:rPr>
        <w:instrText xml:space="preserve"> REF _Ref333258195 \h </w:instrText>
      </w:r>
      <w:r w:rsidR="00B27280">
        <w:rPr>
          <w:lang w:val="es-ES"/>
        </w:rPr>
      </w:r>
      <w:r w:rsidR="00B27280">
        <w:rPr>
          <w:lang w:val="es-ES"/>
        </w:rPr>
        <w:fldChar w:fldCharType="separate"/>
      </w:r>
      <w:r w:rsidR="00F90CDD" w:rsidRPr="007B1ADE">
        <w:rPr>
          <w:lang w:val="es-ES"/>
        </w:rPr>
        <w:t xml:space="preserve">Fig. </w:t>
      </w:r>
      <w:r w:rsidR="00F90CDD">
        <w:rPr>
          <w:noProof/>
          <w:lang w:val="es-ES"/>
        </w:rPr>
        <w:t>15</w:t>
      </w:r>
      <w:r w:rsidR="00B27280">
        <w:rPr>
          <w:lang w:val="es-ES"/>
        </w:rPr>
        <w:fldChar w:fldCharType="end"/>
      </w:r>
      <w:r w:rsidRPr="00CF781D">
        <w:rPr>
          <w:lang w:val="es-ES"/>
        </w:rPr>
        <w:t>.</w:t>
      </w:r>
    </w:p>
    <w:p w:rsidR="007B1ADE" w:rsidRDefault="007B1ADE" w:rsidP="007B1ADE">
      <w:pPr>
        <w:keepNext/>
      </w:pPr>
      <w:r w:rsidRPr="007B1ADE">
        <w:rPr>
          <w:noProof/>
        </w:rPr>
        <w:drawing>
          <wp:inline distT="0" distB="0" distL="0" distR="0">
            <wp:extent cx="3200400" cy="404927"/>
            <wp:effectExtent l="19050" t="0" r="0" b="0"/>
            <wp:docPr id="32" name="5 Imagen" descr="ciclo_comple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_completo.bmp"/>
                    <pic:cNvPicPr/>
                  </pic:nvPicPr>
                  <pic:blipFill>
                    <a:blip r:embed="rId24" cstate="print"/>
                    <a:srcRect l="20758" b="80606"/>
                    <a:stretch>
                      <a:fillRect/>
                    </a:stretch>
                  </pic:blipFill>
                  <pic:spPr>
                    <a:xfrm>
                      <a:off x="0" y="0"/>
                      <a:ext cx="3200400" cy="404927"/>
                    </a:xfrm>
                    <a:prstGeom prst="rect">
                      <a:avLst/>
                    </a:prstGeom>
                  </pic:spPr>
                </pic:pic>
              </a:graphicData>
            </a:graphic>
          </wp:inline>
        </w:drawing>
      </w:r>
    </w:p>
    <w:p w:rsidR="007B1ADE" w:rsidRPr="00CF781D" w:rsidRDefault="007B1ADE" w:rsidP="007B1ADE">
      <w:pPr>
        <w:pStyle w:val="Epgrafe"/>
        <w:jc w:val="center"/>
        <w:rPr>
          <w:lang w:val="es-ES"/>
        </w:rPr>
      </w:pPr>
      <w:bookmarkStart w:id="16" w:name="_Ref333258195"/>
      <w:r w:rsidRPr="007B1ADE">
        <w:rPr>
          <w:lang w:val="es-ES"/>
        </w:rPr>
        <w:t xml:space="preserve">Fig. </w:t>
      </w:r>
      <w:r w:rsidR="00B27280">
        <w:fldChar w:fldCharType="begin"/>
      </w:r>
      <w:r w:rsidRPr="007B1ADE">
        <w:rPr>
          <w:lang w:val="es-ES"/>
        </w:rPr>
        <w:instrText xml:space="preserve"> SEQ Fig. \* ARABIC </w:instrText>
      </w:r>
      <w:r w:rsidR="00B27280">
        <w:fldChar w:fldCharType="separate"/>
      </w:r>
      <w:r w:rsidR="007D33FE">
        <w:rPr>
          <w:noProof/>
          <w:lang w:val="es-ES"/>
        </w:rPr>
        <w:t>15</w:t>
      </w:r>
      <w:r w:rsidR="00B27280">
        <w:fldChar w:fldCharType="end"/>
      </w:r>
      <w:bookmarkEnd w:id="16"/>
      <w:r w:rsidRPr="007B1ADE">
        <w:rPr>
          <w:lang w:val="es-ES"/>
        </w:rPr>
        <w:t xml:space="preserve">: Simulación del archivo en </w:t>
      </w:r>
      <w:proofErr w:type="spellStart"/>
      <w:r w:rsidRPr="007B1ADE">
        <w:rPr>
          <w:lang w:val="es-ES"/>
        </w:rPr>
        <w:t>ModelSim</w:t>
      </w:r>
      <w:proofErr w:type="spellEnd"/>
      <w:r>
        <w:rPr>
          <w:lang w:val="es-ES"/>
        </w:rPr>
        <w:t>.</w:t>
      </w:r>
    </w:p>
    <w:p w:rsidR="007B1ADE" w:rsidRPr="007B1ADE" w:rsidRDefault="007B1ADE" w:rsidP="007B1ADE">
      <w:pPr>
        <w:rPr>
          <w:lang w:val="es-ES"/>
        </w:rPr>
      </w:pPr>
      <w:r>
        <w:rPr>
          <w:lang w:val="es-ES"/>
        </w:rPr>
        <w:t>Se verifica</w:t>
      </w:r>
      <w:r w:rsidRPr="007B1ADE">
        <w:rPr>
          <w:lang w:val="es-ES"/>
        </w:rPr>
        <w:t xml:space="preserve"> c</w:t>
      </w:r>
      <w:r>
        <w:rPr>
          <w:lang w:val="es-ES"/>
        </w:rPr>
        <w:t>ó</w:t>
      </w:r>
      <w:r w:rsidRPr="007B1ADE">
        <w:rPr>
          <w:lang w:val="es-ES"/>
        </w:rPr>
        <w:t>mo se cumple el esquema de estados propuesto anteriormente.</w:t>
      </w:r>
      <w:r>
        <w:rPr>
          <w:lang w:val="es-ES"/>
        </w:rPr>
        <w:t xml:space="preserve"> En la </w:t>
      </w:r>
      <w:r w:rsidR="00B27280">
        <w:rPr>
          <w:lang w:val="es-ES"/>
        </w:rPr>
        <w:fldChar w:fldCharType="begin"/>
      </w:r>
      <w:r w:rsidR="00F90CDD">
        <w:rPr>
          <w:lang w:val="es-ES"/>
        </w:rPr>
        <w:instrText xml:space="preserve"> REF _Ref333258204 \h </w:instrText>
      </w:r>
      <w:r w:rsidR="00B27280">
        <w:rPr>
          <w:lang w:val="es-ES"/>
        </w:rPr>
      </w:r>
      <w:r w:rsidR="00B27280">
        <w:rPr>
          <w:lang w:val="es-ES"/>
        </w:rPr>
        <w:fldChar w:fldCharType="separate"/>
      </w:r>
      <w:r w:rsidR="00F90CDD" w:rsidRPr="007B1ADE">
        <w:rPr>
          <w:lang w:val="es-ES"/>
        </w:rPr>
        <w:t xml:space="preserve">Fig. </w:t>
      </w:r>
      <w:r w:rsidR="00F90CDD">
        <w:rPr>
          <w:noProof/>
          <w:lang w:val="es-ES"/>
        </w:rPr>
        <w:t>16</w:t>
      </w:r>
      <w:r w:rsidR="00B27280">
        <w:rPr>
          <w:lang w:val="es-ES"/>
        </w:rPr>
        <w:fldChar w:fldCharType="end"/>
      </w:r>
      <w:r w:rsidR="00F90CDD">
        <w:rPr>
          <w:lang w:val="es-ES"/>
        </w:rPr>
        <w:t xml:space="preserve"> </w:t>
      </w:r>
      <w:r>
        <w:rPr>
          <w:lang w:val="es-ES"/>
        </w:rPr>
        <w:t>o</w:t>
      </w:r>
      <w:r w:rsidRPr="007B1ADE">
        <w:rPr>
          <w:lang w:val="es-ES"/>
        </w:rPr>
        <w:t>bservamos con más detalle la zona de transiciones.</w:t>
      </w:r>
    </w:p>
    <w:p w:rsidR="007B1ADE" w:rsidRDefault="007B1ADE" w:rsidP="007B1ADE">
      <w:pPr>
        <w:keepNext/>
      </w:pPr>
      <w:r w:rsidRPr="007B1ADE">
        <w:rPr>
          <w:noProof/>
        </w:rPr>
        <w:drawing>
          <wp:inline distT="0" distB="0" distL="0" distR="0">
            <wp:extent cx="3200400" cy="407961"/>
            <wp:effectExtent l="19050" t="0" r="0" b="0"/>
            <wp:docPr id="33" name="4 Imagen" descr="dead_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d_time.bmp"/>
                    <pic:cNvPicPr/>
                  </pic:nvPicPr>
                  <pic:blipFill>
                    <a:blip r:embed="rId25" cstate="print"/>
                    <a:srcRect l="20027" b="80251"/>
                    <a:stretch>
                      <a:fillRect/>
                    </a:stretch>
                  </pic:blipFill>
                  <pic:spPr>
                    <a:xfrm>
                      <a:off x="0" y="0"/>
                      <a:ext cx="3200400" cy="407961"/>
                    </a:xfrm>
                    <a:prstGeom prst="rect">
                      <a:avLst/>
                    </a:prstGeom>
                  </pic:spPr>
                </pic:pic>
              </a:graphicData>
            </a:graphic>
          </wp:inline>
        </w:drawing>
      </w:r>
    </w:p>
    <w:p w:rsidR="00CF781D" w:rsidRDefault="007B1ADE" w:rsidP="007B1ADE">
      <w:pPr>
        <w:pStyle w:val="Epgrafe"/>
        <w:jc w:val="center"/>
        <w:rPr>
          <w:lang w:val="es-ES"/>
        </w:rPr>
      </w:pPr>
      <w:bookmarkStart w:id="17" w:name="_Ref333258204"/>
      <w:r w:rsidRPr="007B1ADE">
        <w:rPr>
          <w:lang w:val="es-ES"/>
        </w:rPr>
        <w:t xml:space="preserve">Fig. </w:t>
      </w:r>
      <w:r w:rsidR="00B27280">
        <w:fldChar w:fldCharType="begin"/>
      </w:r>
      <w:r w:rsidRPr="007B1ADE">
        <w:rPr>
          <w:lang w:val="es-ES"/>
        </w:rPr>
        <w:instrText xml:space="preserve"> SEQ Fig. \* ARABIC </w:instrText>
      </w:r>
      <w:r w:rsidR="00B27280">
        <w:fldChar w:fldCharType="separate"/>
      </w:r>
      <w:r w:rsidR="007D33FE">
        <w:rPr>
          <w:noProof/>
          <w:lang w:val="es-ES"/>
        </w:rPr>
        <w:t>16</w:t>
      </w:r>
      <w:r w:rsidR="00B27280">
        <w:fldChar w:fldCharType="end"/>
      </w:r>
      <w:bookmarkEnd w:id="17"/>
      <w:r w:rsidRPr="007B1ADE">
        <w:rPr>
          <w:lang w:val="es-ES"/>
        </w:rPr>
        <w:t>: Detalle de la zona de transiciones.</w:t>
      </w:r>
    </w:p>
    <w:p w:rsidR="007B1ADE" w:rsidRDefault="007B1ADE" w:rsidP="007B1ADE">
      <w:pPr>
        <w:rPr>
          <w:lang w:val="es-ES"/>
        </w:rPr>
      </w:pPr>
      <w:r w:rsidRPr="007B1ADE">
        <w:rPr>
          <w:lang w:val="es-ES"/>
        </w:rPr>
        <w:t xml:space="preserve">Observamos que por el tiempo muerto introducido, en ningún momento se produce la “superposición” de accionamiento de dos transistores de la misma rama. De esta manera evitamos los problemas mencionados. Los tiempos mostrados han sido </w:t>
      </w:r>
      <w:r w:rsidRPr="007B1ADE">
        <w:rPr>
          <w:lang w:val="es-ES"/>
        </w:rPr>
        <w:lastRenderedPageBreak/>
        <w:t>exagerados a los efectos de poder mostrar gráficamente que la descripción VHDL empleada efectivamente soluciona el problema planteado.</w:t>
      </w:r>
    </w:p>
    <w:p w:rsidR="00CD402A" w:rsidRDefault="00CD402A" w:rsidP="007B1ADE">
      <w:pPr>
        <w:rPr>
          <w:lang w:val="es-ES"/>
        </w:rPr>
      </w:pPr>
    </w:p>
    <w:p w:rsidR="00CD402A" w:rsidRDefault="00CD402A" w:rsidP="00CD402A">
      <w:pPr>
        <w:pStyle w:val="Ttulo1"/>
        <w:rPr>
          <w:lang w:val="es-ES"/>
        </w:rPr>
      </w:pPr>
      <w:r>
        <w:rPr>
          <w:lang w:val="es-ES"/>
        </w:rPr>
        <w:t>Compilador</w:t>
      </w:r>
    </w:p>
    <w:p w:rsidR="00CD402A" w:rsidRPr="009C20F1" w:rsidRDefault="00CD402A" w:rsidP="00CD402A">
      <w:pPr>
        <w:rPr>
          <w:lang w:val="es-ES"/>
        </w:rPr>
      </w:pPr>
      <w:r w:rsidRPr="00CD402A">
        <w:rPr>
          <w:lang w:val="es-ES"/>
        </w:rPr>
        <w:t>ANTLR (</w:t>
      </w:r>
      <w:r w:rsidR="00AB6DD6">
        <w:rPr>
          <w:lang w:val="es-ES"/>
        </w:rPr>
        <w:t>“</w:t>
      </w:r>
      <w:proofErr w:type="spellStart"/>
      <w:r w:rsidRPr="00AB6DD6">
        <w:rPr>
          <w:i/>
          <w:lang w:val="es-ES"/>
        </w:rPr>
        <w:t>ANother</w:t>
      </w:r>
      <w:proofErr w:type="spellEnd"/>
      <w:r w:rsidRPr="00AB6DD6">
        <w:rPr>
          <w:i/>
          <w:lang w:val="es-ES"/>
        </w:rPr>
        <w:t xml:space="preserve"> </w:t>
      </w:r>
      <w:proofErr w:type="spellStart"/>
      <w:r w:rsidRPr="00AB6DD6">
        <w:rPr>
          <w:i/>
          <w:lang w:val="es-ES"/>
        </w:rPr>
        <w:t>Tool</w:t>
      </w:r>
      <w:proofErr w:type="spellEnd"/>
      <w:r w:rsidRPr="00AB6DD6">
        <w:rPr>
          <w:i/>
          <w:lang w:val="es-ES"/>
        </w:rPr>
        <w:t xml:space="preserve"> </w:t>
      </w:r>
      <w:proofErr w:type="spellStart"/>
      <w:r w:rsidRPr="00AB6DD6">
        <w:rPr>
          <w:i/>
          <w:lang w:val="es-ES"/>
        </w:rPr>
        <w:t>for</w:t>
      </w:r>
      <w:proofErr w:type="spellEnd"/>
      <w:r w:rsidRPr="00AB6DD6">
        <w:rPr>
          <w:i/>
          <w:lang w:val="es-ES"/>
        </w:rPr>
        <w:t xml:space="preserve"> </w:t>
      </w:r>
      <w:proofErr w:type="spellStart"/>
      <w:r w:rsidRPr="00AB6DD6">
        <w:rPr>
          <w:i/>
          <w:lang w:val="es-ES"/>
        </w:rPr>
        <w:t>Language</w:t>
      </w:r>
      <w:proofErr w:type="spellEnd"/>
      <w:r w:rsidRPr="00AB6DD6">
        <w:rPr>
          <w:i/>
          <w:lang w:val="es-ES"/>
        </w:rPr>
        <w:t xml:space="preserve"> </w:t>
      </w:r>
      <w:proofErr w:type="spellStart"/>
      <w:r w:rsidRPr="00AB6DD6">
        <w:rPr>
          <w:i/>
          <w:lang w:val="es-ES"/>
        </w:rPr>
        <w:t>Recognition</w:t>
      </w:r>
      <w:proofErr w:type="spellEnd"/>
      <w:r w:rsidR="00AB6DD6">
        <w:rPr>
          <w:i/>
          <w:lang w:val="es-ES"/>
        </w:rPr>
        <w:t>”,</w:t>
      </w:r>
      <w:r w:rsidRPr="00CD402A">
        <w:rPr>
          <w:lang w:val="es-ES"/>
        </w:rPr>
        <w:t xml:space="preserve"> en español "otra herramienta para reconocimiento de lenguajes") es una herramienta que opera sobre lenguajes, proporcionando un marco para construir reconocedores (</w:t>
      </w:r>
      <w:proofErr w:type="spellStart"/>
      <w:r w:rsidR="00B27280" w:rsidRPr="00CD402A">
        <w:rPr>
          <w:lang w:val="es-ES"/>
        </w:rPr>
        <w:fldChar w:fldCharType="begin"/>
      </w:r>
      <w:r w:rsidRPr="00CD402A">
        <w:rPr>
          <w:lang w:val="es-ES"/>
        </w:rPr>
        <w:instrText xml:space="preserve"> HYPERLINK "http://es.wikipedia.org/wiki/Parser" \o "Parser" </w:instrText>
      </w:r>
      <w:r w:rsidR="00B27280" w:rsidRPr="00CD402A">
        <w:rPr>
          <w:lang w:val="es-ES"/>
        </w:rPr>
        <w:fldChar w:fldCharType="separate"/>
      </w:r>
      <w:r w:rsidRPr="00CD402A">
        <w:rPr>
          <w:lang w:val="es-ES"/>
        </w:rPr>
        <w:t>parsers</w:t>
      </w:r>
      <w:proofErr w:type="spellEnd"/>
      <w:r w:rsidR="00B27280" w:rsidRPr="00CD402A">
        <w:rPr>
          <w:lang w:val="es-ES"/>
        </w:rPr>
        <w:fldChar w:fldCharType="end"/>
      </w:r>
      <w:r w:rsidRPr="00CD402A">
        <w:rPr>
          <w:lang w:val="es-ES"/>
        </w:rPr>
        <w:t>), intérpretes, compiladores y traductores de lenguajes a partir de las descripciones gramaticales de los mismos (conteniendo acciones semánticas a realizarse en va</w:t>
      </w:r>
      <w:r w:rsidR="006E0D3A">
        <w:rPr>
          <w:lang w:val="es-ES"/>
        </w:rPr>
        <w:t xml:space="preserve">rios lenguajes de programación) </w:t>
      </w:r>
      <w:sdt>
        <w:sdtPr>
          <w:rPr>
            <w:lang w:val="es-ES"/>
          </w:rPr>
          <w:id w:val="9057202"/>
          <w:citation/>
        </w:sdtPr>
        <w:sdtContent>
          <w:r w:rsidR="00B27280">
            <w:rPr>
              <w:lang w:val="es-ES"/>
            </w:rPr>
            <w:fldChar w:fldCharType="begin"/>
          </w:r>
          <w:r w:rsidR="0014289F">
            <w:rPr>
              <w:lang w:val="es-ES"/>
            </w:rPr>
            <w:instrText xml:space="preserve"> CITATION Col12 \l 3082  </w:instrText>
          </w:r>
          <w:r w:rsidR="00B27280">
            <w:rPr>
              <w:lang w:val="es-ES"/>
            </w:rPr>
            <w:fldChar w:fldCharType="separate"/>
          </w:r>
          <w:r w:rsidR="00F90CDD" w:rsidRPr="00F90CDD">
            <w:rPr>
              <w:noProof/>
              <w:lang w:val="es-ES"/>
            </w:rPr>
            <w:t>[5]</w:t>
          </w:r>
          <w:r w:rsidR="00B27280">
            <w:rPr>
              <w:lang w:val="es-ES"/>
            </w:rPr>
            <w:fldChar w:fldCharType="end"/>
          </w:r>
        </w:sdtContent>
      </w:sdt>
      <w:r w:rsidR="006E0D3A">
        <w:rPr>
          <w:lang w:val="es-ES"/>
        </w:rPr>
        <w:t xml:space="preserve">. </w:t>
      </w:r>
      <w:r w:rsidR="00C55C60">
        <w:rPr>
          <w:lang w:val="es-ES"/>
        </w:rPr>
        <w:t xml:space="preserve">El entorno de desarrollo utilizado es </w:t>
      </w:r>
      <w:proofErr w:type="spellStart"/>
      <w:r w:rsidR="00C55C60" w:rsidRPr="00C55C60">
        <w:rPr>
          <w:lang w:val="es-ES"/>
        </w:rPr>
        <w:t>ANTLRWorks</w:t>
      </w:r>
      <w:proofErr w:type="spellEnd"/>
      <w:r w:rsidR="00C55C60" w:rsidRPr="00C55C60">
        <w:rPr>
          <w:lang w:val="es-ES"/>
        </w:rPr>
        <w:t xml:space="preserve">, el cual cuenta </w:t>
      </w:r>
      <w:r w:rsidR="009C20F1" w:rsidRPr="00C55C60">
        <w:rPr>
          <w:lang w:val="es-ES"/>
        </w:rPr>
        <w:t>con interfaz gráfica que permite el desarrollo de gramáticas para la versión 3.0 o superior de ANTLR. Consiste en una aplicación independiente Java, que se puede ejecutar directamente desde un</w:t>
      </w:r>
      <w:r w:rsidR="00C55C60">
        <w:rPr>
          <w:lang w:val="es-ES"/>
        </w:rPr>
        <w:t xml:space="preserve"> </w:t>
      </w:r>
      <w:proofErr w:type="spellStart"/>
      <w:r w:rsidR="00C55C60">
        <w:rPr>
          <w:lang w:val="es-ES"/>
        </w:rPr>
        <w:t>jar</w:t>
      </w:r>
      <w:proofErr w:type="spellEnd"/>
      <w:r w:rsidR="009C20F1" w:rsidRPr="00C55C60">
        <w:rPr>
          <w:lang w:val="es-ES"/>
        </w:rPr>
        <w:t>.</w:t>
      </w:r>
      <w:r w:rsidR="009C20F1" w:rsidRPr="00206AFE">
        <w:rPr>
          <w:lang w:val="es-ES"/>
        </w:rPr>
        <w:t> </w:t>
      </w:r>
      <w:r w:rsidR="00206AFE" w:rsidRPr="0056662A">
        <w:rPr>
          <w:lang w:val="es-ES"/>
        </w:rPr>
        <w:t>Para tal fin es necesario contar con una máquina virtual de java.</w:t>
      </w:r>
    </w:p>
    <w:p w:rsidR="007B1ADE" w:rsidRPr="007B1ADE" w:rsidRDefault="00206AFE" w:rsidP="00206AFE">
      <w:pPr>
        <w:adjustRightInd w:val="0"/>
        <w:spacing w:after="0"/>
        <w:rPr>
          <w:lang w:val="es-ES"/>
        </w:rPr>
      </w:pPr>
      <w:r w:rsidRPr="00206AFE">
        <w:rPr>
          <w:lang w:val="es-ES"/>
        </w:rPr>
        <w:lastRenderedPageBreak/>
        <w:t xml:space="preserve">Es software libre, lo que quiere decir que al </w:t>
      </w:r>
      <w:r>
        <w:rPr>
          <w:lang w:val="es-ES"/>
        </w:rPr>
        <w:t>de</w:t>
      </w:r>
      <w:r w:rsidRPr="00206AFE">
        <w:rPr>
          <w:lang w:val="es-ES"/>
        </w:rPr>
        <w:t>scargarlo de la página</w:t>
      </w:r>
      <w:r>
        <w:rPr>
          <w:lang w:val="es-ES"/>
        </w:rPr>
        <w:t xml:space="preserve"> oficial</w:t>
      </w:r>
      <w:r>
        <w:rPr>
          <w:rStyle w:val="Refdenotaalpie"/>
          <w:lang w:val="es-ES"/>
        </w:rPr>
        <w:footnoteReference w:id="3"/>
      </w:r>
      <w:r>
        <w:rPr>
          <w:lang w:val="es-ES"/>
        </w:rPr>
        <w:t xml:space="preserve"> </w:t>
      </w:r>
      <w:r w:rsidRPr="00206AFE">
        <w:rPr>
          <w:lang w:val="es-ES"/>
        </w:rPr>
        <w:t>obtendremos tanto los ficheros compilados *.</w:t>
      </w:r>
      <w:proofErr w:type="spellStart"/>
      <w:r w:rsidRPr="00206AFE">
        <w:rPr>
          <w:lang w:val="es-ES"/>
        </w:rPr>
        <w:t>class</w:t>
      </w:r>
      <w:proofErr w:type="spellEnd"/>
      <w:r w:rsidRPr="00206AFE">
        <w:rPr>
          <w:lang w:val="es-ES"/>
        </w:rPr>
        <w:t xml:space="preserve"> como el</w:t>
      </w:r>
      <w:r>
        <w:rPr>
          <w:lang w:val="es-ES"/>
        </w:rPr>
        <w:t xml:space="preserve"> </w:t>
      </w:r>
      <w:r w:rsidRPr="00206AFE">
        <w:rPr>
          <w:lang w:val="es-ES"/>
        </w:rPr>
        <w:t>código fuente en forma de ficheros *.java.</w:t>
      </w:r>
    </w:p>
    <w:p w:rsidR="007B1ADE" w:rsidRDefault="007B1ADE" w:rsidP="007B1ADE">
      <w:pPr>
        <w:rPr>
          <w:lang w:val="es-ES"/>
        </w:rPr>
      </w:pPr>
    </w:p>
    <w:p w:rsidR="000F17BB" w:rsidRDefault="00206AFE" w:rsidP="006E0D3A">
      <w:pPr>
        <w:adjustRightInd w:val="0"/>
        <w:rPr>
          <w:lang w:val="es-ES"/>
        </w:rPr>
      </w:pPr>
      <w:r w:rsidRPr="00206AFE">
        <w:rPr>
          <w:lang w:val="es-ES"/>
        </w:rPr>
        <w:t>ANTLR es capaz de generar un analizador léxico, sintáctico o semántico en varios lenguajes</w:t>
      </w:r>
      <w:r>
        <w:rPr>
          <w:lang w:val="es-ES"/>
        </w:rPr>
        <w:t xml:space="preserve"> (java, C++ y C#, por ejemplo</w:t>
      </w:r>
      <w:r w:rsidRPr="00206AFE">
        <w:rPr>
          <w:lang w:val="es-ES"/>
        </w:rPr>
        <w:t>) a partir de unos ficheros</w:t>
      </w:r>
      <w:r>
        <w:rPr>
          <w:lang w:val="es-ES"/>
        </w:rPr>
        <w:t xml:space="preserve"> </w:t>
      </w:r>
      <w:r w:rsidRPr="00206AFE">
        <w:rPr>
          <w:lang w:val="es-ES"/>
        </w:rPr>
        <w:t>escritos en un lenguaje propio</w:t>
      </w:r>
      <w:sdt>
        <w:sdtPr>
          <w:rPr>
            <w:lang w:val="es-ES"/>
          </w:rPr>
          <w:id w:val="9057185"/>
          <w:citation/>
        </w:sdtPr>
        <w:sdtContent>
          <w:r w:rsidR="00B27280">
            <w:rPr>
              <w:lang w:val="es-ES"/>
            </w:rPr>
            <w:fldChar w:fldCharType="begin"/>
          </w:r>
          <w:r w:rsidR="006E0D3A">
            <w:rPr>
              <w:lang w:val="es-ES"/>
            </w:rPr>
            <w:instrText xml:space="preserve"> CITATION Cot03 \l 3082 </w:instrText>
          </w:r>
          <w:r w:rsidR="00B27280">
            <w:rPr>
              <w:lang w:val="es-ES"/>
            </w:rPr>
            <w:fldChar w:fldCharType="separate"/>
          </w:r>
          <w:r w:rsidR="00F90CDD">
            <w:rPr>
              <w:noProof/>
              <w:lang w:val="es-ES"/>
            </w:rPr>
            <w:t xml:space="preserve"> </w:t>
          </w:r>
          <w:r w:rsidR="00F90CDD" w:rsidRPr="00F90CDD">
            <w:rPr>
              <w:noProof/>
              <w:lang w:val="es-ES"/>
            </w:rPr>
            <w:t>[6]</w:t>
          </w:r>
          <w:r w:rsidR="00B27280">
            <w:rPr>
              <w:lang w:val="es-ES"/>
            </w:rPr>
            <w:fldChar w:fldCharType="end"/>
          </w:r>
        </w:sdtContent>
      </w:sdt>
      <w:r w:rsidRPr="00206AFE">
        <w:rPr>
          <w:lang w:val="es-ES"/>
        </w:rPr>
        <w:t>.</w:t>
      </w:r>
      <w:r>
        <w:rPr>
          <w:lang w:val="es-ES"/>
        </w:rPr>
        <w:t xml:space="preserve">  </w:t>
      </w:r>
      <w:r w:rsidRPr="00206AFE">
        <w:rPr>
          <w:lang w:val="es-ES"/>
        </w:rPr>
        <w:t xml:space="preserve">Dicho lenguaje es </w:t>
      </w:r>
      <w:r>
        <w:rPr>
          <w:lang w:val="es-ES"/>
        </w:rPr>
        <w:t>b</w:t>
      </w:r>
      <w:r w:rsidRPr="00206AFE">
        <w:rPr>
          <w:lang w:val="es-ES"/>
        </w:rPr>
        <w:t>ásicamente una serie de reglas EBNF y un conjunto de construcciones</w:t>
      </w:r>
      <w:r>
        <w:rPr>
          <w:lang w:val="es-ES"/>
        </w:rPr>
        <w:t xml:space="preserve"> </w:t>
      </w:r>
      <w:r w:rsidRPr="00206AFE">
        <w:rPr>
          <w:lang w:val="es-ES"/>
        </w:rPr>
        <w:t>auxiliares.</w:t>
      </w:r>
      <w:r>
        <w:rPr>
          <w:lang w:val="es-ES"/>
        </w:rPr>
        <w:t xml:space="preserve"> </w:t>
      </w:r>
    </w:p>
    <w:p w:rsidR="00206AFE" w:rsidRDefault="00206AFE" w:rsidP="007B1ADE">
      <w:pPr>
        <w:rPr>
          <w:lang w:val="es-ES"/>
        </w:rPr>
      </w:pPr>
    </w:p>
    <w:p w:rsidR="00206AFE" w:rsidRDefault="00206AFE" w:rsidP="00206AFE">
      <w:pPr>
        <w:keepNext/>
      </w:pPr>
      <w:r>
        <w:rPr>
          <w:noProof/>
        </w:rPr>
        <w:drawing>
          <wp:inline distT="0" distB="0" distL="0" distR="0">
            <wp:extent cx="3200400" cy="118523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200400" cy="1185230"/>
                    </a:xfrm>
                    <a:prstGeom prst="rect">
                      <a:avLst/>
                    </a:prstGeom>
                    <a:noFill/>
                    <a:ln w="9525">
                      <a:noFill/>
                      <a:miter lim="800000"/>
                      <a:headEnd/>
                      <a:tailEnd/>
                    </a:ln>
                  </pic:spPr>
                </pic:pic>
              </a:graphicData>
            </a:graphic>
          </wp:inline>
        </w:drawing>
      </w:r>
    </w:p>
    <w:p w:rsidR="00206AFE" w:rsidRPr="00206AFE" w:rsidRDefault="00206AFE" w:rsidP="00206AFE">
      <w:pPr>
        <w:pStyle w:val="Epgrafe"/>
        <w:rPr>
          <w:lang w:val="es-ES"/>
        </w:rPr>
      </w:pPr>
      <w:r w:rsidRPr="00206AFE">
        <w:rPr>
          <w:lang w:val="es-ES"/>
        </w:rPr>
        <w:t xml:space="preserve">Fig. </w:t>
      </w:r>
      <w:r w:rsidR="00B27280">
        <w:fldChar w:fldCharType="begin"/>
      </w:r>
      <w:r w:rsidRPr="00206AFE">
        <w:rPr>
          <w:lang w:val="es-ES"/>
        </w:rPr>
        <w:instrText xml:space="preserve"> SEQ Fig. \* ARABIC </w:instrText>
      </w:r>
      <w:r w:rsidR="00B27280">
        <w:fldChar w:fldCharType="separate"/>
      </w:r>
      <w:r w:rsidR="007D33FE">
        <w:rPr>
          <w:noProof/>
          <w:lang w:val="es-ES"/>
        </w:rPr>
        <w:t>17</w:t>
      </w:r>
      <w:r w:rsidR="00B27280">
        <w:fldChar w:fldCharType="end"/>
      </w:r>
      <w:r w:rsidRPr="00206AFE">
        <w:rPr>
          <w:lang w:val="es-ES"/>
        </w:rPr>
        <w:t>: Esquema de funcionamiento de ANTLR</w:t>
      </w:r>
    </w:p>
    <w:p w:rsidR="00206AFE" w:rsidRDefault="00206AFE" w:rsidP="00206AFE">
      <w:pPr>
        <w:adjustRightInd w:val="0"/>
        <w:spacing w:after="0"/>
        <w:rPr>
          <w:lang w:val="es-ES"/>
        </w:rPr>
      </w:pPr>
      <w:r w:rsidRPr="00206AFE">
        <w:rPr>
          <w:lang w:val="es-ES"/>
        </w:rPr>
        <w:t xml:space="preserve">ANTLR genera analizadores </w:t>
      </w:r>
      <w:proofErr w:type="spellStart"/>
      <w:r w:rsidRPr="00206AFE">
        <w:rPr>
          <w:lang w:val="es-ES"/>
        </w:rPr>
        <w:t>pred</w:t>
      </w:r>
      <w:proofErr w:type="spellEnd"/>
      <w:r w:rsidRPr="00206AFE">
        <w:rPr>
          <w:lang w:val="es-ES"/>
        </w:rPr>
        <w:t>-</w:t>
      </w:r>
      <w:proofErr w:type="gramStart"/>
      <w:r w:rsidRPr="00206AFE">
        <w:rPr>
          <w:lang w:val="es-ES"/>
        </w:rPr>
        <w:t>LL(</w:t>
      </w:r>
      <w:proofErr w:type="gramEnd"/>
      <w:r w:rsidRPr="00206AFE">
        <w:rPr>
          <w:lang w:val="es-ES"/>
        </w:rPr>
        <w:t xml:space="preserve">k), y él mismo utiliza un analizador </w:t>
      </w:r>
      <w:proofErr w:type="spellStart"/>
      <w:r w:rsidRPr="00206AFE">
        <w:rPr>
          <w:lang w:val="es-ES"/>
        </w:rPr>
        <w:t>pred</w:t>
      </w:r>
      <w:proofErr w:type="spellEnd"/>
      <w:r w:rsidRPr="00206AFE">
        <w:rPr>
          <w:lang w:val="es-ES"/>
        </w:rPr>
        <w:t>-LL(k) para leer</w:t>
      </w:r>
      <w:r>
        <w:rPr>
          <w:lang w:val="es-ES"/>
        </w:rPr>
        <w:t xml:space="preserve"> </w:t>
      </w:r>
      <w:r w:rsidRPr="00206AFE">
        <w:rPr>
          <w:lang w:val="es-ES"/>
        </w:rPr>
        <w:t>los ficheros en los que están escritas las reglas EBNF. ANTLR</w:t>
      </w:r>
      <w:r>
        <w:rPr>
          <w:lang w:val="es-ES"/>
        </w:rPr>
        <w:t xml:space="preserve"> </w:t>
      </w:r>
      <w:r w:rsidRPr="00206AFE">
        <w:rPr>
          <w:lang w:val="es-ES"/>
        </w:rPr>
        <w:t>admite acciones en sus reglas,</w:t>
      </w:r>
      <w:r>
        <w:rPr>
          <w:lang w:val="es-ES"/>
        </w:rPr>
        <w:t xml:space="preserve"> </w:t>
      </w:r>
      <w:r w:rsidRPr="00206AFE">
        <w:rPr>
          <w:lang w:val="es-ES"/>
        </w:rPr>
        <w:t>además de otras prestaciones como paso de parámetros, devolución de valores o herencia de</w:t>
      </w:r>
      <w:r>
        <w:rPr>
          <w:lang w:val="es-ES"/>
        </w:rPr>
        <w:t xml:space="preserve"> </w:t>
      </w:r>
      <w:r w:rsidRPr="00206AFE">
        <w:rPr>
          <w:lang w:val="es-ES"/>
        </w:rPr>
        <w:t>gramáticas.</w:t>
      </w:r>
    </w:p>
    <w:p w:rsidR="001650A4" w:rsidRDefault="001650A4" w:rsidP="00206AFE">
      <w:pPr>
        <w:adjustRightInd w:val="0"/>
        <w:spacing w:after="0"/>
        <w:rPr>
          <w:lang w:val="es-ES"/>
        </w:rPr>
      </w:pPr>
    </w:p>
    <w:p w:rsidR="001F6E28" w:rsidRDefault="001F6E28" w:rsidP="001F6E28">
      <w:pPr>
        <w:adjustRightInd w:val="0"/>
        <w:rPr>
          <w:lang w:val="es-ES"/>
        </w:rPr>
      </w:pPr>
      <w:r>
        <w:rPr>
          <w:lang w:val="es-ES"/>
        </w:rPr>
        <w:t xml:space="preserve">Nuestro objetivo es generar un archivo de instrucciones (script) de </w:t>
      </w:r>
      <w:proofErr w:type="spellStart"/>
      <w:r>
        <w:rPr>
          <w:lang w:val="es-ES"/>
        </w:rPr>
        <w:t>Matlab</w:t>
      </w:r>
      <w:proofErr w:type="spellEnd"/>
      <w:r>
        <w:rPr>
          <w:lang w:val="es-ES"/>
        </w:rPr>
        <w:t xml:space="preserve"> a partir de un archivo de texto, el cual contiene instrucciones propias. Estas últimas han sido creadas tomando como referencia el set de instrucciones </w:t>
      </w:r>
      <w:r w:rsidRPr="00206AFE">
        <w:rPr>
          <w:i/>
          <w:lang w:val="es-ES"/>
        </w:rPr>
        <w:t>Rapid</w:t>
      </w:r>
      <w:r>
        <w:rPr>
          <w:i/>
          <w:lang w:val="es-ES"/>
        </w:rPr>
        <w:t xml:space="preserve"> </w:t>
      </w:r>
      <w:r>
        <w:rPr>
          <w:lang w:val="es-ES"/>
        </w:rPr>
        <w:t xml:space="preserve">del compilador de ABB </w:t>
      </w:r>
      <w:sdt>
        <w:sdtPr>
          <w:rPr>
            <w:lang w:val="es-ES"/>
          </w:rPr>
          <w:id w:val="9057210"/>
          <w:citation/>
        </w:sdtPr>
        <w:sdtContent>
          <w:r w:rsidR="00B27280">
            <w:rPr>
              <w:lang w:val="es-ES"/>
            </w:rPr>
            <w:fldChar w:fldCharType="begin"/>
          </w:r>
          <w:r>
            <w:rPr>
              <w:lang w:val="es-ES"/>
            </w:rPr>
            <w:instrText xml:space="preserve"> CITATION ABB07 \l 3082 </w:instrText>
          </w:r>
          <w:r w:rsidR="00B27280">
            <w:rPr>
              <w:lang w:val="es-ES"/>
            </w:rPr>
            <w:fldChar w:fldCharType="separate"/>
          </w:r>
          <w:r w:rsidR="00F90CDD" w:rsidRPr="00F90CDD">
            <w:rPr>
              <w:noProof/>
              <w:lang w:val="es-ES"/>
            </w:rPr>
            <w:t>[7]</w:t>
          </w:r>
          <w:r w:rsidR="00B27280">
            <w:rPr>
              <w:lang w:val="es-ES"/>
            </w:rPr>
            <w:fldChar w:fldCharType="end"/>
          </w:r>
        </w:sdtContent>
      </w:sdt>
      <w:r>
        <w:rPr>
          <w:lang w:val="es-ES"/>
        </w:rPr>
        <w:t>.</w:t>
      </w:r>
    </w:p>
    <w:p w:rsidR="001F6E28" w:rsidRDefault="001F6E28" w:rsidP="001F6E28">
      <w:pPr>
        <w:adjustRightInd w:val="0"/>
        <w:rPr>
          <w:lang w:val="es-ES"/>
        </w:rPr>
      </w:pPr>
      <w:r>
        <w:rPr>
          <w:lang w:val="es-ES"/>
        </w:rPr>
        <w:t xml:space="preserve">Para lograr esto se ha desarrollado un </w:t>
      </w:r>
      <w:r w:rsidRPr="001F6E28">
        <w:rPr>
          <w:b/>
          <w:lang w:val="es-ES"/>
        </w:rPr>
        <w:t>archivo de gramática</w:t>
      </w:r>
      <w:r>
        <w:rPr>
          <w:lang w:val="es-ES"/>
        </w:rPr>
        <w:t xml:space="preserve"> (extensión </w:t>
      </w:r>
      <w:r w:rsidRPr="001F6E28">
        <w:rPr>
          <w:i/>
          <w:lang w:val="es-ES"/>
        </w:rPr>
        <w:t>.g</w:t>
      </w:r>
      <w:r>
        <w:rPr>
          <w:lang w:val="es-ES"/>
        </w:rPr>
        <w:t xml:space="preserve">), en el cual se indica </w:t>
      </w:r>
      <w:proofErr w:type="spellStart"/>
      <w:r>
        <w:rPr>
          <w:lang w:val="es-ES"/>
        </w:rPr>
        <w:t>como</w:t>
      </w:r>
      <w:proofErr w:type="spellEnd"/>
      <w:r>
        <w:rPr>
          <w:lang w:val="es-ES"/>
        </w:rPr>
        <w:t xml:space="preserve"> se conforma </w:t>
      </w:r>
    </w:p>
    <w:p w:rsidR="001F6E28" w:rsidRDefault="001F6E28" w:rsidP="001F6E28">
      <w:pPr>
        <w:adjustRightInd w:val="0"/>
        <w:spacing w:after="0"/>
        <w:rPr>
          <w:lang w:val="es-ES"/>
        </w:rPr>
      </w:pPr>
      <w:r w:rsidRPr="001F6E28">
        <w:rPr>
          <w:lang w:val="es-ES"/>
        </w:rPr>
        <w:t>Los ficheros con los que trabaja ANTLR tienen la terminación *.g</w:t>
      </w:r>
      <w:r>
        <w:rPr>
          <w:lang w:val="es-ES"/>
        </w:rPr>
        <w:t xml:space="preserve">, y se los denomina </w:t>
      </w:r>
      <w:r w:rsidRPr="001F6E28">
        <w:rPr>
          <w:b/>
          <w:lang w:val="es-ES"/>
        </w:rPr>
        <w:t>ficheros de especificación de gramáticas</w:t>
      </w:r>
      <w:r>
        <w:rPr>
          <w:lang w:val="es-ES"/>
        </w:rPr>
        <w:t>. En este archivo se incluye la definición de todas las instrucciones a implementar, incluyendo la estructura que deben tener, los parámetros que debe recibir y lo que devuelve.</w:t>
      </w:r>
    </w:p>
    <w:p w:rsidR="001F6E28" w:rsidRDefault="001F6E28" w:rsidP="00206AFE">
      <w:pPr>
        <w:adjustRightInd w:val="0"/>
        <w:spacing w:after="0"/>
        <w:rPr>
          <w:lang w:val="es-ES"/>
        </w:rPr>
      </w:pPr>
    </w:p>
    <w:p w:rsidR="001650A4" w:rsidRDefault="00C5183B" w:rsidP="001650A4">
      <w:pPr>
        <w:pStyle w:val="Ttulo2"/>
        <w:rPr>
          <w:lang w:val="es-ES"/>
        </w:rPr>
      </w:pPr>
      <w:r>
        <w:rPr>
          <w:lang w:val="es-ES"/>
        </w:rPr>
        <w:lastRenderedPageBreak/>
        <w:t xml:space="preserve">Instrucciones </w:t>
      </w:r>
      <w:proofErr w:type="spellStart"/>
      <w:r>
        <w:rPr>
          <w:lang w:val="es-ES"/>
        </w:rPr>
        <w:t>desarolladas</w:t>
      </w:r>
      <w:proofErr w:type="spellEnd"/>
    </w:p>
    <w:p w:rsidR="001F6E28" w:rsidRDefault="001F6E28" w:rsidP="001F6E28">
      <w:pPr>
        <w:adjustRightInd w:val="0"/>
        <w:spacing w:after="0"/>
        <w:rPr>
          <w:lang w:val="es-ES"/>
        </w:rPr>
      </w:pPr>
    </w:p>
    <w:p w:rsidR="001650A4" w:rsidRDefault="00E30C99" w:rsidP="001F6E28">
      <w:pPr>
        <w:adjustRightInd w:val="0"/>
        <w:spacing w:after="0"/>
        <w:rPr>
          <w:lang w:val="es-ES"/>
        </w:rPr>
      </w:pPr>
      <w:r>
        <w:rPr>
          <w:lang w:val="es-ES"/>
        </w:rPr>
        <w:t xml:space="preserve">A continuación se describen las </w:t>
      </w:r>
      <w:r w:rsidR="001650A4">
        <w:rPr>
          <w:lang w:val="es-ES"/>
        </w:rPr>
        <w:t>instrucciones d</w:t>
      </w:r>
      <w:r>
        <w:rPr>
          <w:lang w:val="es-ES"/>
        </w:rPr>
        <w:t>iseñadas en el compilador</w:t>
      </w:r>
      <w:r w:rsidR="009E44D9">
        <w:rPr>
          <w:lang w:val="es-ES"/>
        </w:rPr>
        <w:t>:</w:t>
      </w:r>
    </w:p>
    <w:p w:rsidR="00E30C99" w:rsidRDefault="00E30C99" w:rsidP="001F6E28">
      <w:pPr>
        <w:adjustRightInd w:val="0"/>
        <w:spacing w:after="0"/>
        <w:rPr>
          <w:lang w:val="es-ES"/>
        </w:rPr>
      </w:pPr>
    </w:p>
    <w:p w:rsidR="00E30C99" w:rsidRPr="009E44D9" w:rsidRDefault="009E44D9" w:rsidP="009E44D9">
      <w:pPr>
        <w:ind w:firstLine="202"/>
        <w:rPr>
          <w:i/>
          <w:lang w:val="es-ES"/>
        </w:rPr>
      </w:pPr>
      <w:r w:rsidRPr="009E44D9">
        <w:rPr>
          <w:i/>
          <w:lang w:val="es-ES"/>
        </w:rPr>
        <w:t xml:space="preserve">1) </w:t>
      </w:r>
      <w:r w:rsidR="00E30C99" w:rsidRPr="009E44D9">
        <w:rPr>
          <w:i/>
          <w:lang w:val="es-ES"/>
        </w:rPr>
        <w:t>pause</w:t>
      </w:r>
    </w:p>
    <w:p w:rsidR="00E30C99" w:rsidRDefault="00E30C99" w:rsidP="00E30C99">
      <w:pPr>
        <w:rPr>
          <w:lang w:val="es-ES"/>
        </w:rPr>
      </w:pPr>
      <w:r>
        <w:rPr>
          <w:lang w:val="es-ES"/>
        </w:rPr>
        <w:t xml:space="preserve">Genera una pausa en el movimiento. Invoca a la función homónima de </w:t>
      </w:r>
      <w:proofErr w:type="spellStart"/>
      <w:r>
        <w:rPr>
          <w:lang w:val="es-ES"/>
        </w:rPr>
        <w:t>Matlab</w:t>
      </w:r>
      <w:proofErr w:type="spellEnd"/>
      <w:r>
        <w:rPr>
          <w:lang w:val="es-ES"/>
        </w:rPr>
        <w:t xml:space="preserve">, por lo que se le pasa como parámetro el tiempo de pausa deseado en segundos. En la </w:t>
      </w:r>
      <w:r w:rsidR="00B27280">
        <w:rPr>
          <w:lang w:val="es-ES"/>
        </w:rPr>
        <w:fldChar w:fldCharType="begin"/>
      </w:r>
      <w:r>
        <w:rPr>
          <w:lang w:val="es-ES"/>
        </w:rPr>
        <w:instrText xml:space="preserve"> REF _Ref333252557 \h </w:instrText>
      </w:r>
      <w:r w:rsidR="00B27280">
        <w:rPr>
          <w:lang w:val="es-ES"/>
        </w:rPr>
      </w:r>
      <w:r w:rsidR="00B27280">
        <w:rPr>
          <w:lang w:val="es-ES"/>
        </w:rPr>
        <w:fldChar w:fldCharType="separate"/>
      </w:r>
      <w:r w:rsidRPr="00E30C99">
        <w:rPr>
          <w:lang w:val="es-ES"/>
        </w:rPr>
        <w:t xml:space="preserve">Fig. </w:t>
      </w:r>
      <w:r w:rsidRPr="00E30C99">
        <w:rPr>
          <w:noProof/>
          <w:lang w:val="es-ES"/>
        </w:rPr>
        <w:t>18</w:t>
      </w:r>
      <w:r w:rsidR="00B27280">
        <w:rPr>
          <w:lang w:val="es-ES"/>
        </w:rPr>
        <w:fldChar w:fldCharType="end"/>
      </w:r>
      <w:r>
        <w:rPr>
          <w:lang w:val="es-ES"/>
        </w:rPr>
        <w:t xml:space="preserve"> se muestra la estructura de la instrucción.</w:t>
      </w:r>
    </w:p>
    <w:p w:rsidR="009E44D9" w:rsidRPr="009E44D9" w:rsidRDefault="009E44D9" w:rsidP="009E44D9">
      <w:pPr>
        <w:ind w:firstLine="202"/>
        <w:rPr>
          <w:i/>
          <w:lang w:val="es-ES"/>
        </w:rPr>
      </w:pPr>
      <w:r w:rsidRPr="009E44D9">
        <w:rPr>
          <w:i/>
          <w:lang w:val="es-ES"/>
        </w:rPr>
        <w:t xml:space="preserve">2) </w:t>
      </w:r>
      <w:r w:rsidR="00E30C99" w:rsidRPr="009E44D9">
        <w:rPr>
          <w:i/>
          <w:lang w:val="es-ES"/>
        </w:rPr>
        <w:t>home</w:t>
      </w:r>
    </w:p>
    <w:p w:rsidR="00E30C99" w:rsidRPr="00E30C99" w:rsidRDefault="00E30C99" w:rsidP="00E30C99">
      <w:pPr>
        <w:rPr>
          <w:lang w:val="es-ES"/>
        </w:rPr>
      </w:pPr>
      <w:r>
        <w:rPr>
          <w:lang w:val="es-ES"/>
        </w:rPr>
        <w:t>Ejecuta las instrucciones necesarias para mover</w:t>
      </w:r>
      <w:r w:rsidRPr="00E30C99">
        <w:rPr>
          <w:lang w:val="es-ES"/>
        </w:rPr>
        <w:t xml:space="preserve"> al robot a la posición </w:t>
      </w:r>
      <w:r>
        <w:rPr>
          <w:lang w:val="es-ES"/>
        </w:rPr>
        <w:t>definida como inicial.</w:t>
      </w:r>
    </w:p>
    <w:p w:rsidR="00E30C99" w:rsidRPr="009E44D9" w:rsidRDefault="009E44D9" w:rsidP="009E44D9">
      <w:pPr>
        <w:ind w:firstLine="202"/>
        <w:rPr>
          <w:i/>
          <w:lang w:val="es-ES"/>
        </w:rPr>
      </w:pPr>
      <w:r w:rsidRPr="009E44D9">
        <w:rPr>
          <w:i/>
          <w:lang w:val="es-ES"/>
        </w:rPr>
        <w:t xml:space="preserve">3) </w:t>
      </w:r>
      <w:proofErr w:type="spellStart"/>
      <w:r w:rsidR="00E30C99" w:rsidRPr="009E44D9">
        <w:rPr>
          <w:i/>
          <w:lang w:val="es-ES"/>
        </w:rPr>
        <w:t>movel</w:t>
      </w:r>
      <w:proofErr w:type="spellEnd"/>
    </w:p>
    <w:p w:rsidR="00C5183B" w:rsidRDefault="00E30C99" w:rsidP="00E30C99">
      <w:pPr>
        <w:rPr>
          <w:lang w:val="es-ES"/>
        </w:rPr>
      </w:pPr>
      <w:r>
        <w:rPr>
          <w:lang w:val="es-ES"/>
        </w:rPr>
        <w:t>D</w:t>
      </w:r>
      <w:r w:rsidR="00C5183B" w:rsidRPr="00E30C99">
        <w:rPr>
          <w:lang w:val="es-ES"/>
        </w:rPr>
        <w:t>esplazamiento del extremo del robot</w:t>
      </w:r>
      <w:r>
        <w:rPr>
          <w:lang w:val="es-ES"/>
        </w:rPr>
        <w:t xml:space="preserve"> desde su posición actual</w:t>
      </w:r>
      <w:r w:rsidR="00C5183B" w:rsidRPr="00E30C99">
        <w:rPr>
          <w:lang w:val="es-ES"/>
        </w:rPr>
        <w:t xml:space="preserve"> hasta el punto indicado siguiendo una línea recta.</w:t>
      </w:r>
    </w:p>
    <w:p w:rsidR="00E30C99" w:rsidRPr="009E44D9" w:rsidRDefault="009E44D9" w:rsidP="009E44D9">
      <w:pPr>
        <w:ind w:firstLine="202"/>
        <w:rPr>
          <w:i/>
          <w:lang w:val="es-ES"/>
        </w:rPr>
      </w:pPr>
      <w:r w:rsidRPr="009E44D9">
        <w:rPr>
          <w:i/>
          <w:lang w:val="es-ES"/>
        </w:rPr>
        <w:t xml:space="preserve">4) </w:t>
      </w:r>
      <w:proofErr w:type="spellStart"/>
      <w:r w:rsidRPr="009E44D9">
        <w:rPr>
          <w:i/>
          <w:lang w:val="es-ES"/>
        </w:rPr>
        <w:t>movej</w:t>
      </w:r>
      <w:proofErr w:type="spellEnd"/>
    </w:p>
    <w:p w:rsidR="001F6E28" w:rsidRDefault="009E44D9" w:rsidP="009E44D9">
      <w:pPr>
        <w:rPr>
          <w:lang w:val="es-ES"/>
        </w:rPr>
      </w:pPr>
      <w:r>
        <w:rPr>
          <w:lang w:val="es-ES"/>
        </w:rPr>
        <w:t>D</w:t>
      </w:r>
      <w:r w:rsidR="00C5183B" w:rsidRPr="009E44D9">
        <w:rPr>
          <w:lang w:val="es-ES"/>
        </w:rPr>
        <w:t>esplazamiento del extremo del robot hasta el punto indicado rápidamente, sin garantizar cuál es la trayectoria seguida (no hay coordinación de velocidad entre los distintos ejes del robot).</w:t>
      </w:r>
    </w:p>
    <w:p w:rsidR="007D33FE" w:rsidRDefault="007D33FE" w:rsidP="007D33FE">
      <w:pPr>
        <w:rPr>
          <w:lang w:val="es-ES"/>
        </w:rPr>
      </w:pPr>
      <w:r>
        <w:rPr>
          <w:lang w:val="es-ES"/>
        </w:rPr>
        <w:t xml:space="preserve">En la </w:t>
      </w:r>
      <w:r w:rsidR="00B27280">
        <w:rPr>
          <w:lang w:val="es-ES"/>
        </w:rPr>
        <w:fldChar w:fldCharType="begin"/>
      </w:r>
      <w:r>
        <w:rPr>
          <w:lang w:val="es-ES"/>
        </w:rPr>
        <w:instrText xml:space="preserve"> REF _Ref333253334 \h </w:instrText>
      </w:r>
      <w:r w:rsidR="00B27280">
        <w:rPr>
          <w:lang w:val="es-ES"/>
        </w:rPr>
      </w:r>
      <w:r w:rsidR="00B27280">
        <w:rPr>
          <w:lang w:val="es-ES"/>
        </w:rPr>
        <w:fldChar w:fldCharType="separate"/>
      </w:r>
      <w:r w:rsidRPr="007D33FE">
        <w:rPr>
          <w:lang w:val="es-ES"/>
        </w:rPr>
        <w:t xml:space="preserve">Fig. </w:t>
      </w:r>
      <w:r w:rsidRPr="007D33FE">
        <w:rPr>
          <w:noProof/>
          <w:lang w:val="es-ES"/>
        </w:rPr>
        <w:t>18</w:t>
      </w:r>
      <w:r w:rsidR="00B27280">
        <w:rPr>
          <w:lang w:val="es-ES"/>
        </w:rPr>
        <w:fldChar w:fldCharType="end"/>
      </w:r>
      <w:r>
        <w:rPr>
          <w:lang w:val="es-ES"/>
        </w:rPr>
        <w:t xml:space="preserve"> se observa el esquema de cada instrucción, tal como lo muestra el compilador ANTLR.</w:t>
      </w:r>
    </w:p>
    <w:p w:rsidR="007D33FE" w:rsidRPr="009E44D9" w:rsidRDefault="007D33FE" w:rsidP="009E44D9">
      <w:pPr>
        <w:rPr>
          <w:lang w:val="es-ES"/>
        </w:rPr>
      </w:pPr>
    </w:p>
    <w:p w:rsidR="009E44D9" w:rsidRDefault="009E44D9" w:rsidP="009E44D9">
      <w:pPr>
        <w:rPr>
          <w:lang w:val="es-ES"/>
        </w:rPr>
      </w:pPr>
    </w:p>
    <w:p w:rsidR="007D33FE" w:rsidRDefault="007D33FE" w:rsidP="009E44D9">
      <w:pPr>
        <w:rPr>
          <w:lang w:val="es-ES"/>
        </w:rPr>
        <w:sectPr w:rsidR="007D33FE" w:rsidSect="001A300B">
          <w:type w:val="continuous"/>
          <w:pgSz w:w="12240" w:h="15840" w:code="1"/>
          <w:pgMar w:top="1008" w:right="936" w:bottom="1008" w:left="936" w:header="432" w:footer="432" w:gutter="0"/>
          <w:cols w:num="2" w:space="288"/>
        </w:sectPr>
      </w:pPr>
    </w:p>
    <w:p w:rsidR="007D33FE" w:rsidRDefault="007D33FE" w:rsidP="007D33FE">
      <w:pPr>
        <w:keepNext/>
      </w:pPr>
      <w:r>
        <w:rPr>
          <w:noProof/>
        </w:rPr>
        <w:lastRenderedPageBreak/>
        <w:drawing>
          <wp:inline distT="0" distB="0" distL="0" distR="0">
            <wp:extent cx="6570896" cy="1285336"/>
            <wp:effectExtent l="19050" t="0" r="1354"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6573520" cy="1285849"/>
                    </a:xfrm>
                    <a:prstGeom prst="rect">
                      <a:avLst/>
                    </a:prstGeom>
                    <a:noFill/>
                    <a:ln w="9525">
                      <a:noFill/>
                      <a:miter lim="800000"/>
                      <a:headEnd/>
                      <a:tailEnd/>
                    </a:ln>
                  </pic:spPr>
                </pic:pic>
              </a:graphicData>
            </a:graphic>
          </wp:inline>
        </w:drawing>
      </w:r>
    </w:p>
    <w:p w:rsidR="007D33FE" w:rsidRDefault="007D33FE" w:rsidP="007D33FE">
      <w:pPr>
        <w:pStyle w:val="Epgrafe"/>
        <w:jc w:val="center"/>
        <w:rPr>
          <w:lang w:val="es-ES"/>
        </w:rPr>
        <w:sectPr w:rsidR="007D33FE" w:rsidSect="007D33FE">
          <w:type w:val="continuous"/>
          <w:pgSz w:w="12240" w:h="15840" w:code="1"/>
          <w:pgMar w:top="1008" w:right="936" w:bottom="1008" w:left="936" w:header="432" w:footer="432" w:gutter="0"/>
          <w:cols w:space="288"/>
        </w:sectPr>
      </w:pPr>
      <w:bookmarkStart w:id="18" w:name="_Ref333253334"/>
      <w:r w:rsidRPr="007D33FE">
        <w:rPr>
          <w:lang w:val="es-ES"/>
        </w:rPr>
        <w:t xml:space="preserve">Fig. </w:t>
      </w:r>
      <w:r w:rsidR="00B27280">
        <w:fldChar w:fldCharType="begin"/>
      </w:r>
      <w:r w:rsidRPr="007D33FE">
        <w:rPr>
          <w:lang w:val="es-ES"/>
        </w:rPr>
        <w:instrText xml:space="preserve"> SEQ Fig. \* ARABIC </w:instrText>
      </w:r>
      <w:r w:rsidR="00B27280">
        <w:fldChar w:fldCharType="separate"/>
      </w:r>
      <w:r w:rsidRPr="007D33FE">
        <w:rPr>
          <w:noProof/>
          <w:lang w:val="es-ES"/>
        </w:rPr>
        <w:t>18</w:t>
      </w:r>
      <w:r w:rsidR="00B27280">
        <w:fldChar w:fldCharType="end"/>
      </w:r>
      <w:bookmarkEnd w:id="18"/>
      <w:r w:rsidRPr="007D33FE">
        <w:rPr>
          <w:lang w:val="es-ES"/>
        </w:rPr>
        <w:t>: Instrucciones desarrolladas para el compilador ANTLR</w:t>
      </w:r>
    </w:p>
    <w:p w:rsidR="007D33FE" w:rsidRDefault="001F6E28" w:rsidP="009E44D9">
      <w:pPr>
        <w:rPr>
          <w:lang w:val="es-ES"/>
        </w:rPr>
      </w:pPr>
      <w:r>
        <w:rPr>
          <w:lang w:val="es-ES"/>
        </w:rPr>
        <w:lastRenderedPageBreak/>
        <w:t>También ha sido necesario diseñar</w:t>
      </w:r>
      <w:r w:rsidR="007D33FE">
        <w:rPr>
          <w:lang w:val="es-ES"/>
        </w:rPr>
        <w:t xml:space="preserve"> algunos </w:t>
      </w:r>
      <w:proofErr w:type="spellStart"/>
      <w:r w:rsidR="007D33FE">
        <w:rPr>
          <w:i/>
          <w:lang w:val="es-ES"/>
        </w:rPr>
        <w:t>statements</w:t>
      </w:r>
      <w:proofErr w:type="spellEnd"/>
      <w:r w:rsidR="007D33FE">
        <w:rPr>
          <w:i/>
          <w:lang w:val="es-ES"/>
        </w:rPr>
        <w:t xml:space="preserve"> </w:t>
      </w:r>
      <w:r w:rsidR="007D33FE">
        <w:rPr>
          <w:lang w:val="es-ES"/>
        </w:rPr>
        <w:t xml:space="preserve">utilizados </w:t>
      </w:r>
      <w:proofErr w:type="spellStart"/>
      <w:r w:rsidR="007D33FE">
        <w:rPr>
          <w:lang w:val="es-ES"/>
        </w:rPr>
        <w:t>conmúnmente</w:t>
      </w:r>
      <w:proofErr w:type="spellEnd"/>
      <w:r w:rsidR="007D33FE">
        <w:rPr>
          <w:lang w:val="es-ES"/>
        </w:rPr>
        <w:t xml:space="preserve"> en los lenguajes de programación, tales como:</w:t>
      </w:r>
    </w:p>
    <w:p w:rsidR="007D33FE" w:rsidRDefault="007D33FE" w:rsidP="007D33FE">
      <w:pPr>
        <w:pStyle w:val="Prrafodelista"/>
        <w:numPr>
          <w:ilvl w:val="0"/>
          <w:numId w:val="38"/>
        </w:numPr>
        <w:rPr>
          <w:lang w:val="es-ES"/>
        </w:rPr>
      </w:pPr>
      <w:proofErr w:type="spellStart"/>
      <w:r>
        <w:rPr>
          <w:i/>
          <w:lang w:val="es-ES"/>
        </w:rPr>
        <w:t>i</w:t>
      </w:r>
      <w:r w:rsidRPr="007D33FE">
        <w:rPr>
          <w:i/>
          <w:lang w:val="es-ES"/>
        </w:rPr>
        <w:t>f</w:t>
      </w:r>
      <w:proofErr w:type="spellEnd"/>
      <w:r>
        <w:rPr>
          <w:i/>
          <w:lang w:val="es-ES"/>
        </w:rPr>
        <w:t xml:space="preserve">: </w:t>
      </w:r>
      <w:r w:rsidRPr="007D33FE">
        <w:rPr>
          <w:lang w:val="es-ES"/>
        </w:rPr>
        <w:t>para mane</w:t>
      </w:r>
      <w:r>
        <w:rPr>
          <w:lang w:val="es-ES"/>
        </w:rPr>
        <w:t>jo de sentencias condicionales.</w:t>
      </w:r>
    </w:p>
    <w:p w:rsidR="007D33FE" w:rsidRDefault="007D33FE" w:rsidP="007D33FE">
      <w:pPr>
        <w:pStyle w:val="Prrafodelista"/>
        <w:numPr>
          <w:ilvl w:val="0"/>
          <w:numId w:val="38"/>
        </w:numPr>
        <w:rPr>
          <w:lang w:val="es-ES"/>
        </w:rPr>
      </w:pPr>
      <w:proofErr w:type="spellStart"/>
      <w:r>
        <w:rPr>
          <w:i/>
          <w:lang w:val="es-ES"/>
        </w:rPr>
        <w:t>for</w:t>
      </w:r>
      <w:proofErr w:type="spellEnd"/>
      <w:r>
        <w:rPr>
          <w:i/>
          <w:lang w:val="es-ES"/>
        </w:rPr>
        <w:t xml:space="preserve">: </w:t>
      </w:r>
      <w:r w:rsidRPr="007D33FE">
        <w:rPr>
          <w:lang w:val="es-ES"/>
        </w:rPr>
        <w:t xml:space="preserve">ciclo que se repiten una determinada </w:t>
      </w:r>
      <w:proofErr w:type="spellStart"/>
      <w:r w:rsidRPr="007D33FE">
        <w:rPr>
          <w:lang w:val="es-ES"/>
        </w:rPr>
        <w:t>canda</w:t>
      </w:r>
      <w:proofErr w:type="spellEnd"/>
      <w:r w:rsidRPr="007D33FE">
        <w:rPr>
          <w:lang w:val="es-ES"/>
        </w:rPr>
        <w:t xml:space="preserve"> de veces</w:t>
      </w:r>
      <w:r>
        <w:rPr>
          <w:lang w:val="es-ES"/>
        </w:rPr>
        <w:t>.</w:t>
      </w:r>
      <w:r w:rsidRPr="007D33FE">
        <w:rPr>
          <w:lang w:val="es-ES"/>
        </w:rPr>
        <w:t xml:space="preserve"> </w:t>
      </w:r>
    </w:p>
    <w:p w:rsidR="001F6E28" w:rsidRDefault="007D33FE" w:rsidP="007D33FE">
      <w:pPr>
        <w:pStyle w:val="Prrafodelista"/>
        <w:numPr>
          <w:ilvl w:val="0"/>
          <w:numId w:val="38"/>
        </w:numPr>
        <w:rPr>
          <w:lang w:val="es-ES"/>
        </w:rPr>
      </w:pPr>
      <w:proofErr w:type="spellStart"/>
      <w:r w:rsidRPr="007D33FE">
        <w:rPr>
          <w:i/>
          <w:lang w:val="es-ES"/>
        </w:rPr>
        <w:t>while</w:t>
      </w:r>
      <w:proofErr w:type="spellEnd"/>
      <w:r>
        <w:rPr>
          <w:lang w:val="es-ES"/>
        </w:rPr>
        <w:t xml:space="preserve">: </w:t>
      </w:r>
      <w:r w:rsidRPr="007D33FE">
        <w:rPr>
          <w:lang w:val="es-ES"/>
        </w:rPr>
        <w:t>ciclo que se repite mientras se cumpla una determinada condición.</w:t>
      </w:r>
    </w:p>
    <w:p w:rsidR="0069487F" w:rsidRDefault="00446449" w:rsidP="0069487F">
      <w:pPr>
        <w:rPr>
          <w:lang w:val="es-ES"/>
        </w:rPr>
      </w:pPr>
      <w:r>
        <w:rPr>
          <w:lang w:val="es-ES"/>
        </w:rPr>
        <w:t xml:space="preserve">Es importante destacar, que el compilador, al principio de cualquier script de </w:t>
      </w:r>
      <w:proofErr w:type="spellStart"/>
      <w:r>
        <w:rPr>
          <w:lang w:val="es-ES"/>
        </w:rPr>
        <w:t>Matlab</w:t>
      </w:r>
      <w:proofErr w:type="spellEnd"/>
      <w:r>
        <w:rPr>
          <w:lang w:val="es-ES"/>
        </w:rPr>
        <w:t xml:space="preserve"> que vaya a crear, incluirá primera una función de inicialización la cual, entre otras cosas, creará a la entidad del robot, definiéndole todos sus parámetros, y ubicando su extremo en la posición inicial.</w:t>
      </w:r>
    </w:p>
    <w:p w:rsidR="00026D02" w:rsidRDefault="00026D02" w:rsidP="0069487F">
      <w:pPr>
        <w:rPr>
          <w:lang w:val="es-ES"/>
        </w:rPr>
      </w:pPr>
      <w:r>
        <w:rPr>
          <w:lang w:val="es-ES"/>
        </w:rPr>
        <w:t xml:space="preserve">Entre los archivos que se encuentran adjuntos a este informe, se incluyen el fichero de gramática, como así también un archivo de texto de ejemplo, junto con el script de </w:t>
      </w:r>
      <w:proofErr w:type="spellStart"/>
      <w:r>
        <w:rPr>
          <w:lang w:val="es-ES"/>
        </w:rPr>
        <w:t>Matlab</w:t>
      </w:r>
      <w:proofErr w:type="spellEnd"/>
      <w:r>
        <w:rPr>
          <w:lang w:val="es-ES"/>
        </w:rPr>
        <w:t xml:space="preserve"> generado a partir del mismo.</w:t>
      </w:r>
    </w:p>
    <w:p w:rsidR="00026D02" w:rsidRDefault="00026D02" w:rsidP="00026D02">
      <w:pPr>
        <w:pStyle w:val="Ttulo1"/>
        <w:rPr>
          <w:lang w:val="es-ES"/>
        </w:rPr>
      </w:pPr>
      <w:r>
        <w:rPr>
          <w:lang w:val="es-ES"/>
        </w:rPr>
        <w:t>Conclusiones</w:t>
      </w:r>
    </w:p>
    <w:p w:rsidR="00026D02" w:rsidRDefault="00026D02" w:rsidP="00026D02">
      <w:pPr>
        <w:rPr>
          <w:lang w:val="es-ES"/>
        </w:rPr>
      </w:pPr>
      <w:r>
        <w:rPr>
          <w:lang w:val="es-ES"/>
        </w:rPr>
        <w:t xml:space="preserve">A lo largo del se curso se han realizado los pasos para estudiar un robot de manera completa. Se comenzó por definir el robot a utilizar, </w:t>
      </w:r>
      <w:r w:rsidR="00320A66">
        <w:rPr>
          <w:lang w:val="es-ES"/>
        </w:rPr>
        <w:t xml:space="preserve">luego se estudió la cinemática (tanto directa como inversa) del mismo. Se realizaron scripts y funciones de </w:t>
      </w:r>
      <w:proofErr w:type="spellStart"/>
      <w:r w:rsidR="00320A66">
        <w:rPr>
          <w:lang w:val="es-ES"/>
        </w:rPr>
        <w:t>Matlab</w:t>
      </w:r>
      <w:proofErr w:type="spellEnd"/>
      <w:r w:rsidR="00320A66">
        <w:rPr>
          <w:lang w:val="es-ES"/>
        </w:rPr>
        <w:t xml:space="preserve"> para evaluar su comportamiento, para luego implementarlo en DSP. Tras la comparación de los mismos con los de </w:t>
      </w:r>
      <w:proofErr w:type="spellStart"/>
      <w:r w:rsidR="00320A66">
        <w:rPr>
          <w:lang w:val="es-ES"/>
        </w:rPr>
        <w:t>Matlab</w:t>
      </w:r>
      <w:proofErr w:type="spellEnd"/>
      <w:r w:rsidR="00320A66">
        <w:rPr>
          <w:lang w:val="es-ES"/>
        </w:rPr>
        <w:t>, se puede decir que han sido óptimos. Después se estudió la dinámica (previo modelización del robot) y nuevamente se evaluó la misma mediante dos algoritmos distintos, obteniendo resultados lógicos y muy similares entre sí. Se implementó el control de los motores en FPGA, y se finalizó el trabajo con el desarrollo de algunas instrucciones en compilador.</w:t>
      </w:r>
    </w:p>
    <w:p w:rsidR="00320A66" w:rsidRPr="00026D02" w:rsidRDefault="00320A66" w:rsidP="00026D02">
      <w:pPr>
        <w:rPr>
          <w:lang w:val="es-ES"/>
        </w:rPr>
      </w:pPr>
      <w:r>
        <w:rPr>
          <w:lang w:val="es-ES"/>
        </w:rPr>
        <w:t xml:space="preserve">Como puede observarse en este informe, se han cumplido con todos los objetivos planteados por la cátedra al comienzo del curso, buscando siempre verificar los resultados obtenidos, y en varios casos obtener una solución por distintos caminos para </w:t>
      </w:r>
      <w:r>
        <w:rPr>
          <w:lang w:val="es-ES"/>
        </w:rPr>
        <w:lastRenderedPageBreak/>
        <w:t xml:space="preserve">compararlos entre sí (en el caso de los análisis </w:t>
      </w:r>
      <w:proofErr w:type="spellStart"/>
      <w:r>
        <w:rPr>
          <w:lang w:val="es-ES"/>
        </w:rPr>
        <w:t>cinemático</w:t>
      </w:r>
      <w:proofErr w:type="spellEnd"/>
      <w:r>
        <w:rPr>
          <w:lang w:val="es-ES"/>
        </w:rPr>
        <w:t xml:space="preserve"> y dinámico).</w:t>
      </w:r>
    </w:p>
    <w:p w:rsidR="00320A66" w:rsidRDefault="00631DAC" w:rsidP="00631DAC">
      <w:pPr>
        <w:pStyle w:val="Ttulo1"/>
        <w:rPr>
          <w:lang w:val="es-ES"/>
        </w:rPr>
      </w:pPr>
      <w:r>
        <w:rPr>
          <w:lang w:val="es-ES"/>
        </w:rPr>
        <w:t>Archivos complementarios</w:t>
      </w:r>
    </w:p>
    <w:p w:rsidR="008B5F42" w:rsidRDefault="00631DAC" w:rsidP="0056662A">
      <w:pPr>
        <w:rPr>
          <w:lang w:val="es-ES"/>
        </w:rPr>
      </w:pPr>
      <w:r>
        <w:rPr>
          <w:lang w:val="es-ES"/>
        </w:rPr>
        <w:t xml:space="preserve">Junto a este informe se entregan los </w:t>
      </w:r>
      <w:r w:rsidR="0056662A">
        <w:rPr>
          <w:lang w:val="es-ES"/>
        </w:rPr>
        <w:t>a</w:t>
      </w:r>
      <w:r>
        <w:rPr>
          <w:lang w:val="es-ES"/>
        </w:rPr>
        <w:t>rchivos</w:t>
      </w:r>
      <w:r w:rsidR="0056662A">
        <w:rPr>
          <w:lang w:val="es-ES"/>
        </w:rPr>
        <w:t xml:space="preserve"> </w:t>
      </w:r>
      <w:r>
        <w:rPr>
          <w:lang w:val="es-ES"/>
        </w:rPr>
        <w:t>que complement</w:t>
      </w:r>
      <w:r w:rsidR="0056662A">
        <w:rPr>
          <w:lang w:val="es-ES"/>
        </w:rPr>
        <w:t xml:space="preserve">an la información aquí brindada: </w:t>
      </w:r>
    </w:p>
    <w:p w:rsidR="008B5F42" w:rsidRDefault="008B5F42" w:rsidP="008B5F42">
      <w:pPr>
        <w:pStyle w:val="Prrafodelista"/>
        <w:numPr>
          <w:ilvl w:val="0"/>
          <w:numId w:val="41"/>
        </w:numPr>
        <w:rPr>
          <w:lang w:val="es-ES"/>
        </w:rPr>
      </w:pPr>
      <w:r>
        <w:rPr>
          <w:lang w:val="es-ES"/>
        </w:rPr>
        <w:t>S</w:t>
      </w:r>
      <w:r w:rsidR="0056662A" w:rsidRPr="008B5F42">
        <w:rPr>
          <w:lang w:val="es-ES"/>
        </w:rPr>
        <w:t xml:space="preserve">cripts y funciones de </w:t>
      </w:r>
      <w:proofErr w:type="spellStart"/>
      <w:r w:rsidR="0056662A" w:rsidRPr="008B5F42">
        <w:rPr>
          <w:lang w:val="es-ES"/>
        </w:rPr>
        <w:t>matlab</w:t>
      </w:r>
      <w:proofErr w:type="spellEnd"/>
      <w:r w:rsidR="0056662A" w:rsidRPr="008B5F42">
        <w:rPr>
          <w:lang w:val="es-ES"/>
        </w:rPr>
        <w:t xml:space="preserve"> tanto para el an</w:t>
      </w:r>
      <w:r>
        <w:rPr>
          <w:lang w:val="es-ES"/>
        </w:rPr>
        <w:t xml:space="preserve">álisis </w:t>
      </w:r>
      <w:proofErr w:type="spellStart"/>
      <w:r>
        <w:rPr>
          <w:lang w:val="es-ES"/>
        </w:rPr>
        <w:t>cinemático</w:t>
      </w:r>
      <w:proofErr w:type="spellEnd"/>
      <w:r>
        <w:rPr>
          <w:lang w:val="es-ES"/>
        </w:rPr>
        <w:t xml:space="preserve"> como dinámico.</w:t>
      </w:r>
    </w:p>
    <w:p w:rsidR="008B5F42" w:rsidRDefault="008B5F42" w:rsidP="008B5F42">
      <w:pPr>
        <w:pStyle w:val="Prrafodelista"/>
        <w:numPr>
          <w:ilvl w:val="0"/>
          <w:numId w:val="41"/>
        </w:numPr>
        <w:rPr>
          <w:lang w:val="es-ES"/>
        </w:rPr>
      </w:pPr>
      <w:r>
        <w:rPr>
          <w:lang w:val="es-ES"/>
        </w:rPr>
        <w:t xml:space="preserve"> L</w:t>
      </w:r>
      <w:r w:rsidR="0056662A" w:rsidRPr="008B5F42">
        <w:rPr>
          <w:lang w:val="es-ES"/>
        </w:rPr>
        <w:t>os archivos para la implementación de la cinemática en DSP (corren bajo el software</w:t>
      </w:r>
      <w:r>
        <w:rPr>
          <w:lang w:val="es-ES"/>
        </w:rPr>
        <w:t xml:space="preserve"> </w:t>
      </w:r>
      <w:proofErr w:type="spellStart"/>
      <w:r>
        <w:rPr>
          <w:lang w:val="es-ES"/>
        </w:rPr>
        <w:t>VisualDSP</w:t>
      </w:r>
      <w:proofErr w:type="spellEnd"/>
      <w:r>
        <w:rPr>
          <w:lang w:val="es-ES"/>
        </w:rPr>
        <w:t xml:space="preserve">++ de </w:t>
      </w:r>
      <w:proofErr w:type="spellStart"/>
      <w:r>
        <w:rPr>
          <w:lang w:val="es-ES"/>
        </w:rPr>
        <w:t>Analog</w:t>
      </w:r>
      <w:proofErr w:type="spellEnd"/>
      <w:r>
        <w:rPr>
          <w:lang w:val="es-ES"/>
        </w:rPr>
        <w:t xml:space="preserve"> </w:t>
      </w:r>
      <w:proofErr w:type="spellStart"/>
      <w:r>
        <w:rPr>
          <w:lang w:val="es-ES"/>
        </w:rPr>
        <w:t>Devices</w:t>
      </w:r>
      <w:proofErr w:type="spellEnd"/>
      <w:r>
        <w:rPr>
          <w:lang w:val="es-ES"/>
        </w:rPr>
        <w:t>).</w:t>
      </w:r>
    </w:p>
    <w:p w:rsidR="008B5F42" w:rsidRDefault="008B5F42" w:rsidP="008B5F42">
      <w:pPr>
        <w:pStyle w:val="Prrafodelista"/>
        <w:numPr>
          <w:ilvl w:val="0"/>
          <w:numId w:val="41"/>
        </w:numPr>
        <w:rPr>
          <w:lang w:val="es-ES"/>
        </w:rPr>
      </w:pPr>
      <w:r>
        <w:rPr>
          <w:lang w:val="es-ES"/>
        </w:rPr>
        <w:t>L</w:t>
      </w:r>
      <w:r w:rsidR="0056662A" w:rsidRPr="008B5F42">
        <w:rPr>
          <w:lang w:val="es-ES"/>
        </w:rPr>
        <w:t>os archivos</w:t>
      </w:r>
      <w:r w:rsidR="00E45EDB" w:rsidRPr="008B5F42">
        <w:rPr>
          <w:lang w:val="es-ES"/>
        </w:rPr>
        <w:t xml:space="preserve"> de </w:t>
      </w:r>
      <w:proofErr w:type="spellStart"/>
      <w:r w:rsidR="00E45EDB" w:rsidRPr="008B5F42">
        <w:rPr>
          <w:lang w:val="es-ES"/>
        </w:rPr>
        <w:t>Quartus</w:t>
      </w:r>
      <w:proofErr w:type="spellEnd"/>
      <w:r w:rsidR="00E45EDB" w:rsidRPr="008B5F42">
        <w:rPr>
          <w:lang w:val="es-ES"/>
        </w:rPr>
        <w:t xml:space="preserve"> y de simulación en </w:t>
      </w:r>
      <w:proofErr w:type="spellStart"/>
      <w:r w:rsidR="00E45EDB" w:rsidRPr="008B5F42">
        <w:rPr>
          <w:lang w:val="es-ES"/>
        </w:rPr>
        <w:t>ModelSim</w:t>
      </w:r>
      <w:proofErr w:type="spellEnd"/>
      <w:r w:rsidR="00E45EDB" w:rsidRPr="008B5F42">
        <w:rPr>
          <w:lang w:val="es-ES"/>
        </w:rPr>
        <w:t xml:space="preserve"> utilizados</w:t>
      </w:r>
      <w:r w:rsidR="0056662A" w:rsidRPr="008B5F42">
        <w:rPr>
          <w:lang w:val="es-ES"/>
        </w:rPr>
        <w:t xml:space="preserve"> </w:t>
      </w:r>
      <w:r w:rsidR="00E45EDB" w:rsidRPr="008B5F42">
        <w:rPr>
          <w:lang w:val="es-ES"/>
        </w:rPr>
        <w:t>para el co</w:t>
      </w:r>
      <w:r>
        <w:rPr>
          <w:lang w:val="es-ES"/>
        </w:rPr>
        <w:t>ntrol de motores mediante FPGA.</w:t>
      </w:r>
    </w:p>
    <w:p w:rsidR="008B5F42" w:rsidRDefault="008B5F42" w:rsidP="008B5F42">
      <w:pPr>
        <w:pStyle w:val="Prrafodelista"/>
        <w:numPr>
          <w:ilvl w:val="0"/>
          <w:numId w:val="41"/>
        </w:numPr>
        <w:rPr>
          <w:lang w:val="es-ES"/>
        </w:rPr>
      </w:pPr>
      <w:r>
        <w:rPr>
          <w:lang w:val="es-ES"/>
        </w:rPr>
        <w:t>E</w:t>
      </w:r>
      <w:r w:rsidR="0056662A" w:rsidRPr="008B5F42">
        <w:rPr>
          <w:lang w:val="es-ES"/>
        </w:rPr>
        <w:t>l modelo del robot en T-</w:t>
      </w:r>
      <w:proofErr w:type="spellStart"/>
      <w:r w:rsidR="0056662A" w:rsidRPr="008B5F42">
        <w:rPr>
          <w:lang w:val="es-ES"/>
        </w:rPr>
        <w:t>Flex</w:t>
      </w:r>
      <w:proofErr w:type="spellEnd"/>
      <w:r>
        <w:rPr>
          <w:lang w:val="es-ES"/>
        </w:rPr>
        <w:t>.</w:t>
      </w:r>
    </w:p>
    <w:p w:rsidR="00E04B72" w:rsidRDefault="008B5F42" w:rsidP="008B5F42">
      <w:pPr>
        <w:pStyle w:val="Prrafodelista"/>
        <w:numPr>
          <w:ilvl w:val="0"/>
          <w:numId w:val="41"/>
        </w:numPr>
        <w:rPr>
          <w:lang w:val="es-ES"/>
        </w:rPr>
      </w:pPr>
      <w:r>
        <w:rPr>
          <w:lang w:val="es-ES"/>
        </w:rPr>
        <w:t>E</w:t>
      </w:r>
      <w:r w:rsidR="00E45EDB" w:rsidRPr="008B5F42">
        <w:rPr>
          <w:lang w:val="es-ES"/>
        </w:rPr>
        <w:t xml:space="preserve">l fichero de gramática </w:t>
      </w:r>
      <w:r w:rsidR="0056662A" w:rsidRPr="008B5F42">
        <w:rPr>
          <w:lang w:val="es-ES"/>
        </w:rPr>
        <w:t>del compilador</w:t>
      </w:r>
      <w:r w:rsidR="00E45EDB" w:rsidRPr="008B5F42">
        <w:rPr>
          <w:lang w:val="es-ES"/>
        </w:rPr>
        <w:t xml:space="preserve"> y un ejemplo de archivo de instrucciones junto con su correspondiente salida (script de </w:t>
      </w:r>
      <w:proofErr w:type="spellStart"/>
      <w:r w:rsidR="00E45EDB" w:rsidRPr="008B5F42">
        <w:rPr>
          <w:lang w:val="es-ES"/>
        </w:rPr>
        <w:t>Matlab</w:t>
      </w:r>
      <w:proofErr w:type="spellEnd"/>
      <w:r w:rsidR="00E45EDB" w:rsidRPr="008B5F42">
        <w:rPr>
          <w:lang w:val="es-ES"/>
        </w:rPr>
        <w:t>).</w:t>
      </w:r>
    </w:p>
    <w:sdt>
      <w:sdtPr>
        <w:rPr>
          <w:b w:val="0"/>
          <w:smallCaps w:val="0"/>
          <w:kern w:val="0"/>
          <w:sz w:val="22"/>
        </w:rPr>
        <w:id w:val="17684682"/>
        <w:docPartObj>
          <w:docPartGallery w:val="Bibliographies"/>
          <w:docPartUnique/>
        </w:docPartObj>
      </w:sdtPr>
      <w:sdtEndPr>
        <w:rPr>
          <w:lang w:val="es-ES"/>
        </w:rPr>
      </w:sdtEndPr>
      <w:sdtContent>
        <w:p w:rsidR="008B5F42" w:rsidRDefault="008B5F42">
          <w:pPr>
            <w:pStyle w:val="Ttulo1"/>
          </w:pPr>
          <w:proofErr w:type="spellStart"/>
          <w:r>
            <w:t>Bibliografía</w:t>
          </w:r>
          <w:proofErr w:type="spellEnd"/>
        </w:p>
        <w:sdt>
          <w:sdtPr>
            <w:rPr>
              <w:lang w:val="es-ES"/>
            </w:rPr>
            <w:id w:val="111145805"/>
            <w:bibliography/>
          </w:sdtPr>
          <w:sdtContent>
            <w:p w:rsidR="008B5F42" w:rsidRDefault="00B27280">
              <w:pPr>
                <w:rPr>
                  <w:rFonts w:ascii="Times New Roman" w:hAnsi="Times New Roman"/>
                  <w:noProof/>
                  <w:sz w:val="20"/>
                  <w:lang w:val="es-ES" w:eastAsia="es-ES"/>
                </w:rPr>
              </w:pPr>
              <w:r>
                <w:rPr>
                  <w:lang w:val="es-ES"/>
                </w:rPr>
                <w:fldChar w:fldCharType="begin"/>
              </w:r>
              <w:r w:rsidR="008B5F42">
                <w:rPr>
                  <w:lang w:val="es-E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tblPr>
              <w:tblGrid>
                <w:gridCol w:w="351"/>
                <w:gridCol w:w="4779"/>
              </w:tblGrid>
              <w:tr w:rsidR="008B5F42">
                <w:trPr>
                  <w:tblCellSpacing w:w="15" w:type="dxa"/>
                </w:trPr>
                <w:tc>
                  <w:tcPr>
                    <w:tcW w:w="50" w:type="pct"/>
                    <w:hideMark/>
                  </w:tcPr>
                  <w:p w:rsidR="008B5F42" w:rsidRDefault="008B5F42">
                    <w:pPr>
                      <w:pStyle w:val="Bibliografa"/>
                      <w:rPr>
                        <w:rFonts w:eastAsiaTheme="minorEastAsia"/>
                        <w:noProof/>
                      </w:rPr>
                    </w:pPr>
                    <w:r>
                      <w:rPr>
                        <w:noProof/>
                      </w:rPr>
                      <w:t xml:space="preserve">[1] </w:t>
                    </w:r>
                  </w:p>
                </w:tc>
                <w:tc>
                  <w:tcPr>
                    <w:tcW w:w="0" w:type="auto"/>
                    <w:hideMark/>
                  </w:tcPr>
                  <w:p w:rsidR="008B5F42" w:rsidRDefault="008B5F42">
                    <w:pPr>
                      <w:pStyle w:val="Bibliografa"/>
                      <w:rPr>
                        <w:rFonts w:eastAsiaTheme="minorEastAsia"/>
                        <w:noProof/>
                      </w:rPr>
                    </w:pPr>
                    <w:r>
                      <w:rPr>
                        <w:noProof/>
                      </w:rPr>
                      <w:t xml:space="preserve">L. Westerland, The Extended Arm of Man, A History of the Industrial Robot., 2000. </w:t>
                    </w:r>
                  </w:p>
                </w:tc>
              </w:tr>
              <w:tr w:rsidR="008B5F42">
                <w:trPr>
                  <w:tblCellSpacing w:w="15" w:type="dxa"/>
                </w:trPr>
                <w:tc>
                  <w:tcPr>
                    <w:tcW w:w="50" w:type="pct"/>
                    <w:hideMark/>
                  </w:tcPr>
                  <w:p w:rsidR="008B5F42" w:rsidRDefault="008B5F42">
                    <w:pPr>
                      <w:pStyle w:val="Bibliografa"/>
                      <w:rPr>
                        <w:rFonts w:eastAsiaTheme="minorEastAsia"/>
                        <w:noProof/>
                      </w:rPr>
                    </w:pPr>
                    <w:r>
                      <w:rPr>
                        <w:noProof/>
                      </w:rPr>
                      <w:t xml:space="preserve">[2] </w:t>
                    </w:r>
                  </w:p>
                </w:tc>
                <w:tc>
                  <w:tcPr>
                    <w:tcW w:w="0" w:type="auto"/>
                    <w:hideMark/>
                  </w:tcPr>
                  <w:p w:rsidR="008B5F42" w:rsidRDefault="008B5F42">
                    <w:pPr>
                      <w:pStyle w:val="Bibliografa"/>
                      <w:rPr>
                        <w:rFonts w:eastAsiaTheme="minorEastAsia"/>
                        <w:noProof/>
                      </w:rPr>
                    </w:pPr>
                    <w:r>
                      <w:rPr>
                        <w:noProof/>
                      </w:rPr>
                      <w:t xml:space="preserve">J. Denavit and R. Hartenberg, Kinematic Synthesis of Linkages, New York: McGraw-Hill, 1964 . </w:t>
                    </w:r>
                  </w:p>
                </w:tc>
              </w:tr>
              <w:tr w:rsidR="008B5F42" w:rsidRPr="000906DA">
                <w:trPr>
                  <w:tblCellSpacing w:w="15" w:type="dxa"/>
                </w:trPr>
                <w:tc>
                  <w:tcPr>
                    <w:tcW w:w="50" w:type="pct"/>
                    <w:hideMark/>
                  </w:tcPr>
                  <w:p w:rsidR="008B5F42" w:rsidRDefault="008B5F42">
                    <w:pPr>
                      <w:pStyle w:val="Bibliografa"/>
                      <w:rPr>
                        <w:rFonts w:eastAsiaTheme="minorEastAsia"/>
                        <w:noProof/>
                      </w:rPr>
                    </w:pPr>
                    <w:r>
                      <w:rPr>
                        <w:noProof/>
                      </w:rPr>
                      <w:t xml:space="preserve">[3] </w:t>
                    </w:r>
                  </w:p>
                </w:tc>
                <w:tc>
                  <w:tcPr>
                    <w:tcW w:w="0" w:type="auto"/>
                    <w:hideMark/>
                  </w:tcPr>
                  <w:p w:rsidR="008B5F42" w:rsidRPr="008B5F42" w:rsidRDefault="008B5F42">
                    <w:pPr>
                      <w:pStyle w:val="Bibliografa"/>
                      <w:rPr>
                        <w:rFonts w:eastAsiaTheme="minorEastAsia"/>
                        <w:noProof/>
                        <w:lang w:val="es-ES"/>
                      </w:rPr>
                    </w:pPr>
                    <w:r w:rsidRPr="008B5F42">
                      <w:rPr>
                        <w:noProof/>
                        <w:lang w:val="es-ES"/>
                      </w:rPr>
                      <w:t xml:space="preserve">Barrientos, Peñin, Balaguer and Aracil, Fundamentos de robótica, Mc Graw Hill, 2001. </w:t>
                    </w:r>
                  </w:p>
                </w:tc>
              </w:tr>
              <w:tr w:rsidR="008B5F42">
                <w:trPr>
                  <w:tblCellSpacing w:w="15" w:type="dxa"/>
                </w:trPr>
                <w:tc>
                  <w:tcPr>
                    <w:tcW w:w="50" w:type="pct"/>
                    <w:hideMark/>
                  </w:tcPr>
                  <w:p w:rsidR="008B5F42" w:rsidRDefault="008B5F42">
                    <w:pPr>
                      <w:pStyle w:val="Bibliografa"/>
                      <w:rPr>
                        <w:rFonts w:eastAsiaTheme="minorEastAsia"/>
                        <w:noProof/>
                      </w:rPr>
                    </w:pPr>
                    <w:r>
                      <w:rPr>
                        <w:noProof/>
                      </w:rPr>
                      <w:t xml:space="preserve">[4] </w:t>
                    </w:r>
                  </w:p>
                </w:tc>
                <w:tc>
                  <w:tcPr>
                    <w:tcW w:w="0" w:type="auto"/>
                    <w:hideMark/>
                  </w:tcPr>
                  <w:p w:rsidR="008B5F42" w:rsidRDefault="008B5F42">
                    <w:pPr>
                      <w:pStyle w:val="Bibliografa"/>
                      <w:rPr>
                        <w:rFonts w:eastAsiaTheme="minorEastAsia"/>
                        <w:noProof/>
                      </w:rPr>
                    </w:pPr>
                    <w:r>
                      <w:rPr>
                        <w:noProof/>
                      </w:rPr>
                      <w:t xml:space="preserve">D. W. Hart, Introduction to Power Electronics, Prentice-Hall, 1997. </w:t>
                    </w:r>
                  </w:p>
                </w:tc>
              </w:tr>
              <w:tr w:rsidR="008B5F42">
                <w:trPr>
                  <w:tblCellSpacing w:w="15" w:type="dxa"/>
                </w:trPr>
                <w:tc>
                  <w:tcPr>
                    <w:tcW w:w="50" w:type="pct"/>
                    <w:hideMark/>
                  </w:tcPr>
                  <w:p w:rsidR="008B5F42" w:rsidRDefault="008B5F42">
                    <w:pPr>
                      <w:pStyle w:val="Bibliografa"/>
                      <w:rPr>
                        <w:rFonts w:eastAsiaTheme="minorEastAsia"/>
                        <w:noProof/>
                      </w:rPr>
                    </w:pPr>
                    <w:r>
                      <w:rPr>
                        <w:noProof/>
                      </w:rPr>
                      <w:t xml:space="preserve">[5] </w:t>
                    </w:r>
                  </w:p>
                </w:tc>
                <w:tc>
                  <w:tcPr>
                    <w:tcW w:w="0" w:type="auto"/>
                    <w:hideMark/>
                  </w:tcPr>
                  <w:p w:rsidR="008B5F42" w:rsidRDefault="008B5F42">
                    <w:pPr>
                      <w:pStyle w:val="Bibliografa"/>
                      <w:rPr>
                        <w:rFonts w:eastAsiaTheme="minorEastAsia"/>
                        <w:noProof/>
                      </w:rPr>
                    </w:pPr>
                    <w:r>
                      <w:rPr>
                        <w:noProof/>
                      </w:rPr>
                      <w:t xml:space="preserve">Wikipedia, ANTLR, 2012. </w:t>
                    </w:r>
                  </w:p>
                </w:tc>
              </w:tr>
              <w:tr w:rsidR="008B5F42" w:rsidRPr="000906DA">
                <w:trPr>
                  <w:tblCellSpacing w:w="15" w:type="dxa"/>
                </w:trPr>
                <w:tc>
                  <w:tcPr>
                    <w:tcW w:w="50" w:type="pct"/>
                    <w:hideMark/>
                  </w:tcPr>
                  <w:p w:rsidR="008B5F42" w:rsidRDefault="008B5F42">
                    <w:pPr>
                      <w:pStyle w:val="Bibliografa"/>
                      <w:rPr>
                        <w:rFonts w:eastAsiaTheme="minorEastAsia"/>
                        <w:noProof/>
                        <w:lang w:val="es-AR"/>
                      </w:rPr>
                    </w:pPr>
                    <w:r>
                      <w:rPr>
                        <w:noProof/>
                        <w:lang w:val="es-AR"/>
                      </w:rPr>
                      <w:t xml:space="preserve">[6] </w:t>
                    </w:r>
                  </w:p>
                </w:tc>
                <w:tc>
                  <w:tcPr>
                    <w:tcW w:w="0" w:type="auto"/>
                    <w:hideMark/>
                  </w:tcPr>
                  <w:p w:rsidR="008B5F42" w:rsidRDefault="008B5F42">
                    <w:pPr>
                      <w:pStyle w:val="Bibliografa"/>
                      <w:rPr>
                        <w:rFonts w:eastAsiaTheme="minorEastAsia"/>
                        <w:noProof/>
                        <w:lang w:val="es-AR"/>
                      </w:rPr>
                    </w:pPr>
                    <w:r>
                      <w:rPr>
                        <w:noProof/>
                        <w:lang w:val="es-AR"/>
                      </w:rPr>
                      <w:t xml:space="preserve">E. J. G. Cota, Guía práctica de ANTLR 2.7.2, Sevilla, España, 2003. </w:t>
                    </w:r>
                  </w:p>
                </w:tc>
              </w:tr>
              <w:tr w:rsidR="008B5F42">
                <w:trPr>
                  <w:tblCellSpacing w:w="15" w:type="dxa"/>
                </w:trPr>
                <w:tc>
                  <w:tcPr>
                    <w:tcW w:w="50" w:type="pct"/>
                    <w:hideMark/>
                  </w:tcPr>
                  <w:p w:rsidR="008B5F42" w:rsidRDefault="008B5F42">
                    <w:pPr>
                      <w:pStyle w:val="Bibliografa"/>
                      <w:rPr>
                        <w:rFonts w:eastAsiaTheme="minorEastAsia"/>
                        <w:noProof/>
                      </w:rPr>
                    </w:pPr>
                    <w:r>
                      <w:rPr>
                        <w:noProof/>
                      </w:rPr>
                      <w:t xml:space="preserve">[7] </w:t>
                    </w:r>
                  </w:p>
                </w:tc>
                <w:tc>
                  <w:tcPr>
                    <w:tcW w:w="0" w:type="auto"/>
                    <w:hideMark/>
                  </w:tcPr>
                  <w:p w:rsidR="008B5F42" w:rsidRDefault="008B5F42">
                    <w:pPr>
                      <w:pStyle w:val="Bibliografa"/>
                      <w:rPr>
                        <w:rFonts w:eastAsiaTheme="minorEastAsia"/>
                        <w:noProof/>
                      </w:rPr>
                    </w:pPr>
                    <w:r>
                      <w:rPr>
                        <w:noProof/>
                      </w:rPr>
                      <w:t xml:space="preserve">ABB, Operating Manual: Introduction to Rapid (RobotWare 5.0), Västerås, Suecia, 2007. </w:t>
                    </w:r>
                  </w:p>
                </w:tc>
              </w:tr>
            </w:tbl>
            <w:p w:rsidR="008B5F42" w:rsidRPr="008B5F42" w:rsidRDefault="00B27280" w:rsidP="008B5F42">
              <w:pPr>
                <w:rPr>
                  <w:lang w:val="es-ES"/>
                </w:rPr>
              </w:pPr>
              <w:r>
                <w:rPr>
                  <w:lang w:val="es-ES"/>
                </w:rPr>
                <w:fldChar w:fldCharType="end"/>
              </w:r>
            </w:p>
          </w:sdtContent>
        </w:sdt>
      </w:sdtContent>
    </w:sdt>
    <w:sectPr w:rsidR="008B5F42" w:rsidRPr="008B5F42" w:rsidSect="001A300B">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2E6" w:rsidRDefault="007672E6">
      <w:r>
        <w:separator/>
      </w:r>
    </w:p>
  </w:endnote>
  <w:endnote w:type="continuationSeparator" w:id="0">
    <w:p w:rsidR="007672E6" w:rsidRDefault="007672E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skerville">
    <w:altName w:val="Courier"/>
    <w:charset w:val="00"/>
    <w:family w:val="auto"/>
    <w:pitch w:val="variable"/>
    <w:sig w:usb0="03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2E6" w:rsidRDefault="007672E6"/>
  </w:footnote>
  <w:footnote w:type="continuationSeparator" w:id="0">
    <w:p w:rsidR="007672E6" w:rsidRDefault="007672E6">
      <w:r>
        <w:continuationSeparator/>
      </w:r>
    </w:p>
  </w:footnote>
  <w:footnote w:id="1">
    <w:p w:rsidR="0095319C" w:rsidRDefault="0095319C"/>
    <w:p w:rsidR="0095319C" w:rsidRDefault="0095319C">
      <w:pPr>
        <w:pStyle w:val="Textonotapie"/>
      </w:pPr>
    </w:p>
  </w:footnote>
  <w:footnote w:id="2">
    <w:p w:rsidR="0095319C" w:rsidRPr="00E31182" w:rsidRDefault="0095319C">
      <w:pPr>
        <w:pStyle w:val="Textonotapie"/>
        <w:rPr>
          <w:lang w:val="es-ES"/>
        </w:rPr>
      </w:pPr>
      <w:r>
        <w:rPr>
          <w:rStyle w:val="Refdenotaalpie"/>
        </w:rPr>
        <w:footnoteRef/>
      </w:r>
      <w:r w:rsidRPr="00E31182">
        <w:rPr>
          <w:lang w:val="es-ES"/>
        </w:rPr>
        <w:t xml:space="preserve"> </w:t>
      </w:r>
      <w:r>
        <w:rPr>
          <w:lang w:val="es-ES"/>
        </w:rPr>
        <w:t>Cada uno de los parámetros se calcula para cada eslabón de manera individual y aislada, respecto a su propio sistema de referencia.</w:t>
      </w:r>
    </w:p>
  </w:footnote>
  <w:footnote w:id="3">
    <w:p w:rsidR="0095319C" w:rsidRPr="00206AFE" w:rsidRDefault="0095319C">
      <w:pPr>
        <w:pStyle w:val="Textonotapie"/>
        <w:rPr>
          <w:i/>
          <w:lang w:val="es-ES"/>
        </w:rPr>
      </w:pPr>
      <w:r>
        <w:rPr>
          <w:rStyle w:val="Refdenotaalpie"/>
        </w:rPr>
        <w:footnoteRef/>
      </w:r>
      <w:r w:rsidRPr="00206AFE">
        <w:rPr>
          <w:lang w:val="es-ES"/>
        </w:rPr>
        <w:t xml:space="preserve"> Página web del ANTLR: </w:t>
      </w:r>
      <w:r w:rsidRPr="00206AFE">
        <w:rPr>
          <w:i/>
          <w:lang w:val="es-ES"/>
        </w:rPr>
        <w:t>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19C" w:rsidRDefault="00B27280">
    <w:pPr>
      <w:framePr w:wrap="auto" w:vAnchor="text" w:hAnchor="margin" w:xAlign="right" w:y="1"/>
    </w:pPr>
    <w:r>
      <w:fldChar w:fldCharType="begin"/>
    </w:r>
    <w:r w:rsidR="0095319C">
      <w:instrText xml:space="preserve">PAGE  </w:instrText>
    </w:r>
    <w:r>
      <w:fldChar w:fldCharType="separate"/>
    </w:r>
    <w:r w:rsidR="000906DA">
      <w:rPr>
        <w:noProof/>
      </w:rPr>
      <w:t>2</w:t>
    </w:r>
    <w:r>
      <w:fldChar w:fldCharType="end"/>
    </w:r>
  </w:p>
  <w:p w:rsidR="0095319C" w:rsidRPr="005C7006" w:rsidRDefault="0095319C" w:rsidP="006647BE">
    <w:pPr>
      <w:ind w:right="360"/>
      <w:jc w:val="center"/>
      <w:rPr>
        <w:sz w:val="28"/>
      </w:rPr>
    </w:pPr>
    <w:proofErr w:type="spellStart"/>
    <w:r w:rsidRPr="005C7006">
      <w:rPr>
        <w:sz w:val="28"/>
      </w:rPr>
      <w:t>Trabajo</w:t>
    </w:r>
    <w:proofErr w:type="spellEnd"/>
    <w:r w:rsidRPr="005C7006">
      <w:rPr>
        <w:sz w:val="28"/>
      </w:rPr>
      <w:t xml:space="preserve"> </w:t>
    </w:r>
    <w:proofErr w:type="spellStart"/>
    <w:r>
      <w:rPr>
        <w:sz w:val="28"/>
      </w:rPr>
      <w:t>Integrador</w:t>
    </w:r>
    <w:proofErr w:type="spellEnd"/>
    <w:r w:rsidRPr="005C7006">
      <w:rPr>
        <w:sz w:val="28"/>
      </w:rPr>
      <w:t xml:space="preserve"> de </w:t>
    </w:r>
    <w:proofErr w:type="spellStart"/>
    <w:r w:rsidRPr="005C7006">
      <w:rPr>
        <w:sz w:val="28"/>
      </w:rPr>
      <w:t>Robótica</w:t>
    </w:r>
    <w:proofErr w:type="spellEnd"/>
  </w:p>
  <w:p w:rsidR="0095319C" w:rsidRDefault="0095319C">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064DE6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23A17B7"/>
    <w:multiLevelType w:val="hybridMultilevel"/>
    <w:tmpl w:val="924AC78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B10391"/>
    <w:multiLevelType w:val="hybridMultilevel"/>
    <w:tmpl w:val="12F82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127671"/>
    <w:multiLevelType w:val="hybridMultilevel"/>
    <w:tmpl w:val="45C283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87657C"/>
    <w:multiLevelType w:val="hybridMultilevel"/>
    <w:tmpl w:val="157C7E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0B1D66"/>
    <w:multiLevelType w:val="singleLevel"/>
    <w:tmpl w:val="0BEC9FB0"/>
    <w:lvl w:ilvl="0">
      <w:start w:val="1"/>
      <w:numFmt w:val="none"/>
      <w:lvlText w:val=""/>
      <w:legacy w:legacy="1" w:legacySpace="0" w:legacyIndent="0"/>
      <w:lvlJc w:val="left"/>
      <w:pPr>
        <w:ind w:left="288"/>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29B23FB7"/>
    <w:multiLevelType w:val="hybridMultilevel"/>
    <w:tmpl w:val="FC6EB9A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D234D8B"/>
    <w:multiLevelType w:val="singleLevel"/>
    <w:tmpl w:val="0409000F"/>
    <w:lvl w:ilvl="0">
      <w:start w:val="1"/>
      <w:numFmt w:val="decimal"/>
      <w:lvlText w:val="%1."/>
      <w:lvlJc w:val="left"/>
      <w:pPr>
        <w:tabs>
          <w:tab w:val="num" w:pos="360"/>
        </w:tabs>
        <w:ind w:left="360" w:hanging="36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11A6B6D"/>
    <w:multiLevelType w:val="hybridMultilevel"/>
    <w:tmpl w:val="EF96FE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3A452D9"/>
    <w:multiLevelType w:val="hybridMultilevel"/>
    <w:tmpl w:val="0D4C82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45E29D6"/>
    <w:multiLevelType w:val="hybridMultilevel"/>
    <w:tmpl w:val="52DAEDC0"/>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389C731B"/>
    <w:multiLevelType w:val="hybridMultilevel"/>
    <w:tmpl w:val="5B08B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nsid w:val="3AAC1CFC"/>
    <w:multiLevelType w:val="singleLevel"/>
    <w:tmpl w:val="3A8EC28E"/>
    <w:lvl w:ilvl="0">
      <w:start w:val="1"/>
      <w:numFmt w:val="decimal"/>
      <w:lvlText w:val="[%1]"/>
      <w:lvlJc w:val="left"/>
      <w:pPr>
        <w:tabs>
          <w:tab w:val="num" w:pos="360"/>
        </w:tabs>
        <w:ind w:left="360" w:hanging="360"/>
      </w:pPr>
    </w:lvl>
  </w:abstractNum>
  <w:abstractNum w:abstractNumId="16">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nsid w:val="4ADD529C"/>
    <w:multiLevelType w:val="hybridMultilevel"/>
    <w:tmpl w:val="E514C73C"/>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4D0B59CF"/>
    <w:multiLevelType w:val="singleLevel"/>
    <w:tmpl w:val="4A4223A6"/>
    <w:lvl w:ilvl="0">
      <w:start w:val="1"/>
      <w:numFmt w:val="decimal"/>
      <w:lvlText w:val="%1."/>
      <w:legacy w:legacy="1" w:legacySpace="0" w:legacyIndent="360"/>
      <w:lvlJc w:val="left"/>
      <w:pPr>
        <w:ind w:left="360" w:hanging="360"/>
      </w:pPr>
    </w:lvl>
  </w:abstractNum>
  <w:abstractNum w:abstractNumId="19">
    <w:nsid w:val="53B16985"/>
    <w:multiLevelType w:val="hybridMultilevel"/>
    <w:tmpl w:val="ABC09A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41B68AE"/>
    <w:multiLevelType w:val="hybridMultilevel"/>
    <w:tmpl w:val="36D270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5630736"/>
    <w:multiLevelType w:val="singleLevel"/>
    <w:tmpl w:val="0BEC9FB0"/>
    <w:lvl w:ilvl="0">
      <w:start w:val="1"/>
      <w:numFmt w:val="none"/>
      <w:lvlText w:val=""/>
      <w:legacy w:legacy="1" w:legacySpace="0" w:legacyIndent="0"/>
      <w:lvlJc w:val="left"/>
      <w:pPr>
        <w:ind w:left="288"/>
      </w:pPr>
    </w:lvl>
  </w:abstractNum>
  <w:abstractNum w:abstractNumId="22">
    <w:nsid w:val="57E41E98"/>
    <w:multiLevelType w:val="hybridMultilevel"/>
    <w:tmpl w:val="B74EDD62"/>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589474D8"/>
    <w:multiLevelType w:val="hybridMultilevel"/>
    <w:tmpl w:val="E4FAEE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A9C5188"/>
    <w:multiLevelType w:val="hybridMultilevel"/>
    <w:tmpl w:val="4B94C8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F342871"/>
    <w:multiLevelType w:val="hybridMultilevel"/>
    <w:tmpl w:val="41A00A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DC3293B"/>
    <w:multiLevelType w:val="singleLevel"/>
    <w:tmpl w:val="3A8EC28E"/>
    <w:lvl w:ilvl="0">
      <w:start w:val="1"/>
      <w:numFmt w:val="decimal"/>
      <w:lvlText w:val="[%1]"/>
      <w:lvlJc w:val="left"/>
      <w:pPr>
        <w:tabs>
          <w:tab w:val="num" w:pos="360"/>
        </w:tabs>
        <w:ind w:left="360" w:hanging="360"/>
      </w:pPr>
    </w:lvl>
  </w:abstractNum>
  <w:abstractNum w:abstractNumId="27">
    <w:nsid w:val="70AF2BE2"/>
    <w:multiLevelType w:val="hybridMultilevel"/>
    <w:tmpl w:val="254ADAC0"/>
    <w:lvl w:ilvl="0" w:tplc="756E6DF0">
      <w:start w:val="1"/>
      <w:numFmt w:val="decimal"/>
      <w:pStyle w:val="Ttulo3"/>
      <w:lvlText w:val="%1."/>
      <w:lvlJc w:val="left"/>
      <w:pPr>
        <w:ind w:left="1008" w:hanging="360"/>
      </w:pPr>
      <w:rPr>
        <w:rFonts w:hint="default"/>
        <w:sz w:val="22"/>
      </w:r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28">
    <w:nsid w:val="762E18CC"/>
    <w:multiLevelType w:val="hybridMultilevel"/>
    <w:tmpl w:val="1B60A7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9"/>
  </w:num>
  <w:num w:numId="3">
    <w:abstractNumId w:val="9"/>
    <w:lvlOverride w:ilvl="0">
      <w:lvl w:ilvl="0">
        <w:start w:val="1"/>
        <w:numFmt w:val="decimal"/>
        <w:lvlText w:val="%1."/>
        <w:legacy w:legacy="1" w:legacySpace="0" w:legacyIndent="360"/>
        <w:lvlJc w:val="left"/>
        <w:pPr>
          <w:ind w:left="360" w:hanging="360"/>
        </w:pPr>
      </w:lvl>
    </w:lvlOverride>
  </w:num>
  <w:num w:numId="4">
    <w:abstractNumId w:val="9"/>
    <w:lvlOverride w:ilvl="0">
      <w:lvl w:ilvl="0">
        <w:start w:val="1"/>
        <w:numFmt w:val="decimal"/>
        <w:lvlText w:val="%1."/>
        <w:legacy w:legacy="1" w:legacySpace="0" w:legacyIndent="360"/>
        <w:lvlJc w:val="left"/>
        <w:pPr>
          <w:ind w:left="360" w:hanging="360"/>
        </w:pPr>
      </w:lvl>
    </w:lvlOverride>
  </w:num>
  <w:num w:numId="5">
    <w:abstractNumId w:val="9"/>
    <w:lvlOverride w:ilvl="0">
      <w:lvl w:ilvl="0">
        <w:start w:val="1"/>
        <w:numFmt w:val="decimal"/>
        <w:lvlText w:val="%1."/>
        <w:legacy w:legacy="1" w:legacySpace="0" w:legacyIndent="360"/>
        <w:lvlJc w:val="left"/>
        <w:pPr>
          <w:ind w:left="360" w:hanging="360"/>
        </w:pPr>
      </w:lvl>
    </w:lvlOverride>
  </w:num>
  <w:num w:numId="6">
    <w:abstractNumId w:val="16"/>
  </w:num>
  <w:num w:numId="7">
    <w:abstractNumId w:val="16"/>
    <w:lvlOverride w:ilvl="0">
      <w:lvl w:ilvl="0">
        <w:start w:val="1"/>
        <w:numFmt w:val="decimal"/>
        <w:lvlText w:val="%1."/>
        <w:legacy w:legacy="1" w:legacySpace="0" w:legacyIndent="360"/>
        <w:lvlJc w:val="left"/>
        <w:pPr>
          <w:ind w:left="360" w:hanging="360"/>
        </w:pPr>
      </w:lvl>
    </w:lvlOverride>
  </w:num>
  <w:num w:numId="8">
    <w:abstractNumId w:val="16"/>
    <w:lvlOverride w:ilvl="0">
      <w:lvl w:ilvl="0">
        <w:start w:val="1"/>
        <w:numFmt w:val="decimal"/>
        <w:lvlText w:val="%1."/>
        <w:legacy w:legacy="1" w:legacySpace="0" w:legacyIndent="360"/>
        <w:lvlJc w:val="left"/>
        <w:pPr>
          <w:ind w:left="360" w:hanging="360"/>
        </w:pPr>
      </w:lvl>
    </w:lvlOverride>
  </w:num>
  <w:num w:numId="9">
    <w:abstractNumId w:val="16"/>
    <w:lvlOverride w:ilvl="0">
      <w:lvl w:ilvl="0">
        <w:start w:val="1"/>
        <w:numFmt w:val="decimal"/>
        <w:lvlText w:val="%1."/>
        <w:legacy w:legacy="1" w:legacySpace="0" w:legacyIndent="360"/>
        <w:lvlJc w:val="left"/>
        <w:pPr>
          <w:ind w:left="360" w:hanging="360"/>
        </w:pPr>
      </w:lvl>
    </w:lvlOverride>
  </w:num>
  <w:num w:numId="10">
    <w:abstractNumId w:val="16"/>
    <w:lvlOverride w:ilvl="0">
      <w:lvl w:ilvl="0">
        <w:start w:val="1"/>
        <w:numFmt w:val="decimal"/>
        <w:lvlText w:val="%1."/>
        <w:legacy w:legacy="1" w:legacySpace="0" w:legacyIndent="360"/>
        <w:lvlJc w:val="left"/>
        <w:pPr>
          <w:ind w:left="360" w:hanging="360"/>
        </w:pPr>
      </w:lvl>
    </w:lvlOverride>
  </w:num>
  <w:num w:numId="11">
    <w:abstractNumId w:val="16"/>
    <w:lvlOverride w:ilvl="0">
      <w:lvl w:ilvl="0">
        <w:start w:val="1"/>
        <w:numFmt w:val="decimal"/>
        <w:lvlText w:val="%1."/>
        <w:legacy w:legacy="1" w:legacySpace="0" w:legacyIndent="360"/>
        <w:lvlJc w:val="left"/>
        <w:pPr>
          <w:ind w:left="360" w:hanging="360"/>
        </w:pPr>
      </w:lvl>
    </w:lvlOverride>
  </w:num>
  <w:num w:numId="12">
    <w:abstractNumId w:val="14"/>
  </w:num>
  <w:num w:numId="13">
    <w:abstractNumId w:val="5"/>
  </w:num>
  <w:num w:numId="14">
    <w:abstractNumId w:val="21"/>
  </w:num>
  <w:num w:numId="15">
    <w:abstractNumId w:val="18"/>
  </w:num>
  <w:num w:numId="16">
    <w:abstractNumId w:val="29"/>
  </w:num>
  <w:num w:numId="17">
    <w:abstractNumId w:val="8"/>
  </w:num>
  <w:num w:numId="18">
    <w:abstractNumId w:val="6"/>
  </w:num>
  <w:num w:numId="19">
    <w:abstractNumId w:val="26"/>
  </w:num>
  <w:num w:numId="20">
    <w:abstractNumId w:val="15"/>
  </w:num>
  <w:num w:numId="21">
    <w:abstractNumId w:val="28"/>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1"/>
  </w:num>
  <w:num w:numId="25">
    <w:abstractNumId w:val="23"/>
  </w:num>
  <w:num w:numId="26">
    <w:abstractNumId w:val="25"/>
  </w:num>
  <w:num w:numId="27">
    <w:abstractNumId w:val="19"/>
  </w:num>
  <w:num w:numId="28">
    <w:abstractNumId w:val="24"/>
  </w:num>
  <w:num w:numId="29">
    <w:abstractNumId w:val="7"/>
  </w:num>
  <w:num w:numId="30">
    <w:abstractNumId w:val="1"/>
  </w:num>
  <w:num w:numId="31">
    <w:abstractNumId w:val="20"/>
  </w:num>
  <w:num w:numId="32">
    <w:abstractNumId w:val="22"/>
  </w:num>
  <w:num w:numId="33">
    <w:abstractNumId w:val="17"/>
  </w:num>
  <w:num w:numId="34">
    <w:abstractNumId w:val="12"/>
  </w:num>
  <w:num w:numId="35">
    <w:abstractNumId w:val="4"/>
  </w:num>
  <w:num w:numId="36">
    <w:abstractNumId w:val="27"/>
    <w:lvlOverride w:ilvl="0">
      <w:startOverride w:val="1"/>
    </w:lvlOverride>
  </w:num>
  <w:num w:numId="37">
    <w:abstractNumId w:val="27"/>
    <w:lvlOverride w:ilvl="0">
      <w:startOverride w:val="1"/>
    </w:lvlOverride>
  </w:num>
  <w:num w:numId="38">
    <w:abstractNumId w:val="2"/>
  </w:num>
  <w:num w:numId="39">
    <w:abstractNumId w:val="13"/>
  </w:num>
  <w:num w:numId="40">
    <w:abstractNumId w:val="3"/>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05143"/>
    <w:rsid w:val="00026D02"/>
    <w:rsid w:val="000906DA"/>
    <w:rsid w:val="000D2BF3"/>
    <w:rsid w:val="000E62DF"/>
    <w:rsid w:val="000F17BB"/>
    <w:rsid w:val="00107110"/>
    <w:rsid w:val="00134600"/>
    <w:rsid w:val="0014289F"/>
    <w:rsid w:val="00144E72"/>
    <w:rsid w:val="0015644F"/>
    <w:rsid w:val="001650A4"/>
    <w:rsid w:val="00166B55"/>
    <w:rsid w:val="00172872"/>
    <w:rsid w:val="00174E25"/>
    <w:rsid w:val="00195E84"/>
    <w:rsid w:val="001A300B"/>
    <w:rsid w:val="001E0915"/>
    <w:rsid w:val="001F6E28"/>
    <w:rsid w:val="00206AFE"/>
    <w:rsid w:val="0021722A"/>
    <w:rsid w:val="002434A1"/>
    <w:rsid w:val="00287F30"/>
    <w:rsid w:val="002938C5"/>
    <w:rsid w:val="002D3F89"/>
    <w:rsid w:val="00306711"/>
    <w:rsid w:val="00320A66"/>
    <w:rsid w:val="00360269"/>
    <w:rsid w:val="003B620A"/>
    <w:rsid w:val="00416608"/>
    <w:rsid w:val="00422FA2"/>
    <w:rsid w:val="0043144F"/>
    <w:rsid w:val="00431BFA"/>
    <w:rsid w:val="00445B33"/>
    <w:rsid w:val="00446449"/>
    <w:rsid w:val="004631BC"/>
    <w:rsid w:val="0048214F"/>
    <w:rsid w:val="004C1E16"/>
    <w:rsid w:val="004F1C31"/>
    <w:rsid w:val="004F672B"/>
    <w:rsid w:val="0056662A"/>
    <w:rsid w:val="005901FD"/>
    <w:rsid w:val="005A2A15"/>
    <w:rsid w:val="005C7006"/>
    <w:rsid w:val="005E0494"/>
    <w:rsid w:val="00625E96"/>
    <w:rsid w:val="00631737"/>
    <w:rsid w:val="00631DAC"/>
    <w:rsid w:val="006647BE"/>
    <w:rsid w:val="0069487F"/>
    <w:rsid w:val="006E0D3A"/>
    <w:rsid w:val="007144F7"/>
    <w:rsid w:val="00725CF3"/>
    <w:rsid w:val="007672E6"/>
    <w:rsid w:val="00780095"/>
    <w:rsid w:val="007B1ADE"/>
    <w:rsid w:val="007C4336"/>
    <w:rsid w:val="007D33FE"/>
    <w:rsid w:val="00852AC3"/>
    <w:rsid w:val="008757F5"/>
    <w:rsid w:val="0087792E"/>
    <w:rsid w:val="008A04C7"/>
    <w:rsid w:val="008A2F6E"/>
    <w:rsid w:val="008B5F42"/>
    <w:rsid w:val="008D6ADC"/>
    <w:rsid w:val="008E76BA"/>
    <w:rsid w:val="0091035B"/>
    <w:rsid w:val="00934982"/>
    <w:rsid w:val="0095319C"/>
    <w:rsid w:val="00956F65"/>
    <w:rsid w:val="009B1B23"/>
    <w:rsid w:val="009C20F1"/>
    <w:rsid w:val="009E3474"/>
    <w:rsid w:val="009E44D9"/>
    <w:rsid w:val="00A04C7A"/>
    <w:rsid w:val="00A76F27"/>
    <w:rsid w:val="00AB6DD6"/>
    <w:rsid w:val="00B27280"/>
    <w:rsid w:val="00BA4CCC"/>
    <w:rsid w:val="00BA77E3"/>
    <w:rsid w:val="00BF5D14"/>
    <w:rsid w:val="00C13082"/>
    <w:rsid w:val="00C27A00"/>
    <w:rsid w:val="00C5183B"/>
    <w:rsid w:val="00C53412"/>
    <w:rsid w:val="00C55C60"/>
    <w:rsid w:val="00C9775A"/>
    <w:rsid w:val="00CB4B8D"/>
    <w:rsid w:val="00CD402A"/>
    <w:rsid w:val="00CF781D"/>
    <w:rsid w:val="00D03B24"/>
    <w:rsid w:val="00D3664B"/>
    <w:rsid w:val="00D56935"/>
    <w:rsid w:val="00D758C6"/>
    <w:rsid w:val="00DC4020"/>
    <w:rsid w:val="00DF2DDE"/>
    <w:rsid w:val="00E04B72"/>
    <w:rsid w:val="00E30C99"/>
    <w:rsid w:val="00E31182"/>
    <w:rsid w:val="00E45EDB"/>
    <w:rsid w:val="00E50DF6"/>
    <w:rsid w:val="00E97402"/>
    <w:rsid w:val="00EA73C3"/>
    <w:rsid w:val="00EC61EF"/>
    <w:rsid w:val="00F65266"/>
    <w:rsid w:val="00F90CDD"/>
    <w:rsid w:val="00FA4CA3"/>
    <w:rsid w:val="00FC43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0D3A"/>
    <w:pPr>
      <w:autoSpaceDE w:val="0"/>
      <w:autoSpaceDN w:val="0"/>
      <w:spacing w:after="120"/>
      <w:jc w:val="both"/>
    </w:pPr>
    <w:rPr>
      <w:rFonts w:asciiTheme="majorHAnsi" w:hAnsiTheme="majorHAnsi"/>
      <w:sz w:val="22"/>
      <w:lang w:val="en-US" w:eastAsia="en-US"/>
    </w:rPr>
  </w:style>
  <w:style w:type="paragraph" w:styleId="Ttulo1">
    <w:name w:val="heading 1"/>
    <w:basedOn w:val="Normal"/>
    <w:next w:val="Normal"/>
    <w:link w:val="Ttulo1Car"/>
    <w:uiPriority w:val="9"/>
    <w:qFormat/>
    <w:rsid w:val="008A2F6E"/>
    <w:pPr>
      <w:keepNext/>
      <w:numPr>
        <w:numId w:val="1"/>
      </w:numPr>
      <w:spacing w:before="240" w:after="80"/>
      <w:jc w:val="center"/>
      <w:outlineLvl w:val="0"/>
    </w:pPr>
    <w:rPr>
      <w:b/>
      <w:smallCaps/>
      <w:kern w:val="28"/>
      <w:sz w:val="28"/>
    </w:rPr>
  </w:style>
  <w:style w:type="paragraph" w:styleId="Ttulo2">
    <w:name w:val="heading 2"/>
    <w:basedOn w:val="Normal"/>
    <w:next w:val="Normal"/>
    <w:qFormat/>
    <w:rsid w:val="00306711"/>
    <w:pPr>
      <w:keepNext/>
      <w:numPr>
        <w:ilvl w:val="1"/>
        <w:numId w:val="1"/>
      </w:numPr>
      <w:spacing w:before="120" w:after="60"/>
      <w:outlineLvl w:val="1"/>
    </w:pPr>
    <w:rPr>
      <w:b/>
      <w:i/>
      <w:iCs/>
      <w:sz w:val="24"/>
    </w:rPr>
  </w:style>
  <w:style w:type="paragraph" w:styleId="Ttulo3">
    <w:name w:val="heading 3"/>
    <w:basedOn w:val="Normal"/>
    <w:next w:val="Normal"/>
    <w:qFormat/>
    <w:rsid w:val="008A2F6E"/>
    <w:pPr>
      <w:keepNext/>
      <w:numPr>
        <w:numId w:val="23"/>
      </w:numPr>
      <w:outlineLvl w:val="2"/>
    </w:pPr>
    <w:rPr>
      <w:i/>
      <w:iCs/>
    </w:rPr>
  </w:style>
  <w:style w:type="paragraph" w:styleId="Ttulo4">
    <w:name w:val="heading 4"/>
    <w:basedOn w:val="Normal"/>
    <w:next w:val="Normal"/>
    <w:qFormat/>
    <w:rsid w:val="000D2BF3"/>
    <w:pPr>
      <w:keepNext/>
      <w:numPr>
        <w:ilvl w:val="3"/>
        <w:numId w:val="1"/>
      </w:numPr>
      <w:spacing w:before="240" w:after="60"/>
      <w:outlineLvl w:val="3"/>
    </w:pPr>
    <w:rPr>
      <w:i/>
      <w:iCs/>
      <w:sz w:val="18"/>
      <w:szCs w:val="18"/>
    </w:rPr>
  </w:style>
  <w:style w:type="paragraph" w:styleId="Ttulo5">
    <w:name w:val="heading 5"/>
    <w:basedOn w:val="Normal"/>
    <w:next w:val="Normal"/>
    <w:qFormat/>
    <w:rsid w:val="000D2BF3"/>
    <w:pPr>
      <w:numPr>
        <w:ilvl w:val="4"/>
        <w:numId w:val="1"/>
      </w:numPr>
      <w:spacing w:before="240" w:after="60"/>
      <w:outlineLvl w:val="4"/>
    </w:pPr>
    <w:rPr>
      <w:sz w:val="18"/>
      <w:szCs w:val="18"/>
    </w:rPr>
  </w:style>
  <w:style w:type="paragraph" w:styleId="Ttulo6">
    <w:name w:val="heading 6"/>
    <w:basedOn w:val="Normal"/>
    <w:next w:val="Normal"/>
    <w:qFormat/>
    <w:rsid w:val="000D2BF3"/>
    <w:pPr>
      <w:numPr>
        <w:ilvl w:val="5"/>
        <w:numId w:val="1"/>
      </w:numPr>
      <w:spacing w:before="240" w:after="60"/>
      <w:outlineLvl w:val="5"/>
    </w:pPr>
    <w:rPr>
      <w:i/>
      <w:iCs/>
      <w:sz w:val="16"/>
      <w:szCs w:val="16"/>
    </w:rPr>
  </w:style>
  <w:style w:type="paragraph" w:styleId="Ttulo7">
    <w:name w:val="heading 7"/>
    <w:basedOn w:val="Normal"/>
    <w:next w:val="Normal"/>
    <w:qFormat/>
    <w:rsid w:val="000D2BF3"/>
    <w:pPr>
      <w:numPr>
        <w:ilvl w:val="6"/>
        <w:numId w:val="1"/>
      </w:numPr>
      <w:spacing w:before="240" w:after="60"/>
      <w:outlineLvl w:val="6"/>
    </w:pPr>
    <w:rPr>
      <w:sz w:val="16"/>
      <w:szCs w:val="16"/>
    </w:rPr>
  </w:style>
  <w:style w:type="paragraph" w:styleId="Ttulo8">
    <w:name w:val="heading 8"/>
    <w:basedOn w:val="Normal"/>
    <w:next w:val="Normal"/>
    <w:qFormat/>
    <w:rsid w:val="000D2BF3"/>
    <w:pPr>
      <w:numPr>
        <w:ilvl w:val="7"/>
        <w:numId w:val="1"/>
      </w:numPr>
      <w:spacing w:before="240" w:after="60"/>
      <w:outlineLvl w:val="7"/>
    </w:pPr>
    <w:rPr>
      <w:i/>
      <w:iCs/>
      <w:sz w:val="16"/>
      <w:szCs w:val="16"/>
    </w:rPr>
  </w:style>
  <w:style w:type="paragraph" w:styleId="Ttulo9">
    <w:name w:val="heading 9"/>
    <w:basedOn w:val="Normal"/>
    <w:next w:val="Normal"/>
    <w:qFormat/>
    <w:rsid w:val="000D2BF3"/>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0D2BF3"/>
    <w:pPr>
      <w:spacing w:before="20"/>
      <w:ind w:firstLine="202"/>
    </w:pPr>
    <w:rPr>
      <w:b/>
      <w:bCs/>
      <w:sz w:val="18"/>
      <w:szCs w:val="18"/>
    </w:rPr>
  </w:style>
  <w:style w:type="paragraph" w:customStyle="1" w:styleId="Authors">
    <w:name w:val="Authors"/>
    <w:basedOn w:val="Normal"/>
    <w:next w:val="Normal"/>
    <w:rsid w:val="000D2BF3"/>
    <w:pPr>
      <w:framePr w:w="9072" w:hSpace="187" w:vSpace="187" w:wrap="notBeside" w:vAnchor="text" w:hAnchor="page" w:xAlign="center" w:y="1"/>
      <w:spacing w:after="320"/>
      <w:jc w:val="center"/>
    </w:pPr>
    <w:rPr>
      <w:szCs w:val="22"/>
    </w:rPr>
  </w:style>
  <w:style w:type="character" w:customStyle="1" w:styleId="MemberType">
    <w:name w:val="MemberType"/>
    <w:basedOn w:val="Fuentedeprrafopredeter"/>
    <w:rsid w:val="000D2BF3"/>
    <w:rPr>
      <w:rFonts w:ascii="Times New Roman" w:hAnsi="Times New Roman" w:cs="Times New Roman"/>
      <w:i/>
      <w:iCs/>
      <w:sz w:val="22"/>
      <w:szCs w:val="22"/>
    </w:rPr>
  </w:style>
  <w:style w:type="paragraph" w:styleId="Ttulo">
    <w:name w:val="Title"/>
    <w:basedOn w:val="Normal"/>
    <w:next w:val="Normal"/>
    <w:qFormat/>
    <w:rsid w:val="000D2BF3"/>
    <w:pPr>
      <w:framePr w:w="9360" w:hSpace="187" w:vSpace="187" w:wrap="notBeside" w:vAnchor="text" w:hAnchor="page" w:xAlign="center" w:y="1"/>
      <w:jc w:val="center"/>
    </w:pPr>
    <w:rPr>
      <w:kern w:val="28"/>
      <w:sz w:val="48"/>
      <w:szCs w:val="48"/>
    </w:rPr>
  </w:style>
  <w:style w:type="paragraph" w:styleId="Textonotapie">
    <w:name w:val="footnote text"/>
    <w:basedOn w:val="Normal"/>
    <w:semiHidden/>
    <w:rsid w:val="000D2BF3"/>
    <w:pPr>
      <w:ind w:firstLine="202"/>
    </w:pPr>
    <w:rPr>
      <w:sz w:val="16"/>
      <w:szCs w:val="16"/>
    </w:rPr>
  </w:style>
  <w:style w:type="paragraph" w:customStyle="1" w:styleId="References">
    <w:name w:val="References"/>
    <w:basedOn w:val="Normal"/>
    <w:rsid w:val="000D2BF3"/>
    <w:pPr>
      <w:numPr>
        <w:numId w:val="12"/>
      </w:numPr>
    </w:pPr>
    <w:rPr>
      <w:sz w:val="16"/>
      <w:szCs w:val="16"/>
    </w:rPr>
  </w:style>
  <w:style w:type="paragraph" w:customStyle="1" w:styleId="IndexTerms">
    <w:name w:val="IndexTerms"/>
    <w:basedOn w:val="Normal"/>
    <w:next w:val="Normal"/>
    <w:rsid w:val="000D2BF3"/>
    <w:pPr>
      <w:ind w:firstLine="202"/>
    </w:pPr>
    <w:rPr>
      <w:b/>
      <w:bCs/>
      <w:sz w:val="18"/>
      <w:szCs w:val="18"/>
    </w:rPr>
  </w:style>
  <w:style w:type="character" w:styleId="Refdenotaalpie">
    <w:name w:val="footnote reference"/>
    <w:basedOn w:val="Fuentedeprrafopredeter"/>
    <w:semiHidden/>
    <w:rsid w:val="000D2BF3"/>
    <w:rPr>
      <w:vertAlign w:val="superscript"/>
    </w:rPr>
  </w:style>
  <w:style w:type="paragraph" w:styleId="Piedepgina">
    <w:name w:val="footer"/>
    <w:basedOn w:val="Normal"/>
    <w:rsid w:val="000D2BF3"/>
    <w:pPr>
      <w:tabs>
        <w:tab w:val="center" w:pos="4320"/>
        <w:tab w:val="right" w:pos="8640"/>
      </w:tabs>
    </w:pPr>
  </w:style>
  <w:style w:type="paragraph" w:customStyle="1" w:styleId="Text">
    <w:name w:val="Text"/>
    <w:basedOn w:val="Normal"/>
    <w:rsid w:val="000D2BF3"/>
    <w:pPr>
      <w:widowControl w:val="0"/>
      <w:spacing w:line="252" w:lineRule="auto"/>
      <w:ind w:firstLine="202"/>
    </w:pPr>
  </w:style>
  <w:style w:type="paragraph" w:customStyle="1" w:styleId="FigureCaption">
    <w:name w:val="Figure Caption"/>
    <w:basedOn w:val="Normal"/>
    <w:rsid w:val="000D2BF3"/>
    <w:rPr>
      <w:sz w:val="16"/>
      <w:szCs w:val="16"/>
    </w:rPr>
  </w:style>
  <w:style w:type="paragraph" w:customStyle="1" w:styleId="TableTitle">
    <w:name w:val="Table Title"/>
    <w:basedOn w:val="Normal"/>
    <w:rsid w:val="000D2BF3"/>
    <w:pPr>
      <w:jc w:val="center"/>
    </w:pPr>
    <w:rPr>
      <w:smallCaps/>
      <w:sz w:val="16"/>
      <w:szCs w:val="16"/>
    </w:rPr>
  </w:style>
  <w:style w:type="paragraph" w:customStyle="1" w:styleId="ReferenceHead">
    <w:name w:val="Reference Head"/>
    <w:basedOn w:val="Ttulo1"/>
    <w:rsid w:val="000D2BF3"/>
    <w:pPr>
      <w:numPr>
        <w:numId w:val="0"/>
      </w:numPr>
    </w:pPr>
  </w:style>
  <w:style w:type="paragraph" w:styleId="Encabezado">
    <w:name w:val="header"/>
    <w:basedOn w:val="Normal"/>
    <w:rsid w:val="000D2BF3"/>
    <w:pPr>
      <w:tabs>
        <w:tab w:val="center" w:pos="4320"/>
        <w:tab w:val="right" w:pos="8640"/>
      </w:tabs>
    </w:pPr>
  </w:style>
  <w:style w:type="paragraph" w:customStyle="1" w:styleId="Equation">
    <w:name w:val="Equation"/>
    <w:basedOn w:val="Normal"/>
    <w:next w:val="Normal"/>
    <w:rsid w:val="000D2BF3"/>
    <w:pPr>
      <w:widowControl w:val="0"/>
      <w:tabs>
        <w:tab w:val="right" w:pos="5040"/>
      </w:tabs>
      <w:spacing w:line="252" w:lineRule="auto"/>
    </w:pPr>
  </w:style>
  <w:style w:type="character" w:styleId="Hipervnculo">
    <w:name w:val="Hyperlink"/>
    <w:basedOn w:val="Fuentedeprrafopredeter"/>
    <w:uiPriority w:val="99"/>
    <w:rsid w:val="000D2BF3"/>
    <w:rPr>
      <w:color w:val="0000FF"/>
      <w:u w:val="single"/>
    </w:rPr>
  </w:style>
  <w:style w:type="character" w:styleId="Hipervnculovisitado">
    <w:name w:val="FollowedHyperlink"/>
    <w:basedOn w:val="Fuentedeprrafopredeter"/>
    <w:rsid w:val="000D2BF3"/>
    <w:rPr>
      <w:color w:val="800080"/>
      <w:u w:val="single"/>
    </w:rPr>
  </w:style>
  <w:style w:type="paragraph" w:styleId="Sangradetextonormal">
    <w:name w:val="Body Text Indent"/>
    <w:basedOn w:val="Normal"/>
    <w:rsid w:val="000D2BF3"/>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NormalWeb">
    <w:name w:val="Normal (Web)"/>
    <w:basedOn w:val="Normal"/>
    <w:rsid w:val="008757F5"/>
    <w:pPr>
      <w:autoSpaceDE/>
      <w:autoSpaceDN/>
      <w:spacing w:before="100" w:beforeAutospacing="1" w:after="100" w:afterAutospacing="1"/>
    </w:pPr>
    <w:rPr>
      <w:sz w:val="24"/>
      <w:szCs w:val="24"/>
      <w:lang w:val="es-ES" w:eastAsia="es-ES"/>
    </w:rPr>
  </w:style>
  <w:style w:type="paragraph" w:styleId="Epgrafe">
    <w:name w:val="caption"/>
    <w:basedOn w:val="Normal"/>
    <w:next w:val="Normal"/>
    <w:unhideWhenUsed/>
    <w:qFormat/>
    <w:rsid w:val="008757F5"/>
    <w:rPr>
      <w:b/>
      <w:bCs/>
      <w:sz w:val="20"/>
    </w:rPr>
  </w:style>
  <w:style w:type="paragraph" w:styleId="Textodeglobo">
    <w:name w:val="Balloon Text"/>
    <w:basedOn w:val="Normal"/>
    <w:link w:val="TextodegloboCar"/>
    <w:rsid w:val="000E62DF"/>
    <w:rPr>
      <w:rFonts w:ascii="Tahoma" w:hAnsi="Tahoma" w:cs="Tahoma"/>
      <w:sz w:val="16"/>
      <w:szCs w:val="16"/>
    </w:rPr>
  </w:style>
  <w:style w:type="character" w:customStyle="1" w:styleId="TextodegloboCar">
    <w:name w:val="Texto de globo Car"/>
    <w:basedOn w:val="Fuentedeprrafopredeter"/>
    <w:link w:val="Textodeglobo"/>
    <w:rsid w:val="000E62DF"/>
    <w:rPr>
      <w:rFonts w:ascii="Tahoma" w:hAnsi="Tahoma" w:cs="Tahoma"/>
      <w:sz w:val="16"/>
      <w:szCs w:val="16"/>
      <w:lang w:val="en-US" w:eastAsia="en-US"/>
    </w:rPr>
  </w:style>
  <w:style w:type="character" w:styleId="Textodelmarcadordeposicin">
    <w:name w:val="Placeholder Text"/>
    <w:basedOn w:val="Fuentedeprrafopredeter"/>
    <w:uiPriority w:val="99"/>
    <w:semiHidden/>
    <w:rsid w:val="000E62DF"/>
    <w:rPr>
      <w:color w:val="808080"/>
    </w:rPr>
  </w:style>
  <w:style w:type="character" w:styleId="Ttulodellibro">
    <w:name w:val="Book Title"/>
    <w:basedOn w:val="Fuentedeprrafopredeter"/>
    <w:uiPriority w:val="33"/>
    <w:qFormat/>
    <w:rsid w:val="008A2F6E"/>
    <w:rPr>
      <w:b/>
      <w:bCs/>
      <w:smallCaps/>
      <w:spacing w:val="5"/>
    </w:rPr>
  </w:style>
  <w:style w:type="paragraph" w:styleId="Prrafodelista">
    <w:name w:val="List Paragraph"/>
    <w:basedOn w:val="Normal"/>
    <w:uiPriority w:val="34"/>
    <w:qFormat/>
    <w:rsid w:val="00E31182"/>
    <w:pPr>
      <w:ind w:left="720"/>
      <w:contextualSpacing/>
    </w:pPr>
  </w:style>
  <w:style w:type="paragraph" w:styleId="Textonotaalfinal">
    <w:name w:val="endnote text"/>
    <w:basedOn w:val="Normal"/>
    <w:link w:val="TextonotaalfinalCar"/>
    <w:rsid w:val="00E31182"/>
    <w:rPr>
      <w:sz w:val="20"/>
    </w:rPr>
  </w:style>
  <w:style w:type="character" w:customStyle="1" w:styleId="TextonotaalfinalCar">
    <w:name w:val="Texto nota al final Car"/>
    <w:basedOn w:val="Fuentedeprrafopredeter"/>
    <w:link w:val="Textonotaalfinal"/>
    <w:rsid w:val="00E31182"/>
    <w:rPr>
      <w:lang w:val="en-US" w:eastAsia="en-US"/>
    </w:rPr>
  </w:style>
  <w:style w:type="character" w:styleId="Refdenotaalfinal">
    <w:name w:val="endnote reference"/>
    <w:basedOn w:val="Fuentedeprrafopredeter"/>
    <w:rsid w:val="00E31182"/>
    <w:rPr>
      <w:vertAlign w:val="superscript"/>
    </w:rPr>
  </w:style>
  <w:style w:type="character" w:styleId="Textoennegrita">
    <w:name w:val="Strong"/>
    <w:basedOn w:val="Fuentedeprrafopredeter"/>
    <w:qFormat/>
    <w:rsid w:val="00107110"/>
    <w:rPr>
      <w:b/>
      <w:bCs/>
    </w:rPr>
  </w:style>
  <w:style w:type="character" w:customStyle="1" w:styleId="apple-converted-space">
    <w:name w:val="apple-converted-space"/>
    <w:basedOn w:val="Fuentedeprrafopredeter"/>
    <w:rsid w:val="00CD402A"/>
  </w:style>
  <w:style w:type="character" w:customStyle="1" w:styleId="Ttulo1Car">
    <w:name w:val="Título 1 Car"/>
    <w:basedOn w:val="Fuentedeprrafopredeter"/>
    <w:link w:val="Ttulo1"/>
    <w:uiPriority w:val="9"/>
    <w:rsid w:val="000F17BB"/>
    <w:rPr>
      <w:rFonts w:asciiTheme="majorHAnsi" w:hAnsiTheme="majorHAnsi"/>
      <w:b/>
      <w:smallCaps/>
      <w:kern w:val="28"/>
      <w:sz w:val="28"/>
      <w:lang w:val="en-US" w:eastAsia="en-US"/>
    </w:rPr>
  </w:style>
  <w:style w:type="paragraph" w:styleId="Bibliografa">
    <w:name w:val="Bibliography"/>
    <w:basedOn w:val="Normal"/>
    <w:next w:val="Normal"/>
    <w:uiPriority w:val="37"/>
    <w:unhideWhenUsed/>
    <w:rsid w:val="000F17BB"/>
  </w:style>
  <w:style w:type="paragraph" w:styleId="TtulodeTDC">
    <w:name w:val="TOC Heading"/>
    <w:basedOn w:val="Ttulo1"/>
    <w:next w:val="Normal"/>
    <w:uiPriority w:val="39"/>
    <w:semiHidden/>
    <w:unhideWhenUsed/>
    <w:qFormat/>
    <w:rsid w:val="00FA4CA3"/>
    <w:pPr>
      <w:keepLines/>
      <w:numPr>
        <w:numId w:val="0"/>
      </w:numPr>
      <w:autoSpaceDE/>
      <w:autoSpaceDN/>
      <w:spacing w:before="480" w:after="0" w:line="276" w:lineRule="auto"/>
      <w:jc w:val="left"/>
      <w:outlineLvl w:val="9"/>
    </w:pPr>
    <w:rPr>
      <w:rFonts w:eastAsiaTheme="majorEastAsia" w:cstheme="majorBidi"/>
      <w:bCs/>
      <w:smallCaps w:val="0"/>
      <w:color w:val="365F91" w:themeColor="accent1" w:themeShade="BF"/>
      <w:kern w:val="0"/>
      <w:szCs w:val="28"/>
      <w:lang w:val="es-ES"/>
    </w:rPr>
  </w:style>
  <w:style w:type="paragraph" w:styleId="TDC1">
    <w:name w:val="toc 1"/>
    <w:basedOn w:val="Normal"/>
    <w:next w:val="Normal"/>
    <w:autoRedefine/>
    <w:uiPriority w:val="39"/>
    <w:rsid w:val="00FA4CA3"/>
    <w:pPr>
      <w:spacing w:after="100"/>
    </w:pPr>
  </w:style>
  <w:style w:type="paragraph" w:styleId="TDC2">
    <w:name w:val="toc 2"/>
    <w:basedOn w:val="Normal"/>
    <w:next w:val="Normal"/>
    <w:autoRedefine/>
    <w:uiPriority w:val="39"/>
    <w:rsid w:val="00FA4CA3"/>
    <w:pPr>
      <w:spacing w:after="100"/>
      <w:ind w:left="220"/>
    </w:pPr>
  </w:style>
  <w:style w:type="paragraph" w:styleId="TDC3">
    <w:name w:val="toc 3"/>
    <w:basedOn w:val="Normal"/>
    <w:next w:val="Normal"/>
    <w:autoRedefine/>
    <w:uiPriority w:val="39"/>
    <w:rsid w:val="00FA4CA3"/>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Cot03</b:Tag>
    <b:SourceType>Book</b:SourceType>
    <b:Guid>{70309C35-DDE7-4A1C-AEF4-4EC2DEFEA681}</b:Guid>
    <b:LCID>11274</b:LCID>
    <b:Author>
      <b:Author>
        <b:NameList>
          <b:Person>
            <b:Last>Cota</b:Last>
            <b:First>Enrique</b:First>
            <b:Middle>José García</b:Middle>
          </b:Person>
        </b:NameList>
      </b:Author>
    </b:Author>
    <b:Title>Guía práctica de ANTLR 2.7.2</b:Title>
    <b:Year>2003</b:Year>
    <b:City>Sevilla, España</b:City>
    <b:RefOrder>6</b:RefOrder>
  </b:Source>
  <b:Source>
    <b:Tag>ABB07</b:Tag>
    <b:SourceType>Book</b:SourceType>
    <b:Guid>{911AD411-2850-4F19-B7DD-8B0B69DFC518}</b:Guid>
    <b:LCID>0</b:LCID>
    <b:Author>
      <b:Author>
        <b:Corporate>ABB</b:Corporate>
      </b:Author>
    </b:Author>
    <b:Title>Operating Manual: Introduction to Rapid (RobotWare 5.0)</b:Title>
    <b:Year>2007</b:Year>
    <b:City>Västerås, Suecia</b:City>
    <b:RefOrder>7</b:RefOrder>
  </b:Source>
  <b:Source>
    <b:Tag>Wes00</b:Tag>
    <b:SourceType>Book</b:SourceType>
    <b:Guid>{7CDDD612-5AA0-4438-9CC8-F288D694A352}</b:Guid>
    <b:LCID>0</b:LCID>
    <b:Author>
      <b:Author>
        <b:NameList>
          <b:Person>
            <b:Last>Westerland</b:Last>
            <b:First>Lars</b:First>
          </b:Person>
        </b:NameList>
      </b:Author>
    </b:Author>
    <b:Title>The Extended Arm of Man, A History of the Industrial Robot.</b:Title>
    <b:Year>2000</b:Year>
    <b:RefOrder>1</b:RefOrder>
  </b:Source>
  <b:Source>
    <b:Tag>Col12</b:Tag>
    <b:SourceType>Book</b:SourceType>
    <b:Guid>{EA060E5C-E263-41F3-85E2-DBA70A430798}</b:Guid>
    <b:LCID>0</b:LCID>
    <b:Author>
      <b:Author>
        <b:NameList>
          <b:Person>
            <b:Last>Wikipedia</b:Last>
          </b:Person>
        </b:NameList>
      </b:Author>
    </b:Author>
    <b:Title>ANTLR</b:Title>
    <b:Year>2012</b:Year>
    <b:RefOrder>5</b:RefOrder>
  </b:Source>
  <b:Source>
    <b:Tag>Bar01</b:Tag>
    <b:SourceType>Book</b:SourceType>
    <b:Guid>{8FAFF7D0-3A75-46AE-A635-30CCACF5D094}</b:Guid>
    <b:LCID>0</b:LCID>
    <b:Author>
      <b:Author>
        <b:NameList>
          <b:Person>
            <b:Last>Barrientos</b:Last>
          </b:Person>
          <b:Person>
            <b:Last>Peñin</b:Last>
          </b:Person>
          <b:Person>
            <b:Last>Balaguer</b:Last>
          </b:Person>
          <b:Person>
            <b:Last>Aracil</b:Last>
          </b:Person>
        </b:NameList>
      </b:Author>
    </b:Author>
    <b:Title>Fundamentos de robótica</b:Title>
    <b:Year>2001</b:Year>
    <b:Publisher>Mc Graw Hill</b:Publisher>
    <b:RefOrder>3</b:RefOrder>
  </b:Source>
  <b:Source>
    <b:Tag>JDe64</b:Tag>
    <b:SourceType>Book</b:SourceType>
    <b:Guid>{D0F2E934-86AE-430D-A6A8-CA9745C94C04}</b:Guid>
    <b:LCID>0</b:LCID>
    <b:Author>
      <b:Author>
        <b:NameList>
          <b:Person>
            <b:Last>Denavit</b:Last>
            <b:First>J.</b:First>
          </b:Person>
          <b:Person>
            <b:Last>Hartenberg</b:Last>
            <b:First>R.S.</b:First>
          </b:Person>
        </b:NameList>
      </b:Author>
    </b:Author>
    <b:Title> Kinematic Synthesis of Linkages</b:Title>
    <b:Year>1964 </b:Year>
    <b:City>New York</b:City>
    <b:Publisher> McGraw-Hill</b:Publisher>
    <b:RefOrder>2</b:RefOrder>
  </b:Source>
  <b:Source>
    <b:Tag>DWH97</b:Tag>
    <b:SourceType>Book</b:SourceType>
    <b:Guid>{6E0122FD-C14F-4065-82B5-6E6BCFAB58F1}</b:Guid>
    <b:LCID>0</b:LCID>
    <b:Author>
      <b:Author>
        <b:NameList>
          <b:Person>
            <b:Last>Hart</b:Last>
            <b:First>D.</b:First>
            <b:Middle>W.</b:Middle>
          </b:Person>
        </b:NameList>
      </b:Author>
    </b:Author>
    <b:Title>Introduction to Power Electronics</b:Title>
    <b:Year>1997</b:Year>
    <b:Publisher>Prentice-Hall</b:Publisher>
    <b:RefOrder>4</b:RefOrder>
  </b:Source>
</b:Sources>
</file>

<file path=customXml/itemProps1.xml><?xml version="1.0" encoding="utf-8"?>
<ds:datastoreItem xmlns:ds="http://schemas.openxmlformats.org/officeDocument/2006/customXml" ds:itemID="{A6ECDB49-17C1-4BA3-B851-4C02948D5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3270</Words>
  <Characters>18643</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Andrés L. Di Donato</cp:lastModifiedBy>
  <cp:revision>2</cp:revision>
  <cp:lastPrinted>2012-08-17T06:54:00Z</cp:lastPrinted>
  <dcterms:created xsi:type="dcterms:W3CDTF">2012-08-21T06:40:00Z</dcterms:created>
  <dcterms:modified xsi:type="dcterms:W3CDTF">2012-08-21T06:40:00Z</dcterms:modified>
</cp:coreProperties>
</file>