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640C" w:rsidRDefault="0086640C" w:rsidP="0086640C">
      <w:pPr>
        <w:pBdr>
          <w:bottom w:val="single" w:sz="12" w:space="1" w:color="000000"/>
        </w:pBdr>
        <w:jc w:val="center"/>
        <w:rPr>
          <w:b/>
          <w:bCs/>
          <w:sz w:val="36"/>
          <w:szCs w:val="36"/>
        </w:rPr>
      </w:pPr>
      <w:r>
        <w:rPr>
          <w:b/>
          <w:bCs/>
          <w:sz w:val="36"/>
          <w:szCs w:val="36"/>
        </w:rPr>
        <w:t>Universidad Tecnológica Nacional</w:t>
      </w:r>
    </w:p>
    <w:p w:rsidR="0086640C" w:rsidRDefault="0086640C" w:rsidP="0086640C">
      <w:pPr>
        <w:pBdr>
          <w:bottom w:val="single" w:sz="12" w:space="1" w:color="000000"/>
        </w:pBdr>
        <w:jc w:val="center"/>
        <w:rPr>
          <w:rFonts w:ascii="TimesNewRomanPS-BoldMT" w:hAnsi="TimesNewRomanPS-BoldMT" w:cs="TimesNewRomanPS-BoldMT"/>
          <w:sz w:val="16"/>
          <w:szCs w:val="16"/>
        </w:rPr>
      </w:pPr>
      <w:r>
        <w:rPr>
          <w:rFonts w:ascii="TimesNewRomanPS-BoldMT" w:hAnsi="TimesNewRomanPS-BoldMT" w:cs="TimesNewRomanPS-BoldMT"/>
          <w:sz w:val="16"/>
          <w:szCs w:val="16"/>
        </w:rPr>
        <w:t>FACULTAD REGIONAL BUENOS AIRES</w:t>
      </w:r>
    </w:p>
    <w:p w:rsidR="0086640C" w:rsidRDefault="0086640C" w:rsidP="0086640C">
      <w:pPr>
        <w:jc w:val="center"/>
        <w:rPr>
          <w:sz w:val="40"/>
          <w:szCs w:val="40"/>
        </w:rPr>
      </w:pPr>
    </w:p>
    <w:p w:rsidR="0086640C" w:rsidRDefault="0086640C" w:rsidP="0086640C">
      <w:pPr>
        <w:jc w:val="center"/>
        <w:rPr>
          <w:sz w:val="40"/>
          <w:szCs w:val="40"/>
        </w:rPr>
      </w:pPr>
      <w:r>
        <w:rPr>
          <w:sz w:val="40"/>
          <w:szCs w:val="40"/>
        </w:rPr>
        <w:t>Trabajo Práctico N°1</w:t>
      </w:r>
    </w:p>
    <w:p w:rsidR="0086640C" w:rsidRDefault="0086640C" w:rsidP="0086640C">
      <w:pPr>
        <w:jc w:val="center"/>
        <w:rPr>
          <w:sz w:val="32"/>
          <w:szCs w:val="32"/>
        </w:rPr>
      </w:pPr>
      <w:r>
        <w:rPr>
          <w:sz w:val="32"/>
          <w:szCs w:val="32"/>
        </w:rPr>
        <w:t>Robot Móvil: Cinemática del N6</w:t>
      </w:r>
    </w:p>
    <w:p w:rsidR="0086640C" w:rsidRDefault="0086640C" w:rsidP="0086640C">
      <w:pPr>
        <w:jc w:val="center"/>
        <w:rPr>
          <w:rFonts w:ascii="Arial" w:hAnsi="Arial"/>
          <w:noProof/>
          <w:sz w:val="28"/>
          <w:szCs w:val="28"/>
          <w:lang w:eastAsia="de-DE"/>
        </w:rPr>
      </w:pPr>
    </w:p>
    <w:p w:rsidR="0086640C" w:rsidRDefault="0086640C" w:rsidP="0086640C">
      <w:pPr>
        <w:jc w:val="center"/>
        <w:rPr>
          <w:rFonts w:ascii="Arial" w:hAnsi="Arial" w:cs="Arial"/>
          <w:sz w:val="16"/>
          <w:szCs w:val="16"/>
        </w:rPr>
      </w:pPr>
      <w:r>
        <w:rPr>
          <w:rFonts w:ascii="Arial" w:hAnsi="Arial"/>
          <w:noProof/>
          <w:sz w:val="28"/>
          <w:szCs w:val="28"/>
          <w:lang w:val="es-AR" w:eastAsia="es-AR" w:bidi="he-IL"/>
        </w:rPr>
        <w:drawing>
          <wp:inline distT="0" distB="0" distL="0" distR="0">
            <wp:extent cx="1724025" cy="1762125"/>
            <wp:effectExtent l="0" t="0" r="9525" b="9525"/>
            <wp:docPr id="1" name="Imagen 1" descr="Description: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images"/>
                    <pic:cNvPicPr>
                      <a:picLocks noChangeAspect="1" noChangeArrowheads="1"/>
                    </pic:cNvPicPr>
                  </pic:nvPicPr>
                  <pic:blipFill>
                    <a:blip r:embed="rId6">
                      <a:extLst>
                        <a:ext uri="{28A0092B-C50C-407E-A947-70E740481C1C}">
                          <a14:useLocalDpi xmlns:a14="http://schemas.microsoft.com/office/drawing/2010/main"/>
                        </a:ext>
                      </a:extLst>
                    </a:blip>
                    <a:srcRect/>
                    <a:stretch>
                      <a:fillRect/>
                    </a:stretch>
                  </pic:blipFill>
                  <pic:spPr bwMode="auto">
                    <a:xfrm>
                      <a:off x="0" y="0"/>
                      <a:ext cx="1724025" cy="1762125"/>
                    </a:xfrm>
                    <a:prstGeom prst="rect">
                      <a:avLst/>
                    </a:prstGeom>
                    <a:noFill/>
                    <a:ln>
                      <a:noFill/>
                    </a:ln>
                  </pic:spPr>
                </pic:pic>
              </a:graphicData>
            </a:graphic>
          </wp:inline>
        </w:drawing>
      </w:r>
    </w:p>
    <w:p w:rsidR="0086640C" w:rsidRDefault="0086640C" w:rsidP="0086640C">
      <w:pPr>
        <w:ind w:left="284"/>
        <w:jc w:val="center"/>
        <w:rPr>
          <w:sz w:val="18"/>
          <w:szCs w:val="16"/>
        </w:rPr>
      </w:pPr>
    </w:p>
    <w:p w:rsidR="0086640C" w:rsidRDefault="0086640C" w:rsidP="0086640C">
      <w:pPr>
        <w:ind w:left="284"/>
        <w:rPr>
          <w:rStyle w:val="Fuentedeprrafopredeter1"/>
          <w:b/>
          <w:sz w:val="28"/>
        </w:rPr>
      </w:pPr>
    </w:p>
    <w:p w:rsidR="0086640C" w:rsidRDefault="0086640C" w:rsidP="0086640C">
      <w:pPr>
        <w:ind w:left="284"/>
      </w:pPr>
      <w:r>
        <w:rPr>
          <w:rStyle w:val="Fuentedeprrafopredeter1"/>
          <w:b/>
          <w:sz w:val="28"/>
        </w:rPr>
        <w:t>Materia:</w:t>
      </w:r>
      <w:r>
        <w:rPr>
          <w:rStyle w:val="Fuentedeprrafopredeter1"/>
          <w:sz w:val="28"/>
        </w:rPr>
        <w:t xml:space="preserve"> </w:t>
      </w:r>
      <w:r>
        <w:rPr>
          <w:rStyle w:val="Fuentedeprrafopredeter1"/>
          <w:sz w:val="28"/>
        </w:rPr>
        <w:tab/>
      </w:r>
      <w:r>
        <w:rPr>
          <w:rStyle w:val="Fuentedeprrafopredeter1"/>
          <w:sz w:val="28"/>
        </w:rPr>
        <w:tab/>
        <w:t>Robótica</w:t>
      </w:r>
      <w:r>
        <w:rPr>
          <w:rStyle w:val="Fuentedeprrafopredeter1"/>
          <w:sz w:val="28"/>
        </w:rPr>
        <w:tab/>
      </w:r>
    </w:p>
    <w:p w:rsidR="0086640C" w:rsidRDefault="0086640C" w:rsidP="0086640C">
      <w:pPr>
        <w:ind w:left="284"/>
        <w:rPr>
          <w:sz w:val="28"/>
        </w:rPr>
      </w:pPr>
    </w:p>
    <w:p w:rsidR="0086640C" w:rsidRDefault="0086640C" w:rsidP="0086640C">
      <w:pPr>
        <w:ind w:left="284"/>
        <w:rPr>
          <w:sz w:val="28"/>
        </w:rPr>
      </w:pPr>
    </w:p>
    <w:p w:rsidR="0086640C" w:rsidRDefault="0086640C" w:rsidP="0086640C">
      <w:pPr>
        <w:ind w:left="284"/>
      </w:pPr>
      <w:r>
        <w:rPr>
          <w:rStyle w:val="Fuentedeprrafopredeter1"/>
          <w:b/>
          <w:sz w:val="28"/>
        </w:rPr>
        <w:t>Profesor:</w:t>
      </w:r>
      <w:r>
        <w:rPr>
          <w:rStyle w:val="Fuentedeprrafopredeter1"/>
          <w:b/>
          <w:sz w:val="28"/>
        </w:rPr>
        <w:tab/>
      </w:r>
      <w:r>
        <w:rPr>
          <w:rStyle w:val="Fuentedeprrafopredeter1"/>
          <w:b/>
          <w:sz w:val="28"/>
        </w:rPr>
        <w:tab/>
      </w:r>
      <w:r>
        <w:rPr>
          <w:rStyle w:val="Fuentedeprrafopredeter1"/>
          <w:sz w:val="28"/>
        </w:rPr>
        <w:t xml:space="preserve">Ing. </w:t>
      </w:r>
      <w:proofErr w:type="spellStart"/>
      <w:r>
        <w:rPr>
          <w:rStyle w:val="Fuentedeprrafopredeter1"/>
          <w:sz w:val="28"/>
        </w:rPr>
        <w:t>Gianetta</w:t>
      </w:r>
      <w:proofErr w:type="spellEnd"/>
      <w:r>
        <w:rPr>
          <w:rStyle w:val="Fuentedeprrafopredeter1"/>
          <w:sz w:val="28"/>
        </w:rPr>
        <w:t>, Hernán</w:t>
      </w:r>
    </w:p>
    <w:p w:rsidR="0086640C" w:rsidRDefault="0086640C" w:rsidP="0086640C">
      <w:pPr>
        <w:ind w:left="284"/>
        <w:rPr>
          <w:sz w:val="28"/>
        </w:rPr>
      </w:pPr>
    </w:p>
    <w:p w:rsidR="0086640C" w:rsidRDefault="0086640C" w:rsidP="0086640C">
      <w:pPr>
        <w:ind w:left="284"/>
        <w:rPr>
          <w:sz w:val="28"/>
        </w:rPr>
      </w:pPr>
    </w:p>
    <w:p w:rsidR="0086640C" w:rsidRDefault="0086640C" w:rsidP="0086640C">
      <w:pPr>
        <w:ind w:left="284"/>
      </w:pPr>
      <w:r>
        <w:rPr>
          <w:rStyle w:val="Fuentedeprrafopredeter1"/>
          <w:b/>
          <w:sz w:val="28"/>
        </w:rPr>
        <w:t>Ayudante:</w:t>
      </w:r>
      <w:r>
        <w:rPr>
          <w:rStyle w:val="Fuentedeprrafopredeter1"/>
          <w:b/>
          <w:sz w:val="28"/>
        </w:rPr>
        <w:tab/>
      </w:r>
      <w:r>
        <w:rPr>
          <w:rStyle w:val="Fuentedeprrafopredeter1"/>
          <w:sz w:val="28"/>
        </w:rPr>
        <w:t xml:space="preserve">Ing. </w:t>
      </w:r>
      <w:proofErr w:type="spellStart"/>
      <w:r>
        <w:rPr>
          <w:rStyle w:val="Fuentedeprrafopredeter1"/>
          <w:sz w:val="28"/>
        </w:rPr>
        <w:t>Granzella</w:t>
      </w:r>
      <w:proofErr w:type="spellEnd"/>
      <w:r>
        <w:rPr>
          <w:rStyle w:val="Fuentedeprrafopredeter1"/>
          <w:sz w:val="28"/>
        </w:rPr>
        <w:t>, Eduardo Damián</w:t>
      </w:r>
    </w:p>
    <w:p w:rsidR="0086640C" w:rsidRDefault="0086640C" w:rsidP="0086640C">
      <w:pPr>
        <w:ind w:left="284"/>
        <w:rPr>
          <w:sz w:val="28"/>
        </w:rPr>
      </w:pPr>
    </w:p>
    <w:p w:rsidR="0086640C" w:rsidRDefault="0086640C" w:rsidP="0086640C">
      <w:pPr>
        <w:ind w:left="284"/>
        <w:rPr>
          <w:sz w:val="28"/>
        </w:rPr>
      </w:pPr>
      <w:r>
        <w:rPr>
          <w:sz w:val="28"/>
        </w:rPr>
        <w:tab/>
      </w:r>
      <w:r>
        <w:rPr>
          <w:sz w:val="28"/>
        </w:rPr>
        <w:tab/>
      </w:r>
    </w:p>
    <w:p w:rsidR="0086640C" w:rsidRDefault="0086640C" w:rsidP="0086640C">
      <w:pPr>
        <w:ind w:left="284"/>
        <w:rPr>
          <w:sz w:val="28"/>
          <w:szCs w:val="28"/>
        </w:rPr>
      </w:pPr>
      <w:r>
        <w:rPr>
          <w:b/>
          <w:sz w:val="28"/>
        </w:rPr>
        <w:t xml:space="preserve">Alumnos: </w:t>
      </w:r>
      <w:r>
        <w:rPr>
          <w:sz w:val="28"/>
        </w:rPr>
        <w:tab/>
      </w:r>
      <w:proofErr w:type="spellStart"/>
      <w:r>
        <w:rPr>
          <w:sz w:val="28"/>
        </w:rPr>
        <w:t>Paglia</w:t>
      </w:r>
      <w:proofErr w:type="spellEnd"/>
      <w:r>
        <w:rPr>
          <w:sz w:val="28"/>
        </w:rPr>
        <w:t>, Lucas</w:t>
      </w:r>
      <w:r>
        <w:rPr>
          <w:sz w:val="28"/>
        </w:rPr>
        <w:tab/>
      </w:r>
      <w:r>
        <w:rPr>
          <w:sz w:val="28"/>
        </w:rPr>
        <w:tab/>
      </w:r>
      <w:r>
        <w:rPr>
          <w:sz w:val="28"/>
        </w:rPr>
        <w:tab/>
      </w:r>
      <w:r>
        <w:rPr>
          <w:sz w:val="28"/>
          <w:szCs w:val="28"/>
        </w:rPr>
        <w:t>143.421-4</w:t>
      </w:r>
    </w:p>
    <w:p w:rsidR="0086640C" w:rsidRDefault="0086640C" w:rsidP="0086640C">
      <w:pPr>
        <w:ind w:left="284"/>
        <w:rPr>
          <w:sz w:val="28"/>
          <w:szCs w:val="28"/>
        </w:rPr>
      </w:pPr>
      <w:r>
        <w:rPr>
          <w:sz w:val="28"/>
        </w:rPr>
        <w:tab/>
      </w:r>
      <w:r>
        <w:rPr>
          <w:sz w:val="28"/>
        </w:rPr>
        <w:tab/>
      </w:r>
      <w:r>
        <w:rPr>
          <w:sz w:val="28"/>
        </w:rPr>
        <w:tab/>
      </w:r>
      <w:proofErr w:type="spellStart"/>
      <w:r>
        <w:rPr>
          <w:sz w:val="28"/>
        </w:rPr>
        <w:t>Sankowicz</w:t>
      </w:r>
      <w:proofErr w:type="spellEnd"/>
      <w:r>
        <w:rPr>
          <w:sz w:val="28"/>
        </w:rPr>
        <w:t>, Javier</w:t>
      </w:r>
      <w:r>
        <w:rPr>
          <w:sz w:val="28"/>
        </w:rPr>
        <w:tab/>
      </w:r>
      <w:r>
        <w:rPr>
          <w:sz w:val="28"/>
        </w:rPr>
        <w:tab/>
      </w:r>
      <w:r>
        <w:rPr>
          <w:sz w:val="28"/>
        </w:rPr>
        <w:tab/>
      </w:r>
      <w:r>
        <w:rPr>
          <w:sz w:val="28"/>
          <w:szCs w:val="28"/>
        </w:rPr>
        <w:t>143.556-5</w:t>
      </w:r>
    </w:p>
    <w:p w:rsidR="0086640C" w:rsidRDefault="0086640C" w:rsidP="0086640C">
      <w:pPr>
        <w:ind w:left="284"/>
      </w:pPr>
    </w:p>
    <w:p w:rsidR="0086640C" w:rsidRDefault="0086640C" w:rsidP="0086640C">
      <w:pPr>
        <w:ind w:left="284"/>
        <w:rPr>
          <w:rStyle w:val="Fuentedeprrafopredeter1"/>
          <w:b/>
          <w:sz w:val="28"/>
        </w:rPr>
      </w:pPr>
    </w:p>
    <w:p w:rsidR="0086640C" w:rsidRDefault="0086640C">
      <w:pPr>
        <w:spacing w:after="160" w:line="259" w:lineRule="auto"/>
        <w:rPr>
          <w:rStyle w:val="Fuentedeprrafopredeter1"/>
          <w:b/>
          <w:sz w:val="28"/>
        </w:rPr>
      </w:pPr>
      <w:r>
        <w:rPr>
          <w:rStyle w:val="Fuentedeprrafopredeter1"/>
          <w:b/>
          <w:sz w:val="28"/>
        </w:rPr>
        <w:br w:type="page"/>
      </w:r>
    </w:p>
    <w:p w:rsidR="00407BCD" w:rsidRPr="00C77C0E" w:rsidRDefault="00407BCD" w:rsidP="00C77C0E">
      <w:pPr>
        <w:jc w:val="center"/>
        <w:rPr>
          <w:sz w:val="36"/>
          <w:u w:val="single"/>
        </w:rPr>
      </w:pPr>
      <w:r w:rsidRPr="00C77C0E">
        <w:rPr>
          <w:sz w:val="36"/>
          <w:u w:val="single"/>
        </w:rPr>
        <w:lastRenderedPageBreak/>
        <w:t>Introducción</w:t>
      </w:r>
    </w:p>
    <w:p w:rsidR="00407BCD" w:rsidRDefault="00407BCD" w:rsidP="009E09DF">
      <w:pPr>
        <w:jc w:val="both"/>
      </w:pPr>
      <w:r>
        <w:br/>
        <w:t xml:space="preserve">Haciendo base en el modelo para robot diferencial de dos ruedas visto en clase, se pretende realizar una serie de pruebas y mediciones según las consignas planteadas a continuación, que permitan la validación parcial o total de este modelo. </w:t>
      </w:r>
    </w:p>
    <w:p w:rsidR="00407BCD" w:rsidRPr="00407BCD" w:rsidRDefault="00407BCD" w:rsidP="009E09DF">
      <w:pPr>
        <w:jc w:val="both"/>
      </w:pPr>
      <w:r>
        <w:t xml:space="preserve">Una vez realizadas las mediciones de campo, el siguiente trabajo pretende analizar la información obtenida mediante herramientas computacionales, y finalmente mostrar resultados y extraer conclusiones.  </w:t>
      </w:r>
    </w:p>
    <w:p w:rsidR="00407BCD" w:rsidRDefault="00407BCD" w:rsidP="009E09DF">
      <w:pPr>
        <w:jc w:val="both"/>
        <w:rPr>
          <w:u w:val="single"/>
        </w:rPr>
      </w:pPr>
    </w:p>
    <w:p w:rsidR="003500A6" w:rsidRPr="00C77C0E" w:rsidRDefault="00C77C0E" w:rsidP="009E09DF">
      <w:pPr>
        <w:jc w:val="both"/>
      </w:pPr>
      <w:r>
        <w:t xml:space="preserve">A continuación, se exponen las consignas para el trabajo: </w:t>
      </w:r>
    </w:p>
    <w:p w:rsidR="003500A6" w:rsidRPr="003500A6" w:rsidRDefault="003500A6" w:rsidP="009E09DF">
      <w:pPr>
        <w:jc w:val="both"/>
        <w:rPr>
          <w:u w:val="single"/>
        </w:rPr>
      </w:pPr>
    </w:p>
    <w:p w:rsidR="003500A6" w:rsidRDefault="003500A6" w:rsidP="009E09DF">
      <w:pPr>
        <w:pStyle w:val="Prrafodelista"/>
        <w:numPr>
          <w:ilvl w:val="0"/>
          <w:numId w:val="2"/>
        </w:numPr>
        <w:jc w:val="both"/>
      </w:pPr>
      <w:r>
        <w:t>Calcular en Matlab la trayectoria.</w:t>
      </w:r>
    </w:p>
    <w:p w:rsidR="003500A6" w:rsidRDefault="003500A6" w:rsidP="009E09DF">
      <w:pPr>
        <w:pStyle w:val="Prrafodelista"/>
        <w:numPr>
          <w:ilvl w:val="0"/>
          <w:numId w:val="2"/>
        </w:numPr>
        <w:jc w:val="both"/>
      </w:pPr>
      <w:r>
        <w:t>Programar el movimiento de Cinemática directa del Robot diferencial.</w:t>
      </w:r>
    </w:p>
    <w:p w:rsidR="003500A6" w:rsidRDefault="003500A6" w:rsidP="009E09DF">
      <w:pPr>
        <w:pStyle w:val="Prrafodelista"/>
        <w:numPr>
          <w:ilvl w:val="0"/>
          <w:numId w:val="2"/>
        </w:numPr>
        <w:jc w:val="both"/>
      </w:pPr>
      <w:r>
        <w:t xml:space="preserve">Realizar un </w:t>
      </w:r>
      <w:proofErr w:type="spellStart"/>
      <w:r w:rsidR="00C77C0E">
        <w:t>ploteo</w:t>
      </w:r>
      <w:proofErr w:type="spellEnd"/>
      <w:r>
        <w:t xml:space="preserve"> del </w:t>
      </w:r>
      <w:proofErr w:type="spellStart"/>
      <w:r>
        <w:t>encoder</w:t>
      </w:r>
      <w:proofErr w:type="spellEnd"/>
      <w:r>
        <w:t xml:space="preserve"> o trayectoria medida.</w:t>
      </w:r>
    </w:p>
    <w:p w:rsidR="00D708B2" w:rsidRDefault="003500A6" w:rsidP="009E09DF">
      <w:pPr>
        <w:pStyle w:val="Prrafodelista"/>
        <w:numPr>
          <w:ilvl w:val="0"/>
          <w:numId w:val="2"/>
        </w:numPr>
        <w:jc w:val="both"/>
      </w:pPr>
      <w:r>
        <w:t>Comparar El modelo Matlab con la programación real y extraer conclusiones y gráficos.</w:t>
      </w:r>
    </w:p>
    <w:p w:rsidR="002F0EF1" w:rsidRDefault="002F0EF1" w:rsidP="002F0EF1">
      <w:pPr>
        <w:jc w:val="both"/>
      </w:pPr>
    </w:p>
    <w:p w:rsidR="002F0EF1" w:rsidRDefault="002F0EF1" w:rsidP="002F0EF1">
      <w:pPr>
        <w:jc w:val="both"/>
      </w:pPr>
    </w:p>
    <w:p w:rsidR="004548B0" w:rsidRDefault="004548B0" w:rsidP="004548B0">
      <w:pPr>
        <w:pStyle w:val="Prrafodelista"/>
        <w:ind w:left="360"/>
        <w:jc w:val="both"/>
      </w:pPr>
    </w:p>
    <w:p w:rsidR="003500A6" w:rsidRPr="004548B0" w:rsidRDefault="004548B0" w:rsidP="004548B0">
      <w:pPr>
        <w:jc w:val="center"/>
        <w:rPr>
          <w:sz w:val="36"/>
          <w:u w:val="single"/>
        </w:rPr>
      </w:pPr>
      <w:r>
        <w:rPr>
          <w:sz w:val="36"/>
          <w:u w:val="single"/>
        </w:rPr>
        <w:t>M</w:t>
      </w:r>
      <w:r w:rsidRPr="004548B0">
        <w:rPr>
          <w:sz w:val="36"/>
          <w:u w:val="single"/>
        </w:rPr>
        <w:t xml:space="preserve">ateriales y </w:t>
      </w:r>
      <w:r>
        <w:rPr>
          <w:sz w:val="36"/>
          <w:u w:val="single"/>
        </w:rPr>
        <w:t>Mé</w:t>
      </w:r>
      <w:r w:rsidRPr="004548B0">
        <w:rPr>
          <w:sz w:val="36"/>
          <w:u w:val="single"/>
        </w:rPr>
        <w:t>todos</w:t>
      </w:r>
    </w:p>
    <w:p w:rsidR="004548B0" w:rsidRDefault="004548B0" w:rsidP="00CD6130">
      <w:pPr>
        <w:jc w:val="both"/>
      </w:pPr>
    </w:p>
    <w:p w:rsidR="004548B0" w:rsidRDefault="00B100B9" w:rsidP="009E09DF">
      <w:pPr>
        <w:jc w:val="both"/>
      </w:pPr>
      <w:r>
        <w:t xml:space="preserve">Para el trabajo se utilizó el robot diferencial de dos ruedas “Múltiplo N6”, que cuenta con dos motores </w:t>
      </w:r>
      <w:r w:rsidR="008A3E41">
        <w:t xml:space="preserve">de corriente </w:t>
      </w:r>
      <w:r w:rsidR="0062063A">
        <w:t>continua</w:t>
      </w:r>
      <w:r w:rsidR="008A3E41">
        <w:t xml:space="preserve"> </w:t>
      </w:r>
      <w:r>
        <w:t>de 200</w:t>
      </w:r>
      <w:r w:rsidR="009E09DF">
        <w:t xml:space="preserve"> RPM</w:t>
      </w:r>
      <w:r>
        <w:t xml:space="preserve"> co</w:t>
      </w:r>
      <w:r w:rsidR="00542CB9">
        <w:t>n 1</w:t>
      </w:r>
      <w:r w:rsidR="0064332E">
        <w:t xml:space="preserve">2V de tensión nominal, ruedas </w:t>
      </w:r>
      <w:r w:rsidR="007F54B0">
        <w:t>de</w:t>
      </w:r>
      <w:r w:rsidR="00542CB9">
        <w:t xml:space="preserve"> 6cm de diámetro </w:t>
      </w:r>
      <w:r w:rsidR="007F54B0">
        <w:t xml:space="preserve">separadas 13cm una de otra </w:t>
      </w:r>
      <w:r w:rsidR="00542CB9">
        <w:t xml:space="preserve">y </w:t>
      </w:r>
      <w:proofErr w:type="spellStart"/>
      <w:r w:rsidR="00542CB9">
        <w:t>encoders</w:t>
      </w:r>
      <w:proofErr w:type="spellEnd"/>
      <w:r w:rsidR="00542CB9">
        <w:t xml:space="preserve"> de 16 pasos con sus sensores infrarrojos pertinentes. </w:t>
      </w:r>
    </w:p>
    <w:p w:rsidR="00B100B9" w:rsidRDefault="00B100B9" w:rsidP="009E09DF">
      <w:pPr>
        <w:jc w:val="both"/>
      </w:pPr>
    </w:p>
    <w:p w:rsidR="003500A6" w:rsidRDefault="003500A6" w:rsidP="009E09DF">
      <w:pPr>
        <w:jc w:val="both"/>
      </w:pPr>
      <w:r>
        <w:t>El modelo cinemático directo del Robot N6 es el siguiente:</w:t>
      </w:r>
    </w:p>
    <w:p w:rsidR="004548B0" w:rsidRDefault="004548B0" w:rsidP="009E09DF">
      <w:pPr>
        <w:jc w:val="both"/>
      </w:pPr>
    </w:p>
    <w:p w:rsidR="003500A6" w:rsidRDefault="003500A6" w:rsidP="003500A6"/>
    <w:p w:rsidR="003500A6" w:rsidRPr="00722EF4" w:rsidRDefault="00EC6F2A" w:rsidP="003500A6">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ctrlPr>
                      <w:rPr>
                        <w:rFonts w:ascii="Cambria Math" w:eastAsia="Cambria Math" w:hAnsi="Cambria Math" w:cs="Cambria Math"/>
                        <w:i/>
                      </w:rPr>
                    </m:ctrlPr>
                  </m:e>
                </m:mr>
                <m:mr>
                  <m:e>
                    <m:r>
                      <w:rPr>
                        <w:rFonts w:ascii="Cambria Math" w:hAnsi="Cambria Math"/>
                      </w:rPr>
                      <m:t>θ'</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ωδt</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ωδt</m:t>
                        </m:r>
                      </m:e>
                    </m:func>
                  </m:e>
                  <m:e>
                    <m:r>
                      <w:rPr>
                        <w:rFonts w:ascii="Cambria Math" w:hAnsi="Cambria Math"/>
                      </w:rPr>
                      <m:t>0</m:t>
                    </m:r>
                    <m:ctrlPr>
                      <w:rPr>
                        <w:rFonts w:ascii="Cambria Math" w:eastAsia="Cambria Math" w:hAnsi="Cambria Math" w:cs="Cambria Math"/>
                        <w:i/>
                      </w:rPr>
                    </m:ctrlPr>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ωδt</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ωδt</m:t>
                        </m:r>
                      </m:e>
                    </m:func>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sSub>
                      <m:sSubPr>
                        <m:ctrlPr>
                          <w:rPr>
                            <w:rFonts w:ascii="Cambria Math" w:hAnsi="Cambria Math"/>
                            <w:i/>
                          </w:rPr>
                        </m:ctrlPr>
                      </m:sSubPr>
                      <m:e>
                        <m:r>
                          <w:rPr>
                            <w:rFonts w:ascii="Cambria Math" w:hAnsi="Cambria Math"/>
                          </w:rPr>
                          <m:t>ICC</m:t>
                        </m:r>
                      </m:e>
                      <m:sub>
                        <m:r>
                          <w:rPr>
                            <w:rFonts w:ascii="Cambria Math" w:hAnsi="Cambria Math"/>
                          </w:rPr>
                          <m:t>x</m:t>
                        </m:r>
                      </m:sub>
                    </m:sSub>
                  </m:e>
                </m:mr>
                <m:mr>
                  <m:e>
                    <m:r>
                      <w:rPr>
                        <w:rFonts w:ascii="Cambria Math" w:hAnsi="Cambria Math"/>
                      </w:rPr>
                      <m:t>y-</m:t>
                    </m:r>
                    <m:sSub>
                      <m:sSubPr>
                        <m:ctrlPr>
                          <w:rPr>
                            <w:rFonts w:ascii="Cambria Math" w:hAnsi="Cambria Math"/>
                            <w:i/>
                          </w:rPr>
                        </m:ctrlPr>
                      </m:sSubPr>
                      <m:e>
                        <m:r>
                          <w:rPr>
                            <w:rFonts w:ascii="Cambria Math" w:hAnsi="Cambria Math"/>
                          </w:rPr>
                          <m:t>ICC</m:t>
                        </m:r>
                      </m:e>
                      <m:sub>
                        <m:r>
                          <w:rPr>
                            <w:rFonts w:ascii="Cambria Math" w:hAnsi="Cambria Math"/>
                          </w:rPr>
                          <m:t>y</m:t>
                        </m:r>
                      </m:sub>
                    </m:sSub>
                    <m:ctrlPr>
                      <w:rPr>
                        <w:rFonts w:ascii="Cambria Math" w:eastAsia="Cambria Math" w:hAnsi="Cambria Math" w:cs="Cambria Math"/>
                        <w:i/>
                      </w:rPr>
                    </m:ctrlPr>
                  </m:e>
                </m:mr>
                <m:mr>
                  <m:e>
                    <m:r>
                      <w:rPr>
                        <w:rFonts w:ascii="Cambria Math" w:hAnsi="Cambria Math"/>
                      </w:rPr>
                      <m:t>θ</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ICC</m:t>
                        </m:r>
                      </m:e>
                      <m:sub>
                        <m:r>
                          <w:rPr>
                            <w:rFonts w:ascii="Cambria Math" w:hAnsi="Cambria Math"/>
                          </w:rPr>
                          <m:t>x</m:t>
                        </m:r>
                      </m:sub>
                    </m:sSub>
                  </m:e>
                </m:mr>
                <m:mr>
                  <m:e>
                    <m:sSub>
                      <m:sSubPr>
                        <m:ctrlPr>
                          <w:rPr>
                            <w:rFonts w:ascii="Cambria Math" w:hAnsi="Cambria Math"/>
                            <w:i/>
                          </w:rPr>
                        </m:ctrlPr>
                      </m:sSubPr>
                      <m:e>
                        <m:r>
                          <w:rPr>
                            <w:rFonts w:ascii="Cambria Math" w:hAnsi="Cambria Math"/>
                          </w:rPr>
                          <m:t>ICC</m:t>
                        </m:r>
                      </m:e>
                      <m:sub>
                        <m:r>
                          <w:rPr>
                            <w:rFonts w:ascii="Cambria Math" w:hAnsi="Cambria Math"/>
                          </w:rPr>
                          <m:t>y</m:t>
                        </m:r>
                      </m:sub>
                    </m:sSub>
                    <m:ctrlPr>
                      <w:rPr>
                        <w:rFonts w:ascii="Cambria Math" w:eastAsia="Cambria Math" w:hAnsi="Cambria Math" w:cs="Cambria Math"/>
                        <w:i/>
                      </w:rPr>
                    </m:ctrlPr>
                  </m:e>
                </m:mr>
                <m:mr>
                  <m:e>
                    <m:r>
                      <w:rPr>
                        <w:rFonts w:ascii="Cambria Math" w:hAnsi="Cambria Math"/>
                      </w:rPr>
                      <m:t>ωδt</m:t>
                    </m:r>
                  </m:e>
                </m:mr>
              </m:m>
            </m:e>
          </m:d>
        </m:oMath>
      </m:oMathPara>
    </w:p>
    <w:p w:rsidR="00722EF4" w:rsidRDefault="00722EF4" w:rsidP="00CD6130">
      <w:pPr>
        <w:jc w:val="both"/>
      </w:pPr>
      <w:r>
        <w:t>Siendo:</w:t>
      </w:r>
    </w:p>
    <w:p w:rsidR="00722EF4" w:rsidRPr="00722EF4" w:rsidRDefault="00722EF4" w:rsidP="00722EF4">
      <m:oMathPara>
        <m:oMath>
          <m:r>
            <w:rPr>
              <w:rFonts w:ascii="Cambria Math" w:hAnsi="Cambria Math"/>
            </w:rPr>
            <m:t>ICC=</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ICC</m:t>
                        </m:r>
                      </m:e>
                      <m:sub>
                        <m:r>
                          <w:rPr>
                            <w:rFonts w:ascii="Cambria Math" w:hAnsi="Cambria Math"/>
                          </w:rPr>
                          <m:t>x</m:t>
                        </m:r>
                      </m:sub>
                    </m:sSub>
                  </m:e>
                  <m:e>
                    <m:sSub>
                      <m:sSubPr>
                        <m:ctrlPr>
                          <w:rPr>
                            <w:rFonts w:ascii="Cambria Math" w:hAnsi="Cambria Math"/>
                            <w:i/>
                          </w:rPr>
                        </m:ctrlPr>
                      </m:sSubPr>
                      <m:e>
                        <m:r>
                          <w:rPr>
                            <w:rFonts w:ascii="Cambria Math" w:hAnsi="Cambria Math"/>
                          </w:rPr>
                          <m:t>ICC</m:t>
                        </m:r>
                      </m:e>
                      <m:sub>
                        <m:r>
                          <w:rPr>
                            <w:rFonts w:ascii="Cambria Math" w:hAnsi="Cambria Math"/>
                          </w:rPr>
                          <m:t>y</m:t>
                        </m:r>
                      </m:sub>
                    </m:sSub>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x-R</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r>
                      <w:rPr>
                        <w:rFonts w:ascii="Cambria Math" w:hAnsi="Cambria Math"/>
                      </w:rPr>
                      <m:t>y+R</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
            </m:e>
          </m:d>
        </m:oMath>
      </m:oMathPara>
    </w:p>
    <w:p w:rsidR="00722EF4" w:rsidRDefault="00722EF4" w:rsidP="00722EF4"/>
    <w:p w:rsidR="00722EF4" w:rsidRPr="00722EF4" w:rsidRDefault="00722EF4" w:rsidP="00722EF4">
      <m:oMathPara>
        <m:oMath>
          <m:r>
            <w:rPr>
              <w:rFonts w:ascii="Cambria Math" w:hAnsi="Cambria Math"/>
            </w:rPr>
            <m:t>ω=</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num>
            <m:den>
              <m:r>
                <w:rPr>
                  <w:rFonts w:ascii="Cambria Math" w:hAnsi="Cambria Math"/>
                </w:rPr>
                <m:t>l</m:t>
              </m:r>
            </m:den>
          </m:f>
        </m:oMath>
      </m:oMathPara>
    </w:p>
    <w:p w:rsidR="00722EF4" w:rsidRDefault="00722EF4" w:rsidP="00722EF4"/>
    <w:p w:rsidR="00722EF4" w:rsidRPr="00722EF4" w:rsidRDefault="00722EF4" w:rsidP="00722EF4">
      <m:oMathPara>
        <m:oMath>
          <m:r>
            <w:rPr>
              <w:rFonts w:ascii="Cambria Math" w:hAnsi="Cambria Math"/>
            </w:rPr>
            <m:t>R=</m:t>
          </m:r>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den>
          </m:f>
        </m:oMath>
      </m:oMathPara>
    </w:p>
    <w:p w:rsidR="00722EF4" w:rsidRDefault="00722EF4" w:rsidP="00722EF4"/>
    <w:p w:rsidR="00722EF4" w:rsidRDefault="00722EF4" w:rsidP="00CD6130">
      <w:pPr>
        <w:jc w:val="both"/>
      </w:pPr>
      <w:r>
        <w:t xml:space="preserve">Para el caso en que </w:t>
      </w:r>
      <m:oMath>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oMath>
      <w:r>
        <w:t>, el modelo queda:</w:t>
      </w:r>
    </w:p>
    <w:p w:rsidR="00722EF4" w:rsidRDefault="00EC6F2A" w:rsidP="00722EF4">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ctrlPr>
                      <w:rPr>
                        <w:rFonts w:ascii="Cambria Math" w:eastAsia="Cambria Math" w:hAnsi="Cambria Math" w:cs="Cambria Math"/>
                        <w:i/>
                      </w:rPr>
                    </m:ctrlPr>
                  </m:e>
                </m:mr>
                <m:mr>
                  <m:e>
                    <m:r>
                      <w:rPr>
                        <w:rFonts w:ascii="Cambria Math" w:hAnsi="Cambria Math"/>
                      </w:rPr>
                      <m:t>θ'</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x+v</m:t>
                    </m:r>
                    <m:func>
                      <m:funcPr>
                        <m:ctrlPr>
                          <w:rPr>
                            <w:rFonts w:ascii="Cambria Math" w:hAnsi="Cambria Math"/>
                            <w:i/>
                          </w:rPr>
                        </m:ctrlPr>
                      </m:funcPr>
                      <m:fName>
                        <m:r>
                          <m:rPr>
                            <m:sty m:val="p"/>
                          </m:rPr>
                          <w:rPr>
                            <w:rFonts w:ascii="Cambria Math" w:hAnsi="Cambria Math"/>
                          </w:rPr>
                          <m:t>sin</m:t>
                        </m:r>
                      </m:fName>
                      <m:e>
                        <m:r>
                          <w:rPr>
                            <w:rFonts w:ascii="Cambria Math" w:hAnsi="Cambria Math"/>
                          </w:rPr>
                          <m:t>δt</m:t>
                        </m:r>
                      </m:e>
                    </m:func>
                  </m:e>
                </m:mr>
                <m:mr>
                  <m:e>
                    <m:r>
                      <w:rPr>
                        <w:rFonts w:ascii="Cambria Math" w:hAnsi="Cambria Math"/>
                      </w:rPr>
                      <m:t>y+v</m:t>
                    </m:r>
                    <m:func>
                      <m:funcPr>
                        <m:ctrlPr>
                          <w:rPr>
                            <w:rFonts w:ascii="Cambria Math" w:hAnsi="Cambria Math"/>
                            <w:i/>
                          </w:rPr>
                        </m:ctrlPr>
                      </m:funcPr>
                      <m:fName>
                        <m:r>
                          <m:rPr>
                            <m:sty m:val="p"/>
                          </m:rPr>
                          <w:rPr>
                            <w:rFonts w:ascii="Cambria Math" w:hAnsi="Cambria Math"/>
                          </w:rPr>
                          <m:t>cos</m:t>
                        </m:r>
                      </m:fName>
                      <m:e>
                        <m:r>
                          <w:rPr>
                            <w:rFonts w:ascii="Cambria Math" w:hAnsi="Cambria Math"/>
                          </w:rPr>
                          <m:t>δt</m:t>
                        </m:r>
                      </m:e>
                    </m:func>
                    <m:ctrlPr>
                      <w:rPr>
                        <w:rFonts w:ascii="Cambria Math" w:eastAsia="Cambria Math" w:hAnsi="Cambria Math" w:cs="Cambria Math"/>
                        <w:i/>
                      </w:rPr>
                    </m:ctrlPr>
                  </m:e>
                </m:mr>
                <m:mr>
                  <m:e>
                    <m:r>
                      <w:rPr>
                        <w:rFonts w:ascii="Cambria Math" w:hAnsi="Cambria Math"/>
                      </w:rPr>
                      <m:t>θ</m:t>
                    </m:r>
                  </m:e>
                </m:mr>
              </m:m>
            </m:e>
          </m:d>
        </m:oMath>
      </m:oMathPara>
    </w:p>
    <w:p w:rsidR="00722EF4" w:rsidRDefault="00722EF4" w:rsidP="00CD6130">
      <w:pPr>
        <w:jc w:val="both"/>
      </w:pPr>
    </w:p>
    <w:p w:rsidR="00722EF4" w:rsidRDefault="00722EF4" w:rsidP="0062063A">
      <w:pPr>
        <w:jc w:val="both"/>
      </w:pPr>
      <w:r>
        <w:lastRenderedPageBreak/>
        <w:t xml:space="preserve">En el presente trabajo se planteó 3 trayectorias para estudiar los errores que se cometen al medirla </w:t>
      </w:r>
      <w:r w:rsidR="0062063A">
        <w:t>c</w:t>
      </w:r>
      <w:r>
        <w:t xml:space="preserve">on los </w:t>
      </w:r>
      <w:proofErr w:type="spellStart"/>
      <w:r>
        <w:t>encoders</w:t>
      </w:r>
      <w:proofErr w:type="spellEnd"/>
      <w:r>
        <w:t xml:space="preserve"> ópticos del robot. Estas trayectorias son:</w:t>
      </w:r>
    </w:p>
    <w:p w:rsidR="00722EF4" w:rsidRDefault="00722EF4" w:rsidP="00CD6130">
      <w:pPr>
        <w:pStyle w:val="Prrafodelista"/>
        <w:numPr>
          <w:ilvl w:val="0"/>
          <w:numId w:val="3"/>
        </w:numPr>
        <w:jc w:val="both"/>
      </w:pPr>
      <w:r>
        <w:t>Movimiento Rectilíneo</w:t>
      </w:r>
    </w:p>
    <w:p w:rsidR="00722EF4" w:rsidRDefault="00722EF4" w:rsidP="00CD6130">
      <w:pPr>
        <w:pStyle w:val="Prrafodelista"/>
        <w:numPr>
          <w:ilvl w:val="0"/>
          <w:numId w:val="3"/>
        </w:numPr>
        <w:jc w:val="both"/>
      </w:pPr>
      <w:r>
        <w:t>Movimiento con pequeñas variaciones de velocidades entre rueda derecha e izquierda</w:t>
      </w:r>
    </w:p>
    <w:p w:rsidR="00722EF4" w:rsidRDefault="00722EF4" w:rsidP="00CD6130">
      <w:pPr>
        <w:pStyle w:val="Prrafodelista"/>
        <w:numPr>
          <w:ilvl w:val="0"/>
          <w:numId w:val="3"/>
        </w:numPr>
        <w:jc w:val="both"/>
      </w:pPr>
      <w:r>
        <w:t>Movimiento con grandes variaciones de velocidades entre rueda derecha e izquierda</w:t>
      </w:r>
    </w:p>
    <w:p w:rsidR="00722EF4" w:rsidRDefault="00722EF4" w:rsidP="00CD6130">
      <w:pPr>
        <w:jc w:val="both"/>
      </w:pPr>
    </w:p>
    <w:p w:rsidR="00722EF4" w:rsidRDefault="00722EF4" w:rsidP="00CD6130">
      <w:pPr>
        <w:jc w:val="both"/>
      </w:pPr>
      <w:r>
        <w:t xml:space="preserve">Para estos 3 casos se midió con el robot dado vuelta, es decir, el mejor caso posible de análisis donde el movimiento del mismo no se ve afectado por el resbalamiento de las ruedas con el piso ni con </w:t>
      </w:r>
      <w:r w:rsidR="00902DFD">
        <w:t xml:space="preserve">la variación del terreno (tanto en tipo como en pendientes). Además, se tomaron una serie 10 velocidades distintas (para ambas ruedas) con distintos valores de </w:t>
      </w:r>
      <m:oMath>
        <m:r>
          <w:rPr>
            <w:rFonts w:ascii="Cambria Math" w:hAnsi="Cambria Math"/>
          </w:rPr>
          <m:t>δt</m:t>
        </m:r>
      </m:oMath>
      <w:r w:rsidR="00902DFD">
        <w:t>.</w:t>
      </w:r>
    </w:p>
    <w:p w:rsidR="006072B9" w:rsidRDefault="006072B9" w:rsidP="00CD6130">
      <w:pPr>
        <w:jc w:val="both"/>
      </w:pPr>
    </w:p>
    <w:p w:rsidR="00902DFD" w:rsidRDefault="00902DFD" w:rsidP="00CD6130">
      <w:pPr>
        <w:jc w:val="both"/>
      </w:pPr>
    </w:p>
    <w:p w:rsidR="00F13124" w:rsidRDefault="00F13124" w:rsidP="00F13124">
      <w:pPr>
        <w:jc w:val="center"/>
        <w:rPr>
          <w:sz w:val="36"/>
          <w:u w:val="single"/>
        </w:rPr>
      </w:pPr>
      <w:r>
        <w:rPr>
          <w:sz w:val="36"/>
          <w:u w:val="single"/>
        </w:rPr>
        <w:t>Resultados</w:t>
      </w:r>
    </w:p>
    <w:p w:rsidR="0062063A" w:rsidRDefault="0062063A" w:rsidP="00F13124">
      <w:pPr>
        <w:jc w:val="center"/>
        <w:rPr>
          <w:sz w:val="36"/>
          <w:u w:val="single"/>
        </w:rPr>
      </w:pPr>
    </w:p>
    <w:p w:rsidR="000D44E1" w:rsidRPr="0062063A" w:rsidRDefault="0062063A" w:rsidP="0062063A">
      <w:pPr>
        <w:jc w:val="both"/>
      </w:pPr>
      <w:r>
        <w:t>Para propósitos gráficos y de visualización, se tomó un ángulo inicial de 45°. Este podría haber sido 0° y el estudio habría sido el mismo.</w:t>
      </w:r>
    </w:p>
    <w:p w:rsidR="008A3E41" w:rsidRDefault="008A3E41" w:rsidP="00CD6130">
      <w:pPr>
        <w:jc w:val="both"/>
      </w:pPr>
    </w:p>
    <w:p w:rsidR="00902DFD" w:rsidRPr="001E3E8D" w:rsidRDefault="00902DFD" w:rsidP="00CD6130">
      <w:pPr>
        <w:jc w:val="both"/>
        <w:rPr>
          <w:b/>
          <w:bCs/>
          <w:sz w:val="28"/>
          <w:szCs w:val="28"/>
        </w:rPr>
      </w:pPr>
      <w:r w:rsidRPr="001E3E8D">
        <w:rPr>
          <w:b/>
          <w:bCs/>
          <w:sz w:val="28"/>
          <w:szCs w:val="28"/>
          <w:u w:val="single"/>
        </w:rPr>
        <w:t>Movimiento Rectilíneo</w:t>
      </w:r>
    </w:p>
    <w:p w:rsidR="00902DFD" w:rsidRDefault="00902DFD" w:rsidP="00CD6130">
      <w:pPr>
        <w:jc w:val="both"/>
      </w:pPr>
    </w:p>
    <w:p w:rsidR="00902DFD" w:rsidRDefault="00902DFD" w:rsidP="009E09DF">
      <w:pPr>
        <w:jc w:val="both"/>
      </w:pPr>
      <w:r>
        <w:t>En este caso, se esperaba obtener una trayectoria como la mostrada en la figura 1. Una vez hechas las mediciones obtuvimos una trayectoria “medida” por el robot como la mostrada en la figura 2. En la figura 3 se muestra la comparación de ambos gráficos.</w:t>
      </w:r>
    </w:p>
    <w:p w:rsidR="004B332D" w:rsidRDefault="004B332D" w:rsidP="00902DFD"/>
    <w:p w:rsidR="00902DFD" w:rsidRDefault="00902DFD" w:rsidP="00902DFD">
      <w:pPr>
        <w:keepNext/>
        <w:jc w:val="center"/>
      </w:pPr>
      <w:r>
        <w:rPr>
          <w:noProof/>
          <w:lang w:val="es-AR" w:eastAsia="es-AR" w:bidi="he-IL"/>
        </w:rPr>
        <w:drawing>
          <wp:inline distT="0" distB="0" distL="0" distR="0" wp14:anchorId="03F06447" wp14:editId="38439B92">
            <wp:extent cx="4629150" cy="3657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a:ext>
                      </a:extLst>
                    </a:blip>
                    <a:srcRect/>
                    <a:stretch/>
                  </pic:blipFill>
                  <pic:spPr bwMode="auto">
                    <a:xfrm>
                      <a:off x="0" y="0"/>
                      <a:ext cx="4634261" cy="3661638"/>
                    </a:xfrm>
                    <a:prstGeom prst="rect">
                      <a:avLst/>
                    </a:prstGeom>
                    <a:ln>
                      <a:noFill/>
                    </a:ln>
                    <a:extLst>
                      <a:ext uri="{53640926-AAD7-44D8-BBD7-CCE9431645EC}">
                        <a14:shadowObscured xmlns:a14="http://schemas.microsoft.com/office/drawing/2010/main"/>
                      </a:ext>
                    </a:extLst>
                  </pic:spPr>
                </pic:pic>
              </a:graphicData>
            </a:graphic>
          </wp:inline>
        </w:drawing>
      </w:r>
    </w:p>
    <w:p w:rsidR="00722EF4" w:rsidRDefault="00902DFD" w:rsidP="00902DFD">
      <w:pPr>
        <w:pStyle w:val="Descripcin"/>
        <w:jc w:val="center"/>
      </w:pPr>
      <w:r>
        <w:t xml:space="preserve">Figura </w:t>
      </w:r>
      <w:r>
        <w:fldChar w:fldCharType="begin"/>
      </w:r>
      <w:r>
        <w:instrText xml:space="preserve"> SEQ Figura \* ARABIC </w:instrText>
      </w:r>
      <w:r>
        <w:fldChar w:fldCharType="separate"/>
      </w:r>
      <w:r w:rsidR="007F5270">
        <w:rPr>
          <w:noProof/>
        </w:rPr>
        <w:t>1</w:t>
      </w:r>
      <w:r>
        <w:fldChar w:fldCharType="end"/>
      </w:r>
      <w:r>
        <w:t>: Movimiento Rectilíneo Teórico</w:t>
      </w:r>
    </w:p>
    <w:p w:rsidR="00902DFD" w:rsidRDefault="00902DFD" w:rsidP="00902DFD">
      <w:pPr>
        <w:keepNext/>
        <w:jc w:val="center"/>
      </w:pPr>
      <w:r>
        <w:rPr>
          <w:noProof/>
          <w:lang w:val="es-AR" w:eastAsia="es-AR" w:bidi="he-IL"/>
        </w:rPr>
        <w:lastRenderedPageBreak/>
        <w:drawing>
          <wp:inline distT="0" distB="0" distL="0" distR="0" wp14:anchorId="0270A6C8" wp14:editId="3E3646EE">
            <wp:extent cx="4467225" cy="366024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a:ext>
                      </a:extLst>
                    </a:blip>
                    <a:srcRect/>
                    <a:stretch/>
                  </pic:blipFill>
                  <pic:spPr bwMode="auto">
                    <a:xfrm>
                      <a:off x="0" y="0"/>
                      <a:ext cx="4484240" cy="3674183"/>
                    </a:xfrm>
                    <a:prstGeom prst="rect">
                      <a:avLst/>
                    </a:prstGeom>
                    <a:ln>
                      <a:noFill/>
                    </a:ln>
                    <a:extLst>
                      <a:ext uri="{53640926-AAD7-44D8-BBD7-CCE9431645EC}">
                        <a14:shadowObscured xmlns:a14="http://schemas.microsoft.com/office/drawing/2010/main"/>
                      </a:ext>
                    </a:extLst>
                  </pic:spPr>
                </pic:pic>
              </a:graphicData>
            </a:graphic>
          </wp:inline>
        </w:drawing>
      </w:r>
    </w:p>
    <w:p w:rsidR="00722EF4" w:rsidRDefault="00902DFD" w:rsidP="00902DFD">
      <w:pPr>
        <w:pStyle w:val="Descripcin"/>
        <w:jc w:val="center"/>
      </w:pPr>
      <w:r>
        <w:t xml:space="preserve">Figura </w:t>
      </w:r>
      <w:r>
        <w:fldChar w:fldCharType="begin"/>
      </w:r>
      <w:r>
        <w:instrText xml:space="preserve"> SEQ Figura \* ARABIC </w:instrText>
      </w:r>
      <w:r>
        <w:fldChar w:fldCharType="separate"/>
      </w:r>
      <w:r w:rsidR="007F5270">
        <w:rPr>
          <w:noProof/>
        </w:rPr>
        <w:t>2</w:t>
      </w:r>
      <w:r>
        <w:fldChar w:fldCharType="end"/>
      </w:r>
      <w:r>
        <w:t>: Movimiento Rectilíneo Medido</w:t>
      </w:r>
    </w:p>
    <w:p w:rsidR="00902DFD" w:rsidRDefault="00902DFD" w:rsidP="00902DFD">
      <w:pPr>
        <w:keepNext/>
        <w:jc w:val="center"/>
      </w:pPr>
      <w:r>
        <w:rPr>
          <w:noProof/>
          <w:lang w:val="es-AR" w:eastAsia="es-AR" w:bidi="he-IL"/>
        </w:rPr>
        <w:drawing>
          <wp:inline distT="0" distB="0" distL="0" distR="0" wp14:anchorId="1AC95A2E" wp14:editId="39955E45">
            <wp:extent cx="4181475" cy="335583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a:ext>
                      </a:extLst>
                    </a:blip>
                    <a:srcRect/>
                    <a:stretch/>
                  </pic:blipFill>
                  <pic:spPr bwMode="auto">
                    <a:xfrm>
                      <a:off x="0" y="0"/>
                      <a:ext cx="4194606" cy="3366372"/>
                    </a:xfrm>
                    <a:prstGeom prst="rect">
                      <a:avLst/>
                    </a:prstGeom>
                    <a:ln>
                      <a:noFill/>
                    </a:ln>
                    <a:extLst>
                      <a:ext uri="{53640926-AAD7-44D8-BBD7-CCE9431645EC}">
                        <a14:shadowObscured xmlns:a14="http://schemas.microsoft.com/office/drawing/2010/main"/>
                      </a:ext>
                    </a:extLst>
                  </pic:spPr>
                </pic:pic>
              </a:graphicData>
            </a:graphic>
          </wp:inline>
        </w:drawing>
      </w:r>
    </w:p>
    <w:p w:rsidR="00902DFD" w:rsidRDefault="00902DFD" w:rsidP="00902DFD">
      <w:pPr>
        <w:pStyle w:val="Descripcin"/>
        <w:jc w:val="center"/>
      </w:pPr>
      <w:r>
        <w:t xml:space="preserve">Figura </w:t>
      </w:r>
      <w:r>
        <w:fldChar w:fldCharType="begin"/>
      </w:r>
      <w:r>
        <w:instrText xml:space="preserve"> SEQ Figura \* ARABIC </w:instrText>
      </w:r>
      <w:r>
        <w:fldChar w:fldCharType="separate"/>
      </w:r>
      <w:r w:rsidR="007F5270">
        <w:rPr>
          <w:noProof/>
        </w:rPr>
        <w:t>3</w:t>
      </w:r>
      <w:r>
        <w:fldChar w:fldCharType="end"/>
      </w:r>
      <w:r>
        <w:t>: Movimiento Rectilíneo Comparación</w:t>
      </w:r>
    </w:p>
    <w:p w:rsidR="00902DFD" w:rsidRDefault="00902DFD" w:rsidP="00CD6130">
      <w:pPr>
        <w:jc w:val="both"/>
      </w:pPr>
      <w:r>
        <w:t xml:space="preserve">Se puede observar en la figura 2 cómo se comete un error en la medición de la velocidad en la sexta medición. En ese tramo el robot mide que está retrocediendo. Esto se debe a una diferencia entre las ruedas que causan un giro. Pero al ver que luego de esto el robot “corrige” </w:t>
      </w:r>
      <w:r>
        <w:lastRenderedPageBreak/>
        <w:t>y sigue con la trayectoria normal, podemos concluir que la medición no es en sí errónea, sino que son rastros de una medición anterior.</w:t>
      </w:r>
    </w:p>
    <w:p w:rsidR="00674926" w:rsidRDefault="00902DFD" w:rsidP="00CD6130">
      <w:pPr>
        <w:jc w:val="both"/>
      </w:pPr>
      <w:r>
        <w:t xml:space="preserve">Para analizar el giro mencionado, se graficó en la figura </w:t>
      </w:r>
      <w:r w:rsidR="00674926">
        <w:t>4 las velocidades teóricas y medidas en cada rueda. Se puede observar cómo la velocidad de la rueda derecha está por encima de la teórica, mientras que la izquierda se encuentra por debajo. Esta medición genera el “giro” indeseado en el robot que luego es “corregido” por obtener las siguientes mediciones de forma correcta.</w:t>
      </w:r>
    </w:p>
    <w:p w:rsidR="00674926" w:rsidRDefault="00674926" w:rsidP="00674926">
      <w:pPr>
        <w:keepNext/>
        <w:jc w:val="center"/>
      </w:pPr>
      <w:r>
        <w:rPr>
          <w:noProof/>
          <w:lang w:val="es-AR" w:eastAsia="es-AR" w:bidi="he-IL"/>
        </w:rPr>
        <w:drawing>
          <wp:inline distT="0" distB="0" distL="0" distR="0" wp14:anchorId="188039C6" wp14:editId="0A351323">
            <wp:extent cx="3926840" cy="31242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a:ext>
                      </a:extLst>
                    </a:blip>
                    <a:srcRect/>
                    <a:stretch/>
                  </pic:blipFill>
                  <pic:spPr bwMode="auto">
                    <a:xfrm>
                      <a:off x="0" y="0"/>
                      <a:ext cx="3948730" cy="3141616"/>
                    </a:xfrm>
                    <a:prstGeom prst="rect">
                      <a:avLst/>
                    </a:prstGeom>
                    <a:ln>
                      <a:noFill/>
                    </a:ln>
                    <a:extLst>
                      <a:ext uri="{53640926-AAD7-44D8-BBD7-CCE9431645EC}">
                        <a14:shadowObscured xmlns:a14="http://schemas.microsoft.com/office/drawing/2010/main"/>
                      </a:ext>
                    </a:extLst>
                  </pic:spPr>
                </pic:pic>
              </a:graphicData>
            </a:graphic>
          </wp:inline>
        </w:drawing>
      </w:r>
    </w:p>
    <w:p w:rsidR="00674926" w:rsidRDefault="00674926" w:rsidP="00674926">
      <w:pPr>
        <w:pStyle w:val="Descripcin"/>
        <w:jc w:val="center"/>
      </w:pPr>
      <w:r>
        <w:t xml:space="preserve">Figura </w:t>
      </w:r>
      <w:r>
        <w:fldChar w:fldCharType="begin"/>
      </w:r>
      <w:r>
        <w:instrText xml:space="preserve"> SEQ Figura \* ARABIC </w:instrText>
      </w:r>
      <w:r>
        <w:fldChar w:fldCharType="separate"/>
      </w:r>
      <w:r w:rsidR="007F5270">
        <w:rPr>
          <w:noProof/>
        </w:rPr>
        <w:t>4</w:t>
      </w:r>
      <w:r>
        <w:fldChar w:fldCharType="end"/>
      </w:r>
      <w:r>
        <w:t>: Comparación velocidades en las ruedas</w:t>
      </w:r>
    </w:p>
    <w:p w:rsidR="003231A6" w:rsidRDefault="003231A6" w:rsidP="003231A6">
      <w:pPr>
        <w:keepNext/>
        <w:jc w:val="both"/>
      </w:pPr>
      <w:r>
        <w:t>Aplicando los factores de corrección calculados, se obtiene las siguientes velocidades derecha e izquierda en las figuras 5 y 6 respectivamente</w:t>
      </w:r>
      <w:r w:rsidR="007F5270">
        <w:t>, así como también la gráfica de la trayectoria en la figura 7</w:t>
      </w:r>
      <w:r>
        <w:t>.</w:t>
      </w:r>
    </w:p>
    <w:p w:rsidR="00F12025" w:rsidRDefault="00F12025" w:rsidP="00F12025"/>
    <w:p w:rsidR="003231A6" w:rsidRDefault="003231A6" w:rsidP="003231A6">
      <w:pPr>
        <w:keepNext/>
        <w:jc w:val="center"/>
      </w:pPr>
      <w:r>
        <w:rPr>
          <w:noProof/>
          <w:lang w:val="es-AR" w:eastAsia="es-AR" w:bidi="he-IL"/>
        </w:rPr>
        <w:lastRenderedPageBreak/>
        <w:drawing>
          <wp:inline distT="0" distB="0" distL="0" distR="0" wp14:anchorId="29A94A31" wp14:editId="5E8FFCC9">
            <wp:extent cx="3828593" cy="3028950"/>
            <wp:effectExtent l="0" t="0" r="63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5797" t="18407" r="47386" b="43874"/>
                    <a:stretch/>
                  </pic:blipFill>
                  <pic:spPr bwMode="auto">
                    <a:xfrm>
                      <a:off x="0" y="0"/>
                      <a:ext cx="3850719" cy="3046455"/>
                    </a:xfrm>
                    <a:prstGeom prst="rect">
                      <a:avLst/>
                    </a:prstGeom>
                    <a:ln>
                      <a:noFill/>
                    </a:ln>
                    <a:extLst>
                      <a:ext uri="{53640926-AAD7-44D8-BBD7-CCE9431645EC}">
                        <a14:shadowObscured xmlns:a14="http://schemas.microsoft.com/office/drawing/2010/main"/>
                      </a:ext>
                    </a:extLst>
                  </pic:spPr>
                </pic:pic>
              </a:graphicData>
            </a:graphic>
          </wp:inline>
        </w:drawing>
      </w:r>
    </w:p>
    <w:p w:rsidR="003231A6" w:rsidRDefault="003231A6" w:rsidP="003231A6">
      <w:pPr>
        <w:pStyle w:val="Descripcin"/>
        <w:jc w:val="center"/>
      </w:pPr>
      <w:r>
        <w:t xml:space="preserve">Figura </w:t>
      </w:r>
      <w:r>
        <w:fldChar w:fldCharType="begin"/>
      </w:r>
      <w:r>
        <w:instrText xml:space="preserve"> SEQ Figura \* ARABIC </w:instrText>
      </w:r>
      <w:r>
        <w:fldChar w:fldCharType="separate"/>
      </w:r>
      <w:r w:rsidR="007F5270">
        <w:rPr>
          <w:noProof/>
        </w:rPr>
        <w:t>5</w:t>
      </w:r>
      <w:r>
        <w:fldChar w:fldCharType="end"/>
      </w:r>
      <w:r>
        <w:t>: Velocidad Derecha Teórica, Medida y Corregida</w:t>
      </w:r>
    </w:p>
    <w:p w:rsidR="003231A6" w:rsidRDefault="003231A6" w:rsidP="003231A6">
      <w:pPr>
        <w:keepNext/>
        <w:jc w:val="center"/>
      </w:pPr>
      <w:r>
        <w:rPr>
          <w:noProof/>
          <w:lang w:val="es-AR" w:eastAsia="es-AR" w:bidi="he-IL"/>
        </w:rPr>
        <w:drawing>
          <wp:inline distT="0" distB="0" distL="0" distR="0" wp14:anchorId="74A0F31C" wp14:editId="5D9B79BF">
            <wp:extent cx="3561715" cy="2886619"/>
            <wp:effectExtent l="0" t="0" r="63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7196" t="18407" r="16836" b="44176"/>
                    <a:stretch/>
                  </pic:blipFill>
                  <pic:spPr bwMode="auto">
                    <a:xfrm>
                      <a:off x="0" y="0"/>
                      <a:ext cx="3584458" cy="2905051"/>
                    </a:xfrm>
                    <a:prstGeom prst="rect">
                      <a:avLst/>
                    </a:prstGeom>
                    <a:ln>
                      <a:noFill/>
                    </a:ln>
                    <a:extLst>
                      <a:ext uri="{53640926-AAD7-44D8-BBD7-CCE9431645EC}">
                        <a14:shadowObscured xmlns:a14="http://schemas.microsoft.com/office/drawing/2010/main"/>
                      </a:ext>
                    </a:extLst>
                  </pic:spPr>
                </pic:pic>
              </a:graphicData>
            </a:graphic>
          </wp:inline>
        </w:drawing>
      </w:r>
    </w:p>
    <w:p w:rsidR="003231A6" w:rsidRDefault="003231A6" w:rsidP="003231A6">
      <w:pPr>
        <w:pStyle w:val="Descripcin"/>
        <w:jc w:val="center"/>
      </w:pPr>
      <w:r>
        <w:t xml:space="preserve">Figura </w:t>
      </w:r>
      <w:r>
        <w:fldChar w:fldCharType="begin"/>
      </w:r>
      <w:r>
        <w:instrText xml:space="preserve"> SEQ Figura \* ARABIC </w:instrText>
      </w:r>
      <w:r>
        <w:fldChar w:fldCharType="separate"/>
      </w:r>
      <w:r w:rsidR="007F5270">
        <w:rPr>
          <w:noProof/>
        </w:rPr>
        <w:t>6</w:t>
      </w:r>
      <w:r>
        <w:fldChar w:fldCharType="end"/>
      </w:r>
      <w:r>
        <w:t>:</w:t>
      </w:r>
      <w:r w:rsidRPr="003231A6">
        <w:t xml:space="preserve"> </w:t>
      </w:r>
      <w:r>
        <w:t>Velocidad Izquierda Teórica, Medida y Corregida</w:t>
      </w:r>
    </w:p>
    <w:p w:rsidR="007F5270" w:rsidRDefault="007F5270" w:rsidP="007F5270">
      <w:pPr>
        <w:keepNext/>
        <w:jc w:val="center"/>
      </w:pPr>
      <w:r>
        <w:rPr>
          <w:noProof/>
          <w:lang w:val="es-AR" w:eastAsia="es-AR" w:bidi="he-IL"/>
        </w:rPr>
        <w:lastRenderedPageBreak/>
        <w:drawing>
          <wp:inline distT="0" distB="0" distL="0" distR="0" wp14:anchorId="3A2AEA84" wp14:editId="1B73AD3C">
            <wp:extent cx="3733800" cy="2881019"/>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7848" t="21424" r="34657" b="40857"/>
                    <a:stretch/>
                  </pic:blipFill>
                  <pic:spPr bwMode="auto">
                    <a:xfrm>
                      <a:off x="0" y="0"/>
                      <a:ext cx="3746536" cy="2890846"/>
                    </a:xfrm>
                    <a:prstGeom prst="rect">
                      <a:avLst/>
                    </a:prstGeom>
                    <a:ln>
                      <a:noFill/>
                    </a:ln>
                    <a:extLst>
                      <a:ext uri="{53640926-AAD7-44D8-BBD7-CCE9431645EC}">
                        <a14:shadowObscured xmlns:a14="http://schemas.microsoft.com/office/drawing/2010/main"/>
                      </a:ext>
                    </a:extLst>
                  </pic:spPr>
                </pic:pic>
              </a:graphicData>
            </a:graphic>
          </wp:inline>
        </w:drawing>
      </w:r>
    </w:p>
    <w:p w:rsidR="003231A6" w:rsidRPr="003231A6" w:rsidRDefault="007F5270" w:rsidP="007F5270">
      <w:pPr>
        <w:pStyle w:val="Descripcin"/>
        <w:jc w:val="center"/>
      </w:pPr>
      <w:r>
        <w:t xml:space="preserve">Figura </w:t>
      </w:r>
      <w:r>
        <w:fldChar w:fldCharType="begin"/>
      </w:r>
      <w:r>
        <w:instrText xml:space="preserve"> SEQ Figura \* ARABIC </w:instrText>
      </w:r>
      <w:r>
        <w:fldChar w:fldCharType="separate"/>
      </w:r>
      <w:r>
        <w:rPr>
          <w:noProof/>
        </w:rPr>
        <w:t>7</w:t>
      </w:r>
      <w:r>
        <w:fldChar w:fldCharType="end"/>
      </w:r>
      <w:r>
        <w:t>: Trayectorias Teórica, Medida y Corregida</w:t>
      </w:r>
    </w:p>
    <w:p w:rsidR="00FB2942" w:rsidRDefault="00FB2942" w:rsidP="00FB2942">
      <w:pPr>
        <w:jc w:val="both"/>
        <w:rPr>
          <w:b/>
          <w:bCs/>
          <w:sz w:val="28"/>
          <w:szCs w:val="28"/>
          <w:u w:val="single"/>
        </w:rPr>
      </w:pPr>
      <w:r w:rsidRPr="001E3E8D">
        <w:rPr>
          <w:b/>
          <w:bCs/>
          <w:sz w:val="28"/>
          <w:szCs w:val="28"/>
          <w:u w:val="single"/>
        </w:rPr>
        <w:t xml:space="preserve">Movimiento </w:t>
      </w:r>
      <w:r>
        <w:rPr>
          <w:b/>
          <w:bCs/>
          <w:sz w:val="28"/>
          <w:szCs w:val="28"/>
          <w:u w:val="single"/>
        </w:rPr>
        <w:t>con pequeñas variaciones de velocidad</w:t>
      </w:r>
    </w:p>
    <w:p w:rsidR="000E2B0D" w:rsidRDefault="000E2B0D" w:rsidP="00FB2942">
      <w:pPr>
        <w:jc w:val="both"/>
        <w:rPr>
          <w:b/>
          <w:bCs/>
          <w:sz w:val="28"/>
          <w:szCs w:val="28"/>
          <w:u w:val="single"/>
        </w:rPr>
      </w:pPr>
    </w:p>
    <w:p w:rsidR="000E2B0D" w:rsidRDefault="000E2B0D" w:rsidP="00EC6F2A">
      <w:pPr>
        <w:jc w:val="both"/>
        <w:rPr>
          <w:lang w:val="es-AR"/>
        </w:rPr>
      </w:pPr>
      <w:r>
        <w:rPr>
          <w:lang w:val="es-AR"/>
        </w:rPr>
        <w:t xml:space="preserve">A </w:t>
      </w:r>
      <w:r w:rsidR="00EF5B07">
        <w:rPr>
          <w:lang w:val="es-AR"/>
        </w:rPr>
        <w:t>continuación,</w:t>
      </w:r>
      <w:r w:rsidR="007F5270">
        <w:rPr>
          <w:lang w:val="es-AR"/>
        </w:rPr>
        <w:t xml:space="preserve"> se muestra en la figura 8</w:t>
      </w:r>
      <w:r>
        <w:rPr>
          <w:lang w:val="es-AR"/>
        </w:rPr>
        <w:t xml:space="preserve"> las trayectorias teórica y medida del robot para pequeñas variaciones de velocidad entre ambas ruedas, y en la figura </w:t>
      </w:r>
      <w:r w:rsidR="00EC6F2A">
        <w:rPr>
          <w:lang w:val="es-AR"/>
        </w:rPr>
        <w:t>9</w:t>
      </w:r>
      <w:r>
        <w:rPr>
          <w:lang w:val="es-AR"/>
        </w:rPr>
        <w:t xml:space="preserve"> las velocidades teóricas </w:t>
      </w:r>
      <w:r w:rsidR="00EC6F2A">
        <w:rPr>
          <w:lang w:val="es-AR"/>
        </w:rPr>
        <w:t xml:space="preserve">y medidas </w:t>
      </w:r>
      <w:r>
        <w:rPr>
          <w:lang w:val="es-AR"/>
        </w:rPr>
        <w:t>de cada</w:t>
      </w:r>
      <w:r w:rsidR="00EC6F2A">
        <w:rPr>
          <w:lang w:val="es-AR"/>
        </w:rPr>
        <w:t xml:space="preserve"> rueda</w:t>
      </w:r>
      <w:r>
        <w:rPr>
          <w:lang w:val="es-AR"/>
        </w:rPr>
        <w:t>.</w:t>
      </w:r>
    </w:p>
    <w:p w:rsidR="0062063A" w:rsidRPr="000E2B0D" w:rsidRDefault="0062063A" w:rsidP="00FB2942">
      <w:pPr>
        <w:jc w:val="both"/>
        <w:rPr>
          <w:lang w:val="es-AR"/>
        </w:rPr>
      </w:pPr>
      <w:r>
        <w:rPr>
          <w:lang w:val="es-AR"/>
        </w:rPr>
        <w:t>Además, se graficó el error en la medición de veloci</w:t>
      </w:r>
      <w:r w:rsidR="00EC6F2A">
        <w:rPr>
          <w:lang w:val="es-AR"/>
        </w:rPr>
        <w:t>dad punto a punto en la figura 10</w:t>
      </w:r>
      <w:r>
        <w:rPr>
          <w:lang w:val="es-AR"/>
        </w:rPr>
        <w:t>.</w:t>
      </w:r>
    </w:p>
    <w:p w:rsidR="00FB2942" w:rsidRDefault="00FB2942" w:rsidP="00FB2942">
      <w:pPr>
        <w:jc w:val="both"/>
        <w:rPr>
          <w:b/>
          <w:bCs/>
          <w:sz w:val="28"/>
          <w:szCs w:val="28"/>
          <w:u w:val="single"/>
        </w:rPr>
      </w:pPr>
    </w:p>
    <w:p w:rsidR="00FB2942" w:rsidRDefault="00FB2942" w:rsidP="00FB2942">
      <w:pPr>
        <w:keepNext/>
        <w:jc w:val="center"/>
      </w:pPr>
      <w:r>
        <w:rPr>
          <w:noProof/>
          <w:lang w:val="es-AR" w:eastAsia="es-AR" w:bidi="he-IL"/>
        </w:rPr>
        <w:drawing>
          <wp:inline distT="0" distB="0" distL="0" distR="0" wp14:anchorId="574BE4E6" wp14:editId="15992147">
            <wp:extent cx="3942543" cy="3133725"/>
            <wp:effectExtent l="0" t="0" r="127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a:ext>
                      </a:extLst>
                    </a:blip>
                    <a:srcRect/>
                    <a:stretch/>
                  </pic:blipFill>
                  <pic:spPr bwMode="auto">
                    <a:xfrm>
                      <a:off x="0" y="0"/>
                      <a:ext cx="3967551" cy="3153603"/>
                    </a:xfrm>
                    <a:prstGeom prst="rect">
                      <a:avLst/>
                    </a:prstGeom>
                    <a:ln>
                      <a:noFill/>
                    </a:ln>
                    <a:extLst>
                      <a:ext uri="{53640926-AAD7-44D8-BBD7-CCE9431645EC}">
                        <a14:shadowObscured xmlns:a14="http://schemas.microsoft.com/office/drawing/2010/main"/>
                      </a:ext>
                    </a:extLst>
                  </pic:spPr>
                </pic:pic>
              </a:graphicData>
            </a:graphic>
          </wp:inline>
        </w:drawing>
      </w:r>
    </w:p>
    <w:p w:rsidR="00FB2942" w:rsidRDefault="00FB2942" w:rsidP="00FB2942">
      <w:pPr>
        <w:pStyle w:val="Descripcin"/>
        <w:jc w:val="center"/>
      </w:pPr>
      <w:r>
        <w:t xml:space="preserve">Figura </w:t>
      </w:r>
      <w:r>
        <w:fldChar w:fldCharType="begin"/>
      </w:r>
      <w:r>
        <w:instrText xml:space="preserve"> SEQ Figura \* ARABIC </w:instrText>
      </w:r>
      <w:r>
        <w:fldChar w:fldCharType="separate"/>
      </w:r>
      <w:r w:rsidR="007F5270">
        <w:rPr>
          <w:noProof/>
        </w:rPr>
        <w:t>8</w:t>
      </w:r>
      <w:r>
        <w:fldChar w:fldCharType="end"/>
      </w:r>
      <w:r>
        <w:t>: Pequeñas Variaciones, Teórico vs. Medido</w:t>
      </w:r>
    </w:p>
    <w:p w:rsidR="00FB2942" w:rsidRDefault="00EF5B07" w:rsidP="00FB2942">
      <w:pPr>
        <w:keepNext/>
        <w:jc w:val="center"/>
      </w:pPr>
      <w:r>
        <w:rPr>
          <w:noProof/>
          <w:lang w:val="es-AR" w:eastAsia="es-AR" w:bidi="he-IL"/>
        </w:rPr>
        <w:lastRenderedPageBreak/>
        <w:drawing>
          <wp:inline distT="0" distB="0" distL="0" distR="0" wp14:anchorId="568D0E1C" wp14:editId="06D537BB">
            <wp:extent cx="3987585" cy="30956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a:ext>
                      </a:extLst>
                    </a:blip>
                    <a:srcRect/>
                    <a:stretch/>
                  </pic:blipFill>
                  <pic:spPr bwMode="auto">
                    <a:xfrm>
                      <a:off x="0" y="0"/>
                      <a:ext cx="4012938" cy="3115307"/>
                    </a:xfrm>
                    <a:prstGeom prst="rect">
                      <a:avLst/>
                    </a:prstGeom>
                    <a:ln>
                      <a:noFill/>
                    </a:ln>
                    <a:extLst>
                      <a:ext uri="{53640926-AAD7-44D8-BBD7-CCE9431645EC}">
                        <a14:shadowObscured xmlns:a14="http://schemas.microsoft.com/office/drawing/2010/main"/>
                      </a:ext>
                    </a:extLst>
                  </pic:spPr>
                </pic:pic>
              </a:graphicData>
            </a:graphic>
          </wp:inline>
        </w:drawing>
      </w:r>
    </w:p>
    <w:p w:rsidR="003231A6" w:rsidRPr="003231A6" w:rsidRDefault="00FB2942" w:rsidP="003231A6">
      <w:pPr>
        <w:pStyle w:val="Descripcin"/>
        <w:jc w:val="center"/>
      </w:pPr>
      <w:r>
        <w:t xml:space="preserve">Figura </w:t>
      </w:r>
      <w:r>
        <w:fldChar w:fldCharType="begin"/>
      </w:r>
      <w:r>
        <w:instrText xml:space="preserve"> SEQ Figura \* ARABIC </w:instrText>
      </w:r>
      <w:r>
        <w:fldChar w:fldCharType="separate"/>
      </w:r>
      <w:r w:rsidR="007F5270">
        <w:rPr>
          <w:noProof/>
        </w:rPr>
        <w:t>9</w:t>
      </w:r>
      <w:r>
        <w:fldChar w:fldCharType="end"/>
      </w:r>
      <w:r>
        <w:t>: Pequeñas Variaciones, Velocidad Teórica vs. Medidas</w:t>
      </w:r>
    </w:p>
    <w:p w:rsidR="003231A6" w:rsidRDefault="003231A6" w:rsidP="003231A6">
      <w:pPr>
        <w:keepNext/>
      </w:pPr>
    </w:p>
    <w:p w:rsidR="003231A6" w:rsidRDefault="00B02C54" w:rsidP="003231A6">
      <w:pPr>
        <w:keepNext/>
        <w:jc w:val="center"/>
      </w:pPr>
      <w:r>
        <w:rPr>
          <w:noProof/>
          <w:lang w:val="es-AR" w:eastAsia="es-AR" w:bidi="he-IL"/>
        </w:rPr>
        <w:drawing>
          <wp:inline distT="0" distB="0" distL="0" distR="0" wp14:anchorId="61DD6E8B" wp14:editId="06E6C47C">
            <wp:extent cx="3810692" cy="31146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a:ext>
                      </a:extLst>
                    </a:blip>
                    <a:srcRect/>
                    <a:stretch/>
                  </pic:blipFill>
                  <pic:spPr bwMode="auto">
                    <a:xfrm>
                      <a:off x="0" y="0"/>
                      <a:ext cx="3837821" cy="3136849"/>
                    </a:xfrm>
                    <a:prstGeom prst="rect">
                      <a:avLst/>
                    </a:prstGeom>
                    <a:ln>
                      <a:noFill/>
                    </a:ln>
                    <a:extLst>
                      <a:ext uri="{53640926-AAD7-44D8-BBD7-CCE9431645EC}">
                        <a14:shadowObscured xmlns:a14="http://schemas.microsoft.com/office/drawing/2010/main"/>
                      </a:ext>
                    </a:extLst>
                  </pic:spPr>
                </pic:pic>
              </a:graphicData>
            </a:graphic>
          </wp:inline>
        </w:drawing>
      </w:r>
    </w:p>
    <w:p w:rsidR="00FB2942" w:rsidRDefault="003231A6" w:rsidP="003231A6">
      <w:pPr>
        <w:pStyle w:val="Descripcin"/>
        <w:jc w:val="center"/>
        <w:rPr>
          <w:lang w:val="es-AR"/>
        </w:rPr>
      </w:pPr>
      <w:r>
        <w:t xml:space="preserve">Figura </w:t>
      </w:r>
      <w:r>
        <w:fldChar w:fldCharType="begin"/>
      </w:r>
      <w:r>
        <w:instrText xml:space="preserve"> SEQ Figura \* ARABIC </w:instrText>
      </w:r>
      <w:r>
        <w:fldChar w:fldCharType="separate"/>
      </w:r>
      <w:r w:rsidR="007F5270">
        <w:rPr>
          <w:noProof/>
        </w:rPr>
        <w:t>10</w:t>
      </w:r>
      <w:r>
        <w:fldChar w:fldCharType="end"/>
      </w:r>
      <w:r>
        <w:t>: Errores en la Medici</w:t>
      </w:r>
      <w:proofErr w:type="spellStart"/>
      <w:r>
        <w:rPr>
          <w:lang w:val="es-AR"/>
        </w:rPr>
        <w:t>ón</w:t>
      </w:r>
      <w:proofErr w:type="spellEnd"/>
      <w:r>
        <w:rPr>
          <w:lang w:val="es-AR"/>
        </w:rPr>
        <w:t xml:space="preserve"> de Velocidad</w:t>
      </w:r>
    </w:p>
    <w:p w:rsidR="003231A6" w:rsidRDefault="003231A6" w:rsidP="003231A6">
      <w:pPr>
        <w:rPr>
          <w:lang w:val="es-AR"/>
        </w:rPr>
      </w:pPr>
    </w:p>
    <w:p w:rsidR="007F5270" w:rsidRDefault="003231A6" w:rsidP="007F5270">
      <w:pPr>
        <w:keepNext/>
        <w:jc w:val="both"/>
      </w:pPr>
      <w:r>
        <w:t>Aplicando los factores de corrección calculados, se obtiene las siguientes velocidades derec</w:t>
      </w:r>
      <w:r w:rsidR="00EC6F2A">
        <w:t>ha e izquierda en las figuras 11 y 12</w:t>
      </w:r>
      <w:r>
        <w:t xml:space="preserve"> respectivamente</w:t>
      </w:r>
      <w:r w:rsidR="007F5270">
        <w:t xml:space="preserve">, así como también la gráfica </w:t>
      </w:r>
      <w:r w:rsidR="007F5270">
        <w:t>de la trayectoria en la figura 13</w:t>
      </w:r>
      <w:r w:rsidR="007F5270">
        <w:t>.</w:t>
      </w:r>
    </w:p>
    <w:p w:rsidR="003231A6" w:rsidRDefault="003231A6" w:rsidP="007F5270">
      <w:pPr>
        <w:keepNext/>
        <w:jc w:val="both"/>
      </w:pPr>
    </w:p>
    <w:p w:rsidR="003231A6" w:rsidRDefault="003231A6" w:rsidP="003231A6"/>
    <w:p w:rsidR="003231A6" w:rsidRDefault="003231A6" w:rsidP="003231A6">
      <w:pPr>
        <w:keepNext/>
        <w:jc w:val="center"/>
      </w:pPr>
      <w:r>
        <w:rPr>
          <w:noProof/>
          <w:lang w:val="es-AR" w:eastAsia="es-AR" w:bidi="he-IL"/>
        </w:rPr>
        <w:lastRenderedPageBreak/>
        <w:drawing>
          <wp:inline distT="0" distB="0" distL="0" distR="0" wp14:anchorId="02210D43" wp14:editId="0B556E5A">
            <wp:extent cx="3931158" cy="319087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9532" t="21424" r="44331" b="40857"/>
                    <a:stretch/>
                  </pic:blipFill>
                  <pic:spPr bwMode="auto">
                    <a:xfrm>
                      <a:off x="0" y="0"/>
                      <a:ext cx="3940417" cy="3198391"/>
                    </a:xfrm>
                    <a:prstGeom prst="rect">
                      <a:avLst/>
                    </a:prstGeom>
                    <a:ln>
                      <a:noFill/>
                    </a:ln>
                    <a:extLst>
                      <a:ext uri="{53640926-AAD7-44D8-BBD7-CCE9431645EC}">
                        <a14:shadowObscured xmlns:a14="http://schemas.microsoft.com/office/drawing/2010/main"/>
                      </a:ext>
                    </a:extLst>
                  </pic:spPr>
                </pic:pic>
              </a:graphicData>
            </a:graphic>
          </wp:inline>
        </w:drawing>
      </w:r>
    </w:p>
    <w:p w:rsidR="003231A6" w:rsidRPr="003231A6" w:rsidRDefault="003231A6" w:rsidP="003231A6">
      <w:pPr>
        <w:pStyle w:val="Descripcin"/>
        <w:jc w:val="center"/>
      </w:pPr>
      <w:r>
        <w:t xml:space="preserve">Figura </w:t>
      </w:r>
      <w:r>
        <w:fldChar w:fldCharType="begin"/>
      </w:r>
      <w:r>
        <w:instrText xml:space="preserve"> SEQ Figura \* ARABIC </w:instrText>
      </w:r>
      <w:r>
        <w:fldChar w:fldCharType="separate"/>
      </w:r>
      <w:r w:rsidR="007F5270">
        <w:rPr>
          <w:noProof/>
        </w:rPr>
        <w:t>11</w:t>
      </w:r>
      <w:r>
        <w:fldChar w:fldCharType="end"/>
      </w:r>
      <w:r>
        <w:t>: Velocidad Derecha Teórica, Medida y Corregida</w:t>
      </w:r>
    </w:p>
    <w:p w:rsidR="003231A6" w:rsidRDefault="003231A6" w:rsidP="003231A6">
      <w:pPr>
        <w:keepNext/>
        <w:jc w:val="center"/>
      </w:pPr>
      <w:r>
        <w:rPr>
          <w:noProof/>
          <w:lang w:val="es-AR" w:eastAsia="es-AR" w:bidi="he-IL"/>
        </w:rPr>
        <w:drawing>
          <wp:inline distT="0" distB="0" distL="0" distR="0" wp14:anchorId="2F5416AC" wp14:editId="47F69D59">
            <wp:extent cx="3829050" cy="3072996"/>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0421" t="21122" r="12933" b="40857"/>
                    <a:stretch/>
                  </pic:blipFill>
                  <pic:spPr bwMode="auto">
                    <a:xfrm>
                      <a:off x="0" y="0"/>
                      <a:ext cx="3834054" cy="3077012"/>
                    </a:xfrm>
                    <a:prstGeom prst="rect">
                      <a:avLst/>
                    </a:prstGeom>
                    <a:ln>
                      <a:noFill/>
                    </a:ln>
                    <a:extLst>
                      <a:ext uri="{53640926-AAD7-44D8-BBD7-CCE9431645EC}">
                        <a14:shadowObscured xmlns:a14="http://schemas.microsoft.com/office/drawing/2010/main"/>
                      </a:ext>
                    </a:extLst>
                  </pic:spPr>
                </pic:pic>
              </a:graphicData>
            </a:graphic>
          </wp:inline>
        </w:drawing>
      </w:r>
    </w:p>
    <w:p w:rsidR="003231A6" w:rsidRDefault="003231A6" w:rsidP="003231A6">
      <w:pPr>
        <w:pStyle w:val="Descripcin"/>
        <w:jc w:val="center"/>
      </w:pPr>
      <w:r>
        <w:t xml:space="preserve">Figura </w:t>
      </w:r>
      <w:r>
        <w:fldChar w:fldCharType="begin"/>
      </w:r>
      <w:r>
        <w:instrText xml:space="preserve"> SEQ Figura \* ARABIC </w:instrText>
      </w:r>
      <w:r>
        <w:fldChar w:fldCharType="separate"/>
      </w:r>
      <w:r w:rsidR="007F5270">
        <w:rPr>
          <w:noProof/>
        </w:rPr>
        <w:t>12</w:t>
      </w:r>
      <w:r>
        <w:fldChar w:fldCharType="end"/>
      </w:r>
      <w:r>
        <w:t>: Velocidad Izquierda Teórica, Medida y Corregida</w:t>
      </w:r>
    </w:p>
    <w:p w:rsidR="007F5270" w:rsidRDefault="007F5270" w:rsidP="007F5270"/>
    <w:p w:rsidR="007F5270" w:rsidRDefault="007F5270" w:rsidP="007F5270">
      <w:pPr>
        <w:keepNext/>
        <w:jc w:val="center"/>
      </w:pPr>
      <w:r>
        <w:rPr>
          <w:noProof/>
          <w:lang w:val="es-AR" w:eastAsia="es-AR" w:bidi="he-IL"/>
        </w:rPr>
        <w:lastRenderedPageBreak/>
        <w:drawing>
          <wp:inline distT="0" distB="0" distL="0" distR="0" wp14:anchorId="50B089F3" wp14:editId="1FA91302">
            <wp:extent cx="3657600" cy="299258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6999" t="10259" r="36863" b="51720"/>
                    <a:stretch/>
                  </pic:blipFill>
                  <pic:spPr bwMode="auto">
                    <a:xfrm>
                      <a:off x="0" y="0"/>
                      <a:ext cx="3674043" cy="3006035"/>
                    </a:xfrm>
                    <a:prstGeom prst="rect">
                      <a:avLst/>
                    </a:prstGeom>
                    <a:ln>
                      <a:noFill/>
                    </a:ln>
                    <a:extLst>
                      <a:ext uri="{53640926-AAD7-44D8-BBD7-CCE9431645EC}">
                        <a14:shadowObscured xmlns:a14="http://schemas.microsoft.com/office/drawing/2010/main"/>
                      </a:ext>
                    </a:extLst>
                  </pic:spPr>
                </pic:pic>
              </a:graphicData>
            </a:graphic>
          </wp:inline>
        </w:drawing>
      </w:r>
    </w:p>
    <w:p w:rsidR="007F5270" w:rsidRPr="007F5270" w:rsidRDefault="007F5270" w:rsidP="007F5270">
      <w:pPr>
        <w:pStyle w:val="Descripcin"/>
        <w:jc w:val="center"/>
      </w:pPr>
      <w:r>
        <w:t xml:space="preserve">Figura </w:t>
      </w:r>
      <w:r>
        <w:fldChar w:fldCharType="begin"/>
      </w:r>
      <w:r>
        <w:instrText xml:space="preserve"> SEQ Figura \* ARABIC </w:instrText>
      </w:r>
      <w:r>
        <w:fldChar w:fldCharType="separate"/>
      </w:r>
      <w:r>
        <w:rPr>
          <w:noProof/>
        </w:rPr>
        <w:t>13</w:t>
      </w:r>
      <w:r>
        <w:fldChar w:fldCharType="end"/>
      </w:r>
      <w:r>
        <w:t>: Trayectorias Teórica, Medida y Corregida</w:t>
      </w:r>
    </w:p>
    <w:p w:rsidR="003231A6" w:rsidRPr="003231A6" w:rsidRDefault="003231A6" w:rsidP="003231A6">
      <w:pPr>
        <w:rPr>
          <w:lang w:val="es-AR"/>
        </w:rPr>
      </w:pPr>
    </w:p>
    <w:p w:rsidR="00FB2942" w:rsidRDefault="00FB2942" w:rsidP="00FB2942">
      <w:pPr>
        <w:jc w:val="both"/>
        <w:rPr>
          <w:b/>
          <w:bCs/>
          <w:sz w:val="28"/>
          <w:szCs w:val="28"/>
          <w:u w:val="single"/>
        </w:rPr>
      </w:pPr>
      <w:r w:rsidRPr="001E3E8D">
        <w:rPr>
          <w:b/>
          <w:bCs/>
          <w:sz w:val="28"/>
          <w:szCs w:val="28"/>
          <w:u w:val="single"/>
        </w:rPr>
        <w:t xml:space="preserve">Movimiento </w:t>
      </w:r>
      <w:r>
        <w:rPr>
          <w:b/>
          <w:bCs/>
          <w:sz w:val="28"/>
          <w:szCs w:val="28"/>
          <w:u w:val="single"/>
        </w:rPr>
        <w:t>con grandes variaciones de velocidad</w:t>
      </w:r>
    </w:p>
    <w:p w:rsidR="000E2B0D" w:rsidRDefault="000E2B0D" w:rsidP="00FB2942">
      <w:pPr>
        <w:jc w:val="both"/>
        <w:rPr>
          <w:b/>
          <w:bCs/>
          <w:sz w:val="28"/>
          <w:szCs w:val="28"/>
          <w:u w:val="single"/>
        </w:rPr>
      </w:pPr>
    </w:p>
    <w:p w:rsidR="000E2B0D" w:rsidRDefault="000E2B0D" w:rsidP="00EC6F2A">
      <w:pPr>
        <w:jc w:val="both"/>
        <w:rPr>
          <w:lang w:val="es-AR"/>
        </w:rPr>
      </w:pPr>
      <w:r>
        <w:rPr>
          <w:lang w:val="es-AR"/>
        </w:rPr>
        <w:t xml:space="preserve">A </w:t>
      </w:r>
      <w:r w:rsidR="00CB50D8">
        <w:rPr>
          <w:lang w:val="es-AR"/>
        </w:rPr>
        <w:t>continuación,</w:t>
      </w:r>
      <w:r w:rsidR="00EC6F2A">
        <w:rPr>
          <w:lang w:val="es-AR"/>
        </w:rPr>
        <w:t xml:space="preserve"> se muestra en la figura 14</w:t>
      </w:r>
      <w:r>
        <w:rPr>
          <w:lang w:val="es-AR"/>
        </w:rPr>
        <w:t xml:space="preserve"> las trayectorias teórica y medida del robot para pequeñas variaciones de velocidad entre ambas ruedas, y en la figura </w:t>
      </w:r>
      <w:r w:rsidR="00EC6F2A">
        <w:rPr>
          <w:lang w:val="es-AR"/>
        </w:rPr>
        <w:t>15,</w:t>
      </w:r>
      <w:r>
        <w:rPr>
          <w:lang w:val="es-AR"/>
        </w:rPr>
        <w:t xml:space="preserve"> las velocidades </w:t>
      </w:r>
      <w:r w:rsidR="00EC6F2A">
        <w:rPr>
          <w:lang w:val="es-AR"/>
        </w:rPr>
        <w:t>teóricas y medidas de cada rueda</w:t>
      </w:r>
      <w:r>
        <w:rPr>
          <w:lang w:val="es-AR"/>
        </w:rPr>
        <w:t>.</w:t>
      </w:r>
    </w:p>
    <w:p w:rsidR="000E2B0D" w:rsidRPr="000E2B0D" w:rsidRDefault="0062063A" w:rsidP="0062063A">
      <w:pPr>
        <w:jc w:val="both"/>
        <w:rPr>
          <w:b/>
          <w:bCs/>
          <w:sz w:val="28"/>
          <w:szCs w:val="28"/>
          <w:u w:val="single"/>
          <w:lang w:val="es-AR"/>
        </w:rPr>
      </w:pPr>
      <w:r>
        <w:rPr>
          <w:lang w:val="es-AR"/>
        </w:rPr>
        <w:t>Además, se graficó el error en la medición de veloci</w:t>
      </w:r>
      <w:r w:rsidR="00EC6F2A">
        <w:rPr>
          <w:lang w:val="es-AR"/>
        </w:rPr>
        <w:t>dad punto a punto en la figura 16</w:t>
      </w:r>
      <w:r>
        <w:rPr>
          <w:lang w:val="es-AR"/>
        </w:rPr>
        <w:t>.</w:t>
      </w:r>
    </w:p>
    <w:p w:rsidR="00FB2942" w:rsidRDefault="00FB2942" w:rsidP="00FB2942">
      <w:pPr>
        <w:keepNext/>
        <w:jc w:val="center"/>
      </w:pPr>
    </w:p>
    <w:p w:rsidR="003231A6" w:rsidRDefault="00FB2942" w:rsidP="003231A6">
      <w:pPr>
        <w:keepNext/>
        <w:jc w:val="center"/>
      </w:pPr>
      <w:r>
        <w:rPr>
          <w:noProof/>
          <w:lang w:val="es-AR" w:eastAsia="es-AR" w:bidi="he-IL"/>
        </w:rPr>
        <w:drawing>
          <wp:inline distT="0" distB="0" distL="0" distR="0" wp14:anchorId="5EF4235C" wp14:editId="56FD6EA4">
            <wp:extent cx="3867150" cy="310840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a:ext>
                      </a:extLst>
                    </a:blip>
                    <a:srcRect/>
                    <a:stretch/>
                  </pic:blipFill>
                  <pic:spPr bwMode="auto">
                    <a:xfrm>
                      <a:off x="0" y="0"/>
                      <a:ext cx="3879105" cy="3118014"/>
                    </a:xfrm>
                    <a:prstGeom prst="rect">
                      <a:avLst/>
                    </a:prstGeom>
                    <a:ln>
                      <a:noFill/>
                    </a:ln>
                    <a:extLst>
                      <a:ext uri="{53640926-AAD7-44D8-BBD7-CCE9431645EC}">
                        <a14:shadowObscured xmlns:a14="http://schemas.microsoft.com/office/drawing/2010/main"/>
                      </a:ext>
                    </a:extLst>
                  </pic:spPr>
                </pic:pic>
              </a:graphicData>
            </a:graphic>
          </wp:inline>
        </w:drawing>
      </w:r>
    </w:p>
    <w:p w:rsidR="00FB2942" w:rsidRDefault="003231A6" w:rsidP="003231A6">
      <w:pPr>
        <w:pStyle w:val="Descripcin"/>
        <w:jc w:val="center"/>
      </w:pPr>
      <w:r>
        <w:t xml:space="preserve">Figura </w:t>
      </w:r>
      <w:r>
        <w:fldChar w:fldCharType="begin"/>
      </w:r>
      <w:r>
        <w:instrText xml:space="preserve"> SEQ Figura \* ARABIC </w:instrText>
      </w:r>
      <w:r>
        <w:fldChar w:fldCharType="separate"/>
      </w:r>
      <w:r w:rsidR="007F5270">
        <w:rPr>
          <w:noProof/>
        </w:rPr>
        <w:t>14</w:t>
      </w:r>
      <w:r>
        <w:fldChar w:fldCharType="end"/>
      </w:r>
      <w:r>
        <w:t>: Grandes Variaciones, Teórico vs. Medido</w:t>
      </w:r>
    </w:p>
    <w:p w:rsidR="00FB2942" w:rsidRDefault="00FB2942" w:rsidP="00FB2942"/>
    <w:p w:rsidR="003231A6" w:rsidRDefault="00EF5B07" w:rsidP="003231A6">
      <w:pPr>
        <w:keepNext/>
        <w:jc w:val="center"/>
      </w:pPr>
      <w:r>
        <w:rPr>
          <w:noProof/>
          <w:lang w:val="es-AR" w:eastAsia="es-AR" w:bidi="he-IL"/>
        </w:rPr>
        <w:lastRenderedPageBreak/>
        <w:drawing>
          <wp:inline distT="0" distB="0" distL="0" distR="0" wp14:anchorId="2810295F" wp14:editId="0F0FE9AC">
            <wp:extent cx="3868665" cy="30670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a:ext>
                      </a:extLst>
                    </a:blip>
                    <a:srcRect/>
                    <a:stretch/>
                  </pic:blipFill>
                  <pic:spPr bwMode="auto">
                    <a:xfrm>
                      <a:off x="0" y="0"/>
                      <a:ext cx="3890153" cy="3084086"/>
                    </a:xfrm>
                    <a:prstGeom prst="rect">
                      <a:avLst/>
                    </a:prstGeom>
                    <a:ln>
                      <a:noFill/>
                    </a:ln>
                    <a:extLst>
                      <a:ext uri="{53640926-AAD7-44D8-BBD7-CCE9431645EC}">
                        <a14:shadowObscured xmlns:a14="http://schemas.microsoft.com/office/drawing/2010/main"/>
                      </a:ext>
                    </a:extLst>
                  </pic:spPr>
                </pic:pic>
              </a:graphicData>
            </a:graphic>
          </wp:inline>
        </w:drawing>
      </w:r>
    </w:p>
    <w:p w:rsidR="003231A6" w:rsidRDefault="003231A6" w:rsidP="003231A6">
      <w:pPr>
        <w:pStyle w:val="Descripcin"/>
        <w:jc w:val="center"/>
      </w:pPr>
      <w:r>
        <w:t xml:space="preserve">Figura </w:t>
      </w:r>
      <w:r>
        <w:fldChar w:fldCharType="begin"/>
      </w:r>
      <w:r>
        <w:instrText xml:space="preserve"> SEQ Figura \* ARABIC </w:instrText>
      </w:r>
      <w:r>
        <w:fldChar w:fldCharType="separate"/>
      </w:r>
      <w:r w:rsidR="007F5270">
        <w:rPr>
          <w:noProof/>
        </w:rPr>
        <w:t>15</w:t>
      </w:r>
      <w:r>
        <w:fldChar w:fldCharType="end"/>
      </w:r>
      <w:r>
        <w:t>: Grandes Variaciones, Velocidades Teóricas vs. Medidas</w:t>
      </w:r>
    </w:p>
    <w:p w:rsidR="003231A6" w:rsidRDefault="00B02C54" w:rsidP="003231A6">
      <w:pPr>
        <w:pStyle w:val="Descripcin"/>
        <w:keepNext/>
        <w:jc w:val="center"/>
      </w:pPr>
      <w:r>
        <w:rPr>
          <w:noProof/>
          <w:lang w:val="es-AR" w:eastAsia="es-AR" w:bidi="he-IL"/>
        </w:rPr>
        <w:drawing>
          <wp:inline distT="0" distB="0" distL="0" distR="0" wp14:anchorId="07C6D2B3" wp14:editId="718DE10F">
            <wp:extent cx="3543300" cy="2787397"/>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a:ext>
                      </a:extLst>
                    </a:blip>
                    <a:srcRect/>
                    <a:stretch/>
                  </pic:blipFill>
                  <pic:spPr bwMode="auto">
                    <a:xfrm>
                      <a:off x="0" y="0"/>
                      <a:ext cx="3565073" cy="2804525"/>
                    </a:xfrm>
                    <a:prstGeom prst="rect">
                      <a:avLst/>
                    </a:prstGeom>
                    <a:ln>
                      <a:noFill/>
                    </a:ln>
                    <a:extLst>
                      <a:ext uri="{53640926-AAD7-44D8-BBD7-CCE9431645EC}">
                        <a14:shadowObscured xmlns:a14="http://schemas.microsoft.com/office/drawing/2010/main"/>
                      </a:ext>
                    </a:extLst>
                  </pic:spPr>
                </pic:pic>
              </a:graphicData>
            </a:graphic>
          </wp:inline>
        </w:drawing>
      </w:r>
    </w:p>
    <w:p w:rsidR="00C019BA" w:rsidRDefault="003231A6" w:rsidP="00EC6F2A">
      <w:pPr>
        <w:pStyle w:val="Descripcin"/>
        <w:jc w:val="center"/>
        <w:rPr>
          <w:lang w:val="es-AR"/>
        </w:rPr>
      </w:pPr>
      <w:r>
        <w:t xml:space="preserve">Figura </w:t>
      </w:r>
      <w:r>
        <w:fldChar w:fldCharType="begin"/>
      </w:r>
      <w:r>
        <w:instrText xml:space="preserve"> SEQ Figura \* ARABIC </w:instrText>
      </w:r>
      <w:r>
        <w:fldChar w:fldCharType="separate"/>
      </w:r>
      <w:r w:rsidR="007F5270">
        <w:rPr>
          <w:noProof/>
        </w:rPr>
        <w:t>16</w:t>
      </w:r>
      <w:r>
        <w:fldChar w:fldCharType="end"/>
      </w:r>
      <w:r>
        <w:t>:</w:t>
      </w:r>
      <w:r w:rsidRPr="00E25DC0">
        <w:t xml:space="preserve"> </w:t>
      </w:r>
      <w:r>
        <w:t>Errores en la Medici</w:t>
      </w:r>
      <w:proofErr w:type="spellStart"/>
      <w:r>
        <w:rPr>
          <w:lang w:val="es-AR"/>
        </w:rPr>
        <w:t>ón</w:t>
      </w:r>
      <w:proofErr w:type="spellEnd"/>
      <w:r>
        <w:rPr>
          <w:lang w:val="es-AR"/>
        </w:rPr>
        <w:t xml:space="preserve"> de Velocidad</w:t>
      </w:r>
    </w:p>
    <w:p w:rsidR="00C019BA" w:rsidRDefault="00C019BA" w:rsidP="007F5270">
      <w:pPr>
        <w:keepNext/>
        <w:jc w:val="both"/>
      </w:pPr>
      <w:r>
        <w:t>Aplicando los factores de corrección calculados, se obtiene las siguientes velocidades derec</w:t>
      </w:r>
      <w:r w:rsidR="00EC6F2A">
        <w:t>ha e izquierda en las figuras 17 y 18</w:t>
      </w:r>
      <w:r>
        <w:t xml:space="preserve"> respectivamente</w:t>
      </w:r>
      <w:r w:rsidR="007F5270">
        <w:t>, así como también la gráfica d</w:t>
      </w:r>
      <w:r w:rsidR="00EC6F2A">
        <w:t>e la trayectoria en la figura 19</w:t>
      </w:r>
      <w:bookmarkStart w:id="0" w:name="_GoBack"/>
      <w:bookmarkEnd w:id="0"/>
      <w:r w:rsidR="007F5270">
        <w:t>.</w:t>
      </w:r>
    </w:p>
    <w:p w:rsidR="003231A6" w:rsidRPr="00C019BA" w:rsidRDefault="003231A6" w:rsidP="003231A6"/>
    <w:p w:rsidR="003231A6" w:rsidRDefault="003231A6" w:rsidP="003231A6">
      <w:pPr>
        <w:keepNext/>
        <w:jc w:val="center"/>
      </w:pPr>
      <w:r>
        <w:rPr>
          <w:noProof/>
          <w:lang w:val="es-AR" w:eastAsia="es-AR" w:bidi="he-IL"/>
        </w:rPr>
        <w:lastRenderedPageBreak/>
        <w:drawing>
          <wp:inline distT="0" distB="0" distL="0" distR="0" wp14:anchorId="1FE783B8" wp14:editId="0FB4E378">
            <wp:extent cx="4000500" cy="3287035"/>
            <wp:effectExtent l="0" t="0" r="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6307" t="12975" r="47047" b="48099"/>
                    <a:stretch/>
                  </pic:blipFill>
                  <pic:spPr bwMode="auto">
                    <a:xfrm>
                      <a:off x="0" y="0"/>
                      <a:ext cx="4018526" cy="3301846"/>
                    </a:xfrm>
                    <a:prstGeom prst="rect">
                      <a:avLst/>
                    </a:prstGeom>
                    <a:ln>
                      <a:noFill/>
                    </a:ln>
                    <a:extLst>
                      <a:ext uri="{53640926-AAD7-44D8-BBD7-CCE9431645EC}">
                        <a14:shadowObscured xmlns:a14="http://schemas.microsoft.com/office/drawing/2010/main"/>
                      </a:ext>
                    </a:extLst>
                  </pic:spPr>
                </pic:pic>
              </a:graphicData>
            </a:graphic>
          </wp:inline>
        </w:drawing>
      </w:r>
    </w:p>
    <w:p w:rsidR="003231A6" w:rsidRDefault="003231A6" w:rsidP="003231A6">
      <w:pPr>
        <w:pStyle w:val="Descripcin"/>
        <w:jc w:val="center"/>
        <w:rPr>
          <w:lang w:val="es-AR"/>
        </w:rPr>
      </w:pPr>
      <w:r>
        <w:t xml:space="preserve">Figura </w:t>
      </w:r>
      <w:r>
        <w:fldChar w:fldCharType="begin"/>
      </w:r>
      <w:r>
        <w:instrText xml:space="preserve"> SEQ Figura \* ARABIC </w:instrText>
      </w:r>
      <w:r>
        <w:fldChar w:fldCharType="separate"/>
      </w:r>
      <w:r w:rsidR="007F5270">
        <w:rPr>
          <w:noProof/>
        </w:rPr>
        <w:t>17</w:t>
      </w:r>
      <w:r>
        <w:fldChar w:fldCharType="end"/>
      </w:r>
      <w:r>
        <w:t>: Velocidad Derecha Teórica, Medida y Corregida</w:t>
      </w:r>
    </w:p>
    <w:p w:rsidR="003231A6" w:rsidRDefault="003231A6" w:rsidP="003231A6">
      <w:pPr>
        <w:jc w:val="center"/>
        <w:rPr>
          <w:lang w:val="es-AR"/>
        </w:rPr>
      </w:pPr>
    </w:p>
    <w:p w:rsidR="003231A6" w:rsidRDefault="003231A6" w:rsidP="003231A6">
      <w:pPr>
        <w:keepNext/>
        <w:jc w:val="center"/>
      </w:pPr>
      <w:r>
        <w:rPr>
          <w:noProof/>
          <w:lang w:val="es-AR" w:eastAsia="es-AR" w:bidi="he-IL"/>
        </w:rPr>
        <w:drawing>
          <wp:inline distT="0" distB="0" distL="0" distR="0" wp14:anchorId="3133524B" wp14:editId="18E8E31C">
            <wp:extent cx="3803325" cy="3076575"/>
            <wp:effectExtent l="0" t="0" r="698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6687" t="13881" r="16667" b="47797"/>
                    <a:stretch/>
                  </pic:blipFill>
                  <pic:spPr bwMode="auto">
                    <a:xfrm>
                      <a:off x="0" y="0"/>
                      <a:ext cx="3817691" cy="3088196"/>
                    </a:xfrm>
                    <a:prstGeom prst="rect">
                      <a:avLst/>
                    </a:prstGeom>
                    <a:ln>
                      <a:noFill/>
                    </a:ln>
                    <a:extLst>
                      <a:ext uri="{53640926-AAD7-44D8-BBD7-CCE9431645EC}">
                        <a14:shadowObscured xmlns:a14="http://schemas.microsoft.com/office/drawing/2010/main"/>
                      </a:ext>
                    </a:extLst>
                  </pic:spPr>
                </pic:pic>
              </a:graphicData>
            </a:graphic>
          </wp:inline>
        </w:drawing>
      </w:r>
    </w:p>
    <w:p w:rsidR="003231A6" w:rsidRDefault="003231A6" w:rsidP="00C019BA">
      <w:pPr>
        <w:pStyle w:val="Descripcin"/>
        <w:jc w:val="center"/>
      </w:pPr>
      <w:r>
        <w:t xml:space="preserve">Figura </w:t>
      </w:r>
      <w:r>
        <w:fldChar w:fldCharType="begin"/>
      </w:r>
      <w:r>
        <w:instrText xml:space="preserve"> SEQ Figura \* ARABIC </w:instrText>
      </w:r>
      <w:r>
        <w:fldChar w:fldCharType="separate"/>
      </w:r>
      <w:r w:rsidR="007F5270">
        <w:rPr>
          <w:noProof/>
        </w:rPr>
        <w:t>18</w:t>
      </w:r>
      <w:r>
        <w:fldChar w:fldCharType="end"/>
      </w:r>
      <w:r>
        <w:t>:</w:t>
      </w:r>
      <w:r w:rsidRPr="003231A6">
        <w:t xml:space="preserve"> </w:t>
      </w:r>
      <w:r>
        <w:t xml:space="preserve">Velocidad </w:t>
      </w:r>
      <w:r w:rsidR="00C019BA">
        <w:t>Izquierda</w:t>
      </w:r>
      <w:r>
        <w:t xml:space="preserve"> Teórica, Medida y Corregida</w:t>
      </w:r>
    </w:p>
    <w:p w:rsidR="007F5270" w:rsidRDefault="007F5270" w:rsidP="007F5270"/>
    <w:p w:rsidR="007F5270" w:rsidRDefault="007F5270" w:rsidP="007F5270">
      <w:pPr>
        <w:keepNext/>
        <w:jc w:val="center"/>
      </w:pPr>
      <w:r>
        <w:rPr>
          <w:noProof/>
          <w:lang w:val="es-AR" w:eastAsia="es-AR" w:bidi="he-IL"/>
        </w:rPr>
        <w:lastRenderedPageBreak/>
        <w:drawing>
          <wp:inline distT="0" distB="0" distL="0" distR="0" wp14:anchorId="29D453E2" wp14:editId="51A2DC9E">
            <wp:extent cx="3792474" cy="300037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6320" t="10259" r="36864" b="52022"/>
                    <a:stretch/>
                  </pic:blipFill>
                  <pic:spPr bwMode="auto">
                    <a:xfrm>
                      <a:off x="0" y="0"/>
                      <a:ext cx="3812839" cy="3016487"/>
                    </a:xfrm>
                    <a:prstGeom prst="rect">
                      <a:avLst/>
                    </a:prstGeom>
                    <a:ln>
                      <a:noFill/>
                    </a:ln>
                    <a:extLst>
                      <a:ext uri="{53640926-AAD7-44D8-BBD7-CCE9431645EC}">
                        <a14:shadowObscured xmlns:a14="http://schemas.microsoft.com/office/drawing/2010/main"/>
                      </a:ext>
                    </a:extLst>
                  </pic:spPr>
                </pic:pic>
              </a:graphicData>
            </a:graphic>
          </wp:inline>
        </w:drawing>
      </w:r>
    </w:p>
    <w:p w:rsidR="007F5270" w:rsidRPr="007F5270" w:rsidRDefault="007F5270" w:rsidP="007F5270">
      <w:pPr>
        <w:pStyle w:val="Descripcin"/>
        <w:jc w:val="center"/>
      </w:pPr>
      <w:r>
        <w:t xml:space="preserve">Figura </w:t>
      </w:r>
      <w:r>
        <w:fldChar w:fldCharType="begin"/>
      </w:r>
      <w:r>
        <w:instrText xml:space="preserve"> SEQ Figura \* ARABIC </w:instrText>
      </w:r>
      <w:r>
        <w:fldChar w:fldCharType="separate"/>
      </w:r>
      <w:r>
        <w:rPr>
          <w:noProof/>
        </w:rPr>
        <w:t>19</w:t>
      </w:r>
      <w:r>
        <w:fldChar w:fldCharType="end"/>
      </w:r>
      <w:r>
        <w:t>: Trayectorias Teórica, Medida y Corregida</w:t>
      </w:r>
    </w:p>
    <w:p w:rsidR="00FB2942" w:rsidRPr="004B332D" w:rsidRDefault="00CB50D8" w:rsidP="004B332D">
      <w:pPr>
        <w:pStyle w:val="Descripcin"/>
        <w:jc w:val="center"/>
        <w:rPr>
          <w:i w:val="0"/>
          <w:iCs w:val="0"/>
          <w:color w:val="auto"/>
          <w:sz w:val="36"/>
          <w:szCs w:val="24"/>
          <w:u w:val="single"/>
        </w:rPr>
      </w:pPr>
      <w:r w:rsidRPr="004B332D">
        <w:rPr>
          <w:i w:val="0"/>
          <w:iCs w:val="0"/>
          <w:color w:val="auto"/>
          <w:sz w:val="36"/>
          <w:szCs w:val="24"/>
          <w:u w:val="single"/>
        </w:rPr>
        <w:t>Conclusiones</w:t>
      </w:r>
    </w:p>
    <w:p w:rsidR="00CB50D8" w:rsidRDefault="00B02C54" w:rsidP="00C877FC">
      <w:pPr>
        <w:jc w:val="both"/>
      </w:pPr>
      <w:r>
        <w:t xml:space="preserve">Como fue mencionado anteriormente, todas las mediciones fueron llevadas a cabo con el robot dado vuelta, es decir, con la menor cantidad de errores introducidos por el medio ambiente (terreno rugoso, trayectoria sobre pendiente, resbalamiento de las ruedas, </w:t>
      </w:r>
      <w:proofErr w:type="spellStart"/>
      <w:r>
        <w:t>etc</w:t>
      </w:r>
      <w:proofErr w:type="spellEnd"/>
      <w:r>
        <w:t xml:space="preserve">). Incluso en el mejor caso de medición, se ven errores en las mediciones por los </w:t>
      </w:r>
      <w:proofErr w:type="spellStart"/>
      <w:r>
        <w:t>encoders</w:t>
      </w:r>
      <w:proofErr w:type="spellEnd"/>
      <w:r>
        <w:t>, ya sean los errores del propio sensor, o bien, los atribuibles a diferencias de velocidad entre los motores (diferencias constructivas, etc.).</w:t>
      </w:r>
    </w:p>
    <w:p w:rsidR="00B02C54" w:rsidRDefault="00B02C54" w:rsidP="00C877FC">
      <w:pPr>
        <w:jc w:val="both"/>
      </w:pPr>
    </w:p>
    <w:p w:rsidR="00B02C54" w:rsidRDefault="00C877FC" w:rsidP="00C877FC">
      <w:pPr>
        <w:jc w:val="both"/>
      </w:pPr>
      <w:r>
        <w:t>En los gráficos de las trayectorias teóricas y obtenidas en el robot, vemos un bajo nivel de error (de aproximadamente 15-20 cm.) para la aplicación elegida. Si se estuviera analizando errores para un auto inteligente, los errores deberían estar entre los 2-10 cm, caso para el cual los errores obtenidos serían muy altos.</w:t>
      </w:r>
    </w:p>
    <w:p w:rsidR="00C877FC" w:rsidRDefault="00C877FC" w:rsidP="00C877FC">
      <w:pPr>
        <w:jc w:val="both"/>
      </w:pPr>
    </w:p>
    <w:p w:rsidR="00C877FC" w:rsidRDefault="00C877FC" w:rsidP="00C877FC">
      <w:pPr>
        <w:jc w:val="both"/>
      </w:pPr>
      <w:r>
        <w:t>Para la mejora de la aplicación, proponemos dos soluciones:</w:t>
      </w:r>
    </w:p>
    <w:p w:rsidR="00C877FC" w:rsidRDefault="00C877FC" w:rsidP="00C877FC">
      <w:pPr>
        <w:jc w:val="both"/>
      </w:pPr>
      <w:r>
        <w:t xml:space="preserve">La implementación de </w:t>
      </w:r>
      <w:proofErr w:type="spellStart"/>
      <w:r>
        <w:t>encoders</w:t>
      </w:r>
      <w:proofErr w:type="spellEnd"/>
      <w:r>
        <w:t xml:space="preserve"> ópticos con mayor cantidad de pasos para reducir el error en la cuenta y posterior medición de velocidad (limitación física-mecánica).</w:t>
      </w:r>
    </w:p>
    <w:p w:rsidR="00C877FC" w:rsidRDefault="00C877FC" w:rsidP="00C877FC">
      <w:pPr>
        <w:jc w:val="both"/>
      </w:pPr>
      <w:r w:rsidRPr="003756BA">
        <w:t>La introducción de un factor de correcció</w:t>
      </w:r>
      <w:r w:rsidR="003756BA">
        <w:t>n en la medición de velocidad derecha e izquierda:</w:t>
      </w:r>
    </w:p>
    <w:p w:rsidR="003756BA" w:rsidRDefault="003756BA" w:rsidP="003756BA"/>
    <w:p w:rsidR="003756BA" w:rsidRPr="00F12025" w:rsidRDefault="003756BA" w:rsidP="003756BA">
      <m:oMathPara>
        <m:oMath>
          <m:r>
            <w:rPr>
              <w:rFonts w:ascii="Cambria Math" w:hAnsi="Cambria Math"/>
            </w:rPr>
            <m:t>vLcorregida=v</m:t>
          </m:r>
          <m:sSub>
            <m:sSubPr>
              <m:ctrlPr>
                <w:rPr>
                  <w:rFonts w:ascii="Cambria Math" w:hAnsi="Cambria Math"/>
                  <w:i/>
                </w:rPr>
              </m:ctrlPr>
            </m:sSubPr>
            <m:e>
              <m:r>
                <w:rPr>
                  <w:rFonts w:ascii="Cambria Math" w:hAnsi="Cambria Math"/>
                </w:rPr>
                <m:t>L</m:t>
              </m:r>
            </m:e>
            <m:sub>
              <m:r>
                <w:rPr>
                  <w:rFonts w:ascii="Cambria Math" w:hAnsi="Cambria Math"/>
                </w:rPr>
                <m:t>m</m:t>
              </m:r>
            </m:sub>
          </m:sSub>
          <m:r>
            <w:rPr>
              <w:rFonts w:ascii="Cambria Math" w:hAnsi="Cambria Math"/>
            </w:rPr>
            <m:t>*</m:t>
          </m:r>
          <m:d>
            <m:dPr>
              <m:begChr m:val="["/>
              <m:endChr m:val="]"/>
              <m:ctrlPr>
                <w:rPr>
                  <w:rFonts w:ascii="Cambria Math" w:hAnsi="Cambria Math"/>
                  <w:i/>
                </w:rPr>
              </m:ctrlPr>
            </m:dPr>
            <m:e>
              <m:r>
                <w:rPr>
                  <w:rFonts w:ascii="Cambria Math" w:hAnsi="Cambria Math"/>
                </w:rPr>
                <m:t>1-E</m:t>
              </m:r>
              <m:d>
                <m:dPr>
                  <m:ctrlPr>
                    <w:rPr>
                      <w:rFonts w:ascii="Cambria Math" w:hAnsi="Cambria Math"/>
                      <w:i/>
                    </w:rPr>
                  </m:ctrlPr>
                </m:dPr>
                <m:e>
                  <m:r>
                    <w:rPr>
                      <w:rFonts w:ascii="Cambria Math" w:hAnsi="Cambria Math"/>
                    </w:rPr>
                    <m:t>vL</m:t>
                  </m:r>
                </m:e>
              </m:d>
            </m:e>
          </m:d>
        </m:oMath>
      </m:oMathPara>
    </w:p>
    <w:p w:rsidR="003756BA" w:rsidRDefault="003756BA" w:rsidP="003756BA"/>
    <w:p w:rsidR="003756BA" w:rsidRDefault="003756BA" w:rsidP="003756BA">
      <w:r>
        <w:t>Donde:</w:t>
      </w:r>
    </w:p>
    <w:p w:rsidR="003756BA" w:rsidRPr="00F12025" w:rsidRDefault="003756BA" w:rsidP="003756BA">
      <m:oMathPara>
        <m:oMath>
          <m:r>
            <w:rPr>
              <w:rFonts w:ascii="Cambria Math" w:hAnsi="Cambria Math"/>
            </w:rPr>
            <m:t>KvL=1-E</m:t>
          </m:r>
          <m:d>
            <m:dPr>
              <m:ctrlPr>
                <w:rPr>
                  <w:rFonts w:ascii="Cambria Math" w:hAnsi="Cambria Math"/>
                  <w:i/>
                </w:rPr>
              </m:ctrlPr>
            </m:dPr>
            <m:e>
              <m:r>
                <w:rPr>
                  <w:rFonts w:ascii="Cambria Math" w:hAnsi="Cambria Math"/>
                </w:rPr>
                <m:t>vL</m:t>
              </m:r>
            </m:e>
          </m:d>
          <m:r>
            <w:rPr>
              <w:rFonts w:ascii="Cambria Math" w:hAnsi="Cambria Math"/>
            </w:rPr>
            <m:t>=0.9913</m:t>
          </m:r>
        </m:oMath>
      </m:oMathPara>
    </w:p>
    <w:p w:rsidR="003756BA" w:rsidRPr="00F12025" w:rsidRDefault="003756BA" w:rsidP="003756BA"/>
    <w:p w:rsidR="003756BA" w:rsidRPr="00F12025" w:rsidRDefault="003756BA" w:rsidP="003756BA">
      <m:oMathPara>
        <m:oMath>
          <m:r>
            <w:rPr>
              <w:rFonts w:ascii="Cambria Math" w:hAnsi="Cambria Math"/>
            </w:rPr>
            <m:t>vRcorregida=v</m:t>
          </m:r>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d>
            <m:dPr>
              <m:begChr m:val="["/>
              <m:endChr m:val="]"/>
              <m:ctrlPr>
                <w:rPr>
                  <w:rFonts w:ascii="Cambria Math" w:hAnsi="Cambria Math"/>
                  <w:i/>
                </w:rPr>
              </m:ctrlPr>
            </m:dPr>
            <m:e>
              <m:r>
                <w:rPr>
                  <w:rFonts w:ascii="Cambria Math" w:hAnsi="Cambria Math"/>
                </w:rPr>
                <m:t>1-E</m:t>
              </m:r>
              <m:d>
                <m:dPr>
                  <m:ctrlPr>
                    <w:rPr>
                      <w:rFonts w:ascii="Cambria Math" w:hAnsi="Cambria Math"/>
                      <w:i/>
                    </w:rPr>
                  </m:ctrlPr>
                </m:dPr>
                <m:e>
                  <m:r>
                    <w:rPr>
                      <w:rFonts w:ascii="Cambria Math" w:hAnsi="Cambria Math"/>
                    </w:rPr>
                    <m:t>vR</m:t>
                  </m:r>
                </m:e>
              </m:d>
            </m:e>
          </m:d>
        </m:oMath>
      </m:oMathPara>
    </w:p>
    <w:p w:rsidR="003756BA" w:rsidRDefault="003756BA" w:rsidP="003756BA">
      <w:r>
        <w:t>Donde:</w:t>
      </w:r>
    </w:p>
    <w:p w:rsidR="003756BA" w:rsidRPr="00F12025" w:rsidRDefault="003756BA" w:rsidP="003756BA">
      <m:oMathPara>
        <m:oMath>
          <m:r>
            <w:rPr>
              <w:rFonts w:ascii="Cambria Math" w:hAnsi="Cambria Math"/>
            </w:rPr>
            <m:t>KvR=1-E</m:t>
          </m:r>
          <m:d>
            <m:dPr>
              <m:ctrlPr>
                <w:rPr>
                  <w:rFonts w:ascii="Cambria Math" w:hAnsi="Cambria Math"/>
                  <w:i/>
                </w:rPr>
              </m:ctrlPr>
            </m:dPr>
            <m:e>
              <m:r>
                <w:rPr>
                  <w:rFonts w:ascii="Cambria Math" w:hAnsi="Cambria Math"/>
                </w:rPr>
                <m:t>vR</m:t>
              </m:r>
            </m:e>
          </m:d>
          <m:r>
            <w:rPr>
              <w:rFonts w:ascii="Cambria Math" w:hAnsi="Cambria Math"/>
            </w:rPr>
            <m:t>=0.9884</m:t>
          </m:r>
        </m:oMath>
      </m:oMathPara>
    </w:p>
    <w:p w:rsidR="003756BA" w:rsidRDefault="003756BA" w:rsidP="00C877FC">
      <w:pPr>
        <w:jc w:val="both"/>
      </w:pPr>
    </w:p>
    <w:p w:rsidR="004B332D" w:rsidRDefault="004B332D" w:rsidP="00B02C54"/>
    <w:p w:rsidR="004B332D" w:rsidRDefault="004B332D" w:rsidP="004B332D">
      <w:pPr>
        <w:jc w:val="center"/>
        <w:rPr>
          <w:sz w:val="36"/>
          <w:u w:val="single"/>
        </w:rPr>
      </w:pPr>
      <w:r w:rsidRPr="00C877FC">
        <w:rPr>
          <w:sz w:val="36"/>
          <w:u w:val="single"/>
        </w:rPr>
        <w:t>Referencias</w:t>
      </w:r>
    </w:p>
    <w:p w:rsidR="002F252A" w:rsidRDefault="002F252A" w:rsidP="004B332D">
      <w:pPr>
        <w:jc w:val="center"/>
        <w:rPr>
          <w:sz w:val="36"/>
          <w:u w:val="single"/>
        </w:rPr>
      </w:pPr>
    </w:p>
    <w:p w:rsidR="002F252A" w:rsidRPr="00346458" w:rsidRDefault="00346458" w:rsidP="00346458">
      <w:pPr>
        <w:jc w:val="both"/>
        <w:rPr>
          <w:szCs w:val="18"/>
        </w:rPr>
      </w:pPr>
      <w:r w:rsidRPr="003231A6">
        <w:rPr>
          <w:szCs w:val="18"/>
          <w:lang w:val="en-US"/>
        </w:rPr>
        <w:t>[</w:t>
      </w:r>
      <w:proofErr w:type="spellStart"/>
      <w:r w:rsidRPr="003231A6">
        <w:rPr>
          <w:szCs w:val="18"/>
          <w:lang w:val="en-US"/>
        </w:rPr>
        <w:t>Dudek</w:t>
      </w:r>
      <w:proofErr w:type="spellEnd"/>
      <w:r w:rsidRPr="003231A6">
        <w:rPr>
          <w:szCs w:val="18"/>
          <w:lang w:val="en-US"/>
        </w:rPr>
        <w:t xml:space="preserve">]: </w:t>
      </w:r>
      <w:proofErr w:type="spellStart"/>
      <w:proofErr w:type="gramStart"/>
      <w:r w:rsidRPr="003231A6">
        <w:rPr>
          <w:szCs w:val="18"/>
          <w:lang w:val="en-US"/>
        </w:rPr>
        <w:t>G.Dudek</w:t>
      </w:r>
      <w:proofErr w:type="spellEnd"/>
      <w:proofErr w:type="gramEnd"/>
      <w:r w:rsidRPr="003231A6">
        <w:rPr>
          <w:szCs w:val="18"/>
          <w:lang w:val="en-US"/>
        </w:rPr>
        <w:t xml:space="preserve">; M. Jenkin. </w:t>
      </w:r>
      <w:r w:rsidRPr="00346458">
        <w:rPr>
          <w:szCs w:val="18"/>
          <w:lang w:val="en-US"/>
        </w:rPr>
        <w:t>Computationa</w:t>
      </w:r>
      <w:r>
        <w:rPr>
          <w:szCs w:val="18"/>
          <w:lang w:val="en-US"/>
        </w:rPr>
        <w:t>l principles of mobile robotics</w:t>
      </w:r>
      <w:r w:rsidRPr="00346458">
        <w:rPr>
          <w:szCs w:val="18"/>
          <w:lang w:val="en-US"/>
        </w:rPr>
        <w:t>.</w:t>
      </w:r>
      <w:r>
        <w:rPr>
          <w:szCs w:val="18"/>
          <w:lang w:val="en-US"/>
        </w:rPr>
        <w:t xml:space="preserve"> </w:t>
      </w:r>
      <w:r w:rsidRPr="00346458">
        <w:rPr>
          <w:szCs w:val="18"/>
        </w:rPr>
        <w:t>CAMBRIDGE UNIVERSITY PRESS, 2010, 2ed.</w:t>
      </w:r>
    </w:p>
    <w:sectPr w:rsidR="002F252A" w:rsidRPr="0034645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imesNewRomanPS-BoldMT">
    <w:altName w:val="Times New Roman"/>
    <w:charset w:val="00"/>
    <w:family w:val="auto"/>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37367B6"/>
    <w:multiLevelType w:val="hybridMultilevel"/>
    <w:tmpl w:val="ED7AF92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71104270"/>
    <w:multiLevelType w:val="hybridMultilevel"/>
    <w:tmpl w:val="13AC237A"/>
    <w:lvl w:ilvl="0" w:tplc="2C0A000F">
      <w:start w:val="1"/>
      <w:numFmt w:val="decimal"/>
      <w:lvlText w:val="%1."/>
      <w:lvlJc w:val="left"/>
      <w:pPr>
        <w:ind w:left="360" w:hanging="360"/>
      </w:p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 w15:restartNumberingAfterBreak="0">
    <w:nsid w:val="76666AB5"/>
    <w:multiLevelType w:val="hybridMultilevel"/>
    <w:tmpl w:val="C3A88CC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640C"/>
    <w:rsid w:val="000D44E1"/>
    <w:rsid w:val="000E2B0D"/>
    <w:rsid w:val="001E3E8D"/>
    <w:rsid w:val="002F0EF1"/>
    <w:rsid w:val="002F252A"/>
    <w:rsid w:val="003231A6"/>
    <w:rsid w:val="00346458"/>
    <w:rsid w:val="003500A6"/>
    <w:rsid w:val="003756BA"/>
    <w:rsid w:val="00407BCD"/>
    <w:rsid w:val="004548B0"/>
    <w:rsid w:val="004A40FD"/>
    <w:rsid w:val="004B332D"/>
    <w:rsid w:val="00500098"/>
    <w:rsid w:val="00542CB9"/>
    <w:rsid w:val="006072B9"/>
    <w:rsid w:val="0062063A"/>
    <w:rsid w:val="0064332E"/>
    <w:rsid w:val="00674926"/>
    <w:rsid w:val="00722EF4"/>
    <w:rsid w:val="007F5270"/>
    <w:rsid w:val="007F54B0"/>
    <w:rsid w:val="0086640C"/>
    <w:rsid w:val="008A3E41"/>
    <w:rsid w:val="00902DFD"/>
    <w:rsid w:val="00991C6F"/>
    <w:rsid w:val="009E09DF"/>
    <w:rsid w:val="00B02C54"/>
    <w:rsid w:val="00B100B9"/>
    <w:rsid w:val="00C019BA"/>
    <w:rsid w:val="00C55B01"/>
    <w:rsid w:val="00C77C0E"/>
    <w:rsid w:val="00C877FC"/>
    <w:rsid w:val="00CB50D8"/>
    <w:rsid w:val="00CD6130"/>
    <w:rsid w:val="00D708B2"/>
    <w:rsid w:val="00E25DC0"/>
    <w:rsid w:val="00EC6F2A"/>
    <w:rsid w:val="00EF5B07"/>
    <w:rsid w:val="00F12025"/>
    <w:rsid w:val="00F13124"/>
    <w:rsid w:val="00F20421"/>
    <w:rsid w:val="00F55D94"/>
    <w:rsid w:val="00FB2942"/>
  </w:rsids>
  <m:mathPr>
    <m:mathFont m:val="Cambria Math"/>
    <m:brkBin m:val="before"/>
    <m:brkBinSub m:val="--"/>
    <m:smallFrac m:val="0"/>
    <m:dispDef/>
    <m:lMargin m:val="0"/>
    <m:rMargin m:val="0"/>
    <m:defJc m:val="centerGroup"/>
    <m:wrapIndent m:val="1440"/>
    <m:intLim m:val="subSup"/>
    <m:naryLim m:val="undOvr"/>
  </m:mathPr>
  <w:themeFontLang w:val="es-AR"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00E71"/>
  <w15:chartTrackingRefBased/>
  <w15:docId w15:val="{7031C657-467A-4C14-96F6-BFEF38A13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he-IL"/>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86640C"/>
    <w:pPr>
      <w:spacing w:after="0" w:line="240" w:lineRule="auto"/>
    </w:pPr>
    <w:rPr>
      <w:rFonts w:ascii="Times New Roman" w:eastAsia="Times New Roman" w:hAnsi="Times New Roman" w:cs="Times New Roman"/>
      <w:sz w:val="24"/>
      <w:szCs w:val="24"/>
      <w:lang w:val="es-ES" w:eastAsia="es-ES" w:bidi="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uentedeprrafopredeter1">
    <w:name w:val="Fuente de párrafo predeter.1"/>
    <w:rsid w:val="0086640C"/>
  </w:style>
  <w:style w:type="paragraph" w:styleId="Prrafodelista">
    <w:name w:val="List Paragraph"/>
    <w:basedOn w:val="Normal"/>
    <w:uiPriority w:val="34"/>
    <w:qFormat/>
    <w:rsid w:val="003500A6"/>
    <w:pPr>
      <w:ind w:left="720"/>
      <w:contextualSpacing/>
    </w:pPr>
  </w:style>
  <w:style w:type="character" w:styleId="Textodelmarcadordeposicin">
    <w:name w:val="Placeholder Text"/>
    <w:basedOn w:val="Fuentedeprrafopredeter"/>
    <w:uiPriority w:val="99"/>
    <w:semiHidden/>
    <w:rsid w:val="003500A6"/>
    <w:rPr>
      <w:color w:val="808080"/>
    </w:rPr>
  </w:style>
  <w:style w:type="paragraph" w:styleId="Descripcin">
    <w:name w:val="caption"/>
    <w:basedOn w:val="Normal"/>
    <w:next w:val="Normal"/>
    <w:uiPriority w:val="35"/>
    <w:unhideWhenUsed/>
    <w:qFormat/>
    <w:rsid w:val="00902DF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1913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F322A8-7FC4-4297-939D-A98824842A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14</Pages>
  <Words>1243</Words>
  <Characters>6837</Characters>
  <Application>Microsoft Office Word</Application>
  <DocSecurity>0</DocSecurity>
  <Lines>56</Lines>
  <Paragraphs>16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dc:creator>
  <cp:keywords/>
  <dc:description/>
  <cp:lastModifiedBy>JAVI</cp:lastModifiedBy>
  <cp:revision>3</cp:revision>
  <dcterms:created xsi:type="dcterms:W3CDTF">2016-05-09T01:10:00Z</dcterms:created>
  <dcterms:modified xsi:type="dcterms:W3CDTF">2016-05-09T01:13:00Z</dcterms:modified>
</cp:coreProperties>
</file>