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3D79" w14:textId="4BF4C958" w:rsidR="00A723E1" w:rsidRPr="00C83AAD" w:rsidRDefault="003E7068" w:rsidP="00A723E1">
      <w:pPr>
        <w:rPr>
          <w:rFonts w:ascii="Times New Roman" w:hAnsi="Times New Roman" w:cs="Times New Roman"/>
          <w:b/>
        </w:rPr>
      </w:pPr>
      <w:r w:rsidRPr="00C83AAD">
        <w:rPr>
          <w:rFonts w:ascii="Times New Roman" w:hAnsi="Times New Roman" w:cs="Times New Roman"/>
          <w:b/>
        </w:rPr>
        <w:t>DIFFERENTIAL COVID-19 CASELOAD AND MORTALITY RATE AMONG AGE, SEX, AND RACE GROUPS</w:t>
      </w:r>
      <w:r w:rsidR="008F3A50" w:rsidRPr="00C83AAD">
        <w:rPr>
          <w:rFonts w:ascii="Times New Roman" w:hAnsi="Times New Roman" w:cs="Times New Roman"/>
          <w:b/>
        </w:rPr>
        <w:t xml:space="preserve"> IN CALIFORNIA</w:t>
      </w:r>
    </w:p>
    <w:p w14:paraId="34733DF9" w14:textId="358F3278" w:rsidR="00A723E1" w:rsidRPr="00C83AAD" w:rsidRDefault="00A723E1" w:rsidP="00A723E1">
      <w:pPr>
        <w:rPr>
          <w:rFonts w:ascii="Times New Roman" w:hAnsi="Times New Roman" w:cs="Times New Roman"/>
        </w:rPr>
      </w:pPr>
      <w:r w:rsidRPr="00C83AAD">
        <w:rPr>
          <w:rFonts w:ascii="Times New Roman" w:hAnsi="Times New Roman" w:cs="Times New Roman"/>
        </w:rPr>
        <w:t>Elijah Huang MPH</w:t>
      </w:r>
      <w:r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>, Justin Yu</w:t>
      </w:r>
      <w:r w:rsidR="00412052"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>, Siddharth Kurkure MS</w:t>
      </w:r>
      <w:r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 xml:space="preserve">, </w:t>
      </w:r>
      <w:proofErr w:type="spellStart"/>
      <w:r w:rsidRPr="00C83AAD">
        <w:rPr>
          <w:rFonts w:ascii="Times New Roman" w:hAnsi="Times New Roman" w:cs="Times New Roman"/>
        </w:rPr>
        <w:t>Yui</w:t>
      </w:r>
      <w:proofErr w:type="spellEnd"/>
      <w:r w:rsidRPr="00C83AAD">
        <w:rPr>
          <w:rFonts w:ascii="Times New Roman" w:hAnsi="Times New Roman" w:cs="Times New Roman"/>
        </w:rPr>
        <w:t xml:space="preserve"> Seo</w:t>
      </w:r>
      <w:r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>, Kristie Lau</w:t>
      </w:r>
      <w:r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 xml:space="preserve">, </w:t>
      </w:r>
      <w:proofErr w:type="spellStart"/>
      <w:r w:rsidRPr="00C83AAD">
        <w:rPr>
          <w:rFonts w:ascii="Times New Roman" w:hAnsi="Times New Roman" w:cs="Times New Roman"/>
        </w:rPr>
        <w:t>Harikumara</w:t>
      </w:r>
      <w:proofErr w:type="spellEnd"/>
      <w:r w:rsidRPr="00C83AAD">
        <w:rPr>
          <w:rFonts w:ascii="Times New Roman" w:hAnsi="Times New Roman" w:cs="Times New Roman"/>
        </w:rPr>
        <w:t xml:space="preserve"> Kathi</w:t>
      </w:r>
      <w:r w:rsidR="00412052"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>, Emilie Decavel-Bueff</w:t>
      </w:r>
      <w:r w:rsidR="00412052"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>, Jose Puglisi PhD</w:t>
      </w:r>
      <w:r w:rsidRPr="00C83AAD">
        <w:rPr>
          <w:rFonts w:ascii="Times New Roman" w:hAnsi="Times New Roman" w:cs="Times New Roman"/>
          <w:vertAlign w:val="superscript"/>
        </w:rPr>
        <w:t>1</w:t>
      </w:r>
    </w:p>
    <w:p w14:paraId="441D4C67" w14:textId="77777777" w:rsidR="00A723E1" w:rsidRPr="00C83AAD" w:rsidRDefault="00A723E1" w:rsidP="00A723E1">
      <w:pPr>
        <w:rPr>
          <w:rFonts w:ascii="Times New Roman" w:hAnsi="Times New Roman" w:cs="Times New Roman"/>
        </w:rPr>
      </w:pPr>
      <w:r w:rsidRPr="00C83AAD">
        <w:rPr>
          <w:rFonts w:ascii="Times New Roman" w:hAnsi="Times New Roman" w:cs="Times New Roman"/>
          <w:vertAlign w:val="superscript"/>
        </w:rPr>
        <w:t>1</w:t>
      </w:r>
      <w:r w:rsidRPr="00C83AAD">
        <w:rPr>
          <w:rFonts w:ascii="Times New Roman" w:hAnsi="Times New Roman" w:cs="Times New Roman"/>
        </w:rPr>
        <w:t xml:space="preserve"> College of Medicine, California </w:t>
      </w:r>
      <w:proofErr w:type="spellStart"/>
      <w:r w:rsidRPr="00C83AAD">
        <w:rPr>
          <w:rFonts w:ascii="Times New Roman" w:hAnsi="Times New Roman" w:cs="Times New Roman"/>
        </w:rPr>
        <w:t>Northstate</w:t>
      </w:r>
      <w:proofErr w:type="spellEnd"/>
      <w:r w:rsidRPr="00C83AAD">
        <w:rPr>
          <w:rFonts w:ascii="Times New Roman" w:hAnsi="Times New Roman" w:cs="Times New Roman"/>
        </w:rPr>
        <w:t xml:space="preserve"> University</w:t>
      </w:r>
    </w:p>
    <w:p w14:paraId="3308E82E" w14:textId="77777777" w:rsidR="00A723E1" w:rsidRPr="00C83AAD" w:rsidRDefault="00A723E1" w:rsidP="00A723E1">
      <w:pPr>
        <w:rPr>
          <w:rFonts w:ascii="Times New Roman" w:hAnsi="Times New Roman" w:cs="Times New Roman"/>
        </w:rPr>
      </w:pPr>
      <w:r w:rsidRPr="00C83AAD">
        <w:rPr>
          <w:rFonts w:ascii="Times New Roman" w:hAnsi="Times New Roman" w:cs="Times New Roman"/>
        </w:rPr>
        <w:t xml:space="preserve">Address: </w:t>
      </w:r>
      <w:r w:rsidRPr="00C83AAD">
        <w:rPr>
          <w:rStyle w:val="lrzxr"/>
          <w:rFonts w:ascii="Times New Roman" w:hAnsi="Times New Roman" w:cs="Times New Roman"/>
          <w:color w:val="202124"/>
          <w:shd w:val="clear" w:color="auto" w:fill="FFFFFF"/>
        </w:rPr>
        <w:t>9700 W Taron Dr, Elk Grove, CA 95757</w:t>
      </w:r>
    </w:p>
    <w:p w14:paraId="7A5E82C6" w14:textId="246C8B0D" w:rsidR="000358E6" w:rsidRPr="00C83AAD" w:rsidRDefault="00E50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and Population Health</w:t>
      </w:r>
    </w:p>
    <w:p w14:paraId="2C9BD413" w14:textId="47A8B3A7" w:rsidR="00E50026" w:rsidRPr="006A774C" w:rsidRDefault="006A774C" w:rsidP="0041205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Author:</w:t>
      </w:r>
      <w:r>
        <w:rPr>
          <w:rFonts w:ascii="Times New Roman" w:hAnsi="Times New Roman" w:cs="Times New Roman"/>
          <w:bCs/>
        </w:rPr>
        <w:t xml:space="preserve"> Elijah Huang, Medical Student, MPH, California </w:t>
      </w:r>
      <w:proofErr w:type="spellStart"/>
      <w:r>
        <w:rPr>
          <w:rFonts w:ascii="Times New Roman" w:hAnsi="Times New Roman" w:cs="Times New Roman"/>
          <w:bCs/>
        </w:rPr>
        <w:t>Northstate</w:t>
      </w:r>
      <w:proofErr w:type="spellEnd"/>
      <w:r>
        <w:rPr>
          <w:rFonts w:ascii="Times New Roman" w:hAnsi="Times New Roman" w:cs="Times New Roman"/>
          <w:bCs/>
        </w:rPr>
        <w:t xml:space="preserve"> University College of Medicine, 1945 Del Mar Ave, </w:t>
      </w:r>
      <w:hyperlink r:id="rId4" w:history="1">
        <w:r w:rsidRPr="00B50074">
          <w:rPr>
            <w:rStyle w:val="Hyperlink"/>
            <w:rFonts w:ascii="Times New Roman" w:hAnsi="Times New Roman" w:cs="Times New Roman"/>
            <w:bCs/>
          </w:rPr>
          <w:t>Elijah.Huang8708@cnsu.edu</w:t>
        </w:r>
      </w:hyperlink>
      <w:r>
        <w:rPr>
          <w:rFonts w:ascii="Times New Roman" w:hAnsi="Times New Roman" w:cs="Times New Roman"/>
          <w:bCs/>
        </w:rPr>
        <w:t>, 626-768-8470</w:t>
      </w:r>
    </w:p>
    <w:p w14:paraId="7CE54F94" w14:textId="77777777" w:rsidR="006A774C" w:rsidRDefault="006A774C" w:rsidP="00412052">
      <w:pPr>
        <w:rPr>
          <w:rFonts w:ascii="Times New Roman" w:hAnsi="Times New Roman" w:cs="Times New Roman"/>
          <w:b/>
        </w:rPr>
      </w:pPr>
    </w:p>
    <w:p w14:paraId="2AC3E58B" w14:textId="01019282" w:rsidR="00412052" w:rsidRPr="00C83AAD" w:rsidRDefault="00412052" w:rsidP="0064647D">
      <w:pPr>
        <w:rPr>
          <w:rFonts w:ascii="Times New Roman" w:hAnsi="Times New Roman" w:cs="Times New Roman"/>
        </w:rPr>
      </w:pPr>
      <w:r w:rsidRPr="00C83AAD">
        <w:rPr>
          <w:rFonts w:ascii="Times New Roman" w:hAnsi="Times New Roman" w:cs="Times New Roman"/>
          <w:b/>
        </w:rPr>
        <w:t>BACKGROUND</w:t>
      </w:r>
      <w:r w:rsidRPr="00C83AAD">
        <w:rPr>
          <w:rFonts w:ascii="Times New Roman" w:hAnsi="Times New Roman" w:cs="Times New Roman"/>
        </w:rPr>
        <w:t xml:space="preserve"> The COVID-19 pandemic is a public health crisis that has caused overwhelming morbidity</w:t>
      </w:r>
      <w:r w:rsidR="001F7D28">
        <w:rPr>
          <w:rFonts w:ascii="Times New Roman" w:hAnsi="Times New Roman" w:cs="Times New Roman"/>
        </w:rPr>
        <w:t xml:space="preserve"> and mortality </w:t>
      </w:r>
      <w:r w:rsidRPr="00C83AAD">
        <w:rPr>
          <w:rFonts w:ascii="Times New Roman" w:hAnsi="Times New Roman" w:cs="Times New Roman"/>
        </w:rPr>
        <w:t xml:space="preserve">worldwide, </w:t>
      </w:r>
      <w:r w:rsidR="00D37BB3" w:rsidRPr="00C83AAD">
        <w:rPr>
          <w:rFonts w:ascii="Times New Roman" w:hAnsi="Times New Roman" w:cs="Times New Roman"/>
        </w:rPr>
        <w:t xml:space="preserve">but this burden has not been an even distribution </w:t>
      </w:r>
      <w:r w:rsidR="001F7D28">
        <w:rPr>
          <w:rFonts w:ascii="Times New Roman" w:hAnsi="Times New Roman" w:cs="Times New Roman"/>
        </w:rPr>
        <w:t>within</w:t>
      </w:r>
      <w:r w:rsidR="00D37BB3" w:rsidRPr="00C83AAD">
        <w:rPr>
          <w:rFonts w:ascii="Times New Roman" w:hAnsi="Times New Roman" w:cs="Times New Roman"/>
        </w:rPr>
        <w:t xml:space="preserve"> the population</w:t>
      </w:r>
      <w:r w:rsidR="00AB50E4">
        <w:rPr>
          <w:rFonts w:ascii="Times New Roman" w:hAnsi="Times New Roman" w:cs="Times New Roman"/>
        </w:rPr>
        <w:t xml:space="preserve"> of California.</w:t>
      </w:r>
      <w:r w:rsidRPr="00C83AAD">
        <w:rPr>
          <w:rFonts w:ascii="Times New Roman" w:hAnsi="Times New Roman" w:cs="Times New Roman"/>
        </w:rPr>
        <w:t xml:space="preserve"> </w:t>
      </w:r>
      <w:r w:rsidR="001C0EF2">
        <w:rPr>
          <w:rFonts w:ascii="Times New Roman" w:hAnsi="Times New Roman" w:cs="Times New Roman"/>
        </w:rPr>
        <w:t>The objective of this study is t</w:t>
      </w:r>
      <w:r w:rsidR="002531B3">
        <w:rPr>
          <w:rFonts w:ascii="Times New Roman" w:hAnsi="Times New Roman" w:cs="Times New Roman"/>
        </w:rPr>
        <w:t xml:space="preserve">o measure the variation </w:t>
      </w:r>
      <w:r w:rsidR="00614367">
        <w:rPr>
          <w:rFonts w:ascii="Times New Roman" w:hAnsi="Times New Roman" w:cs="Times New Roman"/>
        </w:rPr>
        <w:t xml:space="preserve">of COVID-19 case and death rates </w:t>
      </w:r>
      <w:r w:rsidR="002531B3">
        <w:rPr>
          <w:rFonts w:ascii="Times New Roman" w:hAnsi="Times New Roman" w:cs="Times New Roman"/>
        </w:rPr>
        <w:t xml:space="preserve">between </w:t>
      </w:r>
      <w:r w:rsidR="00614367">
        <w:rPr>
          <w:rFonts w:ascii="Times New Roman" w:hAnsi="Times New Roman" w:cs="Times New Roman"/>
        </w:rPr>
        <w:t>different race, sex, and age groups in the state.</w:t>
      </w:r>
    </w:p>
    <w:p w14:paraId="529A3024" w14:textId="77777777" w:rsidR="004A7DC6" w:rsidRPr="00C83AAD" w:rsidRDefault="004A7DC6" w:rsidP="00412052">
      <w:pPr>
        <w:rPr>
          <w:rFonts w:ascii="Times New Roman" w:hAnsi="Times New Roman" w:cs="Times New Roman"/>
        </w:rPr>
      </w:pPr>
    </w:p>
    <w:p w14:paraId="0D3CD585" w14:textId="391DD1E5" w:rsidR="004A7DC6" w:rsidRPr="00C83AAD" w:rsidRDefault="004A7DC6" w:rsidP="004A7DC6">
      <w:pPr>
        <w:rPr>
          <w:rFonts w:ascii="Times New Roman" w:hAnsi="Times New Roman" w:cs="Times New Roman"/>
        </w:rPr>
      </w:pPr>
      <w:r w:rsidRPr="00C83AAD">
        <w:rPr>
          <w:rFonts w:ascii="Times New Roman" w:hAnsi="Times New Roman" w:cs="Times New Roman"/>
          <w:b/>
        </w:rPr>
        <w:t>METHODS</w:t>
      </w:r>
      <w:r w:rsidRPr="00C83AAD">
        <w:rPr>
          <w:rFonts w:ascii="Times New Roman" w:hAnsi="Times New Roman" w:cs="Times New Roman"/>
        </w:rPr>
        <w:t xml:space="preserve"> To quantify the </w:t>
      </w:r>
      <w:r w:rsidR="00622950" w:rsidRPr="00C83AAD">
        <w:rPr>
          <w:rFonts w:ascii="Times New Roman" w:hAnsi="Times New Roman" w:cs="Times New Roman"/>
        </w:rPr>
        <w:t xml:space="preserve">variation in COVID-19 </w:t>
      </w:r>
      <w:r w:rsidR="00504718">
        <w:rPr>
          <w:rFonts w:ascii="Times New Roman" w:hAnsi="Times New Roman" w:cs="Times New Roman"/>
        </w:rPr>
        <w:t>morbidity</w:t>
      </w:r>
      <w:r w:rsidR="00622950" w:rsidRPr="00C83AAD">
        <w:rPr>
          <w:rFonts w:ascii="Times New Roman" w:hAnsi="Times New Roman" w:cs="Times New Roman"/>
        </w:rPr>
        <w:t xml:space="preserve"> and mortality rate among different groups</w:t>
      </w:r>
      <w:r w:rsidRPr="00C83AAD">
        <w:rPr>
          <w:rFonts w:ascii="Times New Roman" w:hAnsi="Times New Roman" w:cs="Times New Roman"/>
        </w:rPr>
        <w:t xml:space="preserve"> in California</w:t>
      </w:r>
      <w:r w:rsidR="00AD2570">
        <w:rPr>
          <w:rFonts w:ascii="Times New Roman" w:hAnsi="Times New Roman" w:cs="Times New Roman"/>
        </w:rPr>
        <w:t>(race:</w:t>
      </w:r>
      <w:r w:rsidRPr="00C83AAD">
        <w:rPr>
          <w:rFonts w:ascii="Times New Roman" w:hAnsi="Times New Roman" w:cs="Times New Roman"/>
        </w:rPr>
        <w:t xml:space="preserve"> </w:t>
      </w:r>
      <w:r w:rsidR="00AD2570">
        <w:rPr>
          <w:rFonts w:ascii="Times New Roman" w:hAnsi="Times New Roman" w:cs="Times New Roman"/>
        </w:rPr>
        <w:t>White, Black, Asian, American Indian, Hispanic/Latino, Hawaiian/Pacific Islander, Multi-race, and Other</w:t>
      </w:r>
      <w:r w:rsidR="00AD2570">
        <w:rPr>
          <w:rFonts w:ascii="Times New Roman" w:hAnsi="Times New Roman" w:cs="Times New Roman"/>
        </w:rPr>
        <w:t xml:space="preserve">; age: </w:t>
      </w:r>
      <w:r w:rsidR="00AD2570">
        <w:rPr>
          <w:rFonts w:ascii="Times New Roman" w:hAnsi="Times New Roman" w:cs="Times New Roman"/>
        </w:rPr>
        <w:t>0-17, 18-49, 50-64, and 65 and up</w:t>
      </w:r>
      <w:r w:rsidR="00AD2570">
        <w:rPr>
          <w:rFonts w:ascii="Times New Roman" w:hAnsi="Times New Roman" w:cs="Times New Roman"/>
        </w:rPr>
        <w:t>; sex: male, female)</w:t>
      </w:r>
      <w:r w:rsidR="007B3B75">
        <w:rPr>
          <w:rFonts w:ascii="Times New Roman" w:hAnsi="Times New Roman" w:cs="Times New Roman"/>
        </w:rPr>
        <w:t>,</w:t>
      </w:r>
      <w:r w:rsidR="00AD2570">
        <w:rPr>
          <w:rFonts w:ascii="Times New Roman" w:hAnsi="Times New Roman" w:cs="Times New Roman"/>
        </w:rPr>
        <w:t xml:space="preserve"> </w:t>
      </w:r>
      <w:r w:rsidRPr="00C83AAD">
        <w:rPr>
          <w:rFonts w:ascii="Times New Roman" w:hAnsi="Times New Roman" w:cs="Times New Roman"/>
        </w:rPr>
        <w:t xml:space="preserve">we conducted a </w:t>
      </w:r>
      <w:r w:rsidR="000A36CE" w:rsidRPr="00C83AAD">
        <w:rPr>
          <w:rFonts w:ascii="Times New Roman" w:hAnsi="Times New Roman" w:cs="Times New Roman"/>
        </w:rPr>
        <w:t xml:space="preserve">repeated cross-sectional </w:t>
      </w:r>
      <w:r w:rsidRPr="00C83AAD">
        <w:rPr>
          <w:rFonts w:ascii="Times New Roman" w:hAnsi="Times New Roman" w:cs="Times New Roman"/>
        </w:rPr>
        <w:t xml:space="preserve">study </w:t>
      </w:r>
      <w:r w:rsidR="000A36CE" w:rsidRPr="00C83AAD">
        <w:rPr>
          <w:rFonts w:ascii="Times New Roman" w:hAnsi="Times New Roman" w:cs="Times New Roman"/>
        </w:rPr>
        <w:t xml:space="preserve">comparing odds ratios </w:t>
      </w:r>
      <w:r w:rsidRPr="00C83AAD">
        <w:rPr>
          <w:rFonts w:ascii="Times New Roman" w:hAnsi="Times New Roman" w:cs="Times New Roman"/>
        </w:rPr>
        <w:t xml:space="preserve">of COVID-19 </w:t>
      </w:r>
      <w:r w:rsidR="000A36CE" w:rsidRPr="00C83AAD">
        <w:rPr>
          <w:rFonts w:ascii="Times New Roman" w:hAnsi="Times New Roman" w:cs="Times New Roman"/>
        </w:rPr>
        <w:t>cases</w:t>
      </w:r>
      <w:r w:rsidRPr="00C83AAD">
        <w:rPr>
          <w:rFonts w:ascii="Times New Roman" w:hAnsi="Times New Roman" w:cs="Times New Roman"/>
        </w:rPr>
        <w:t xml:space="preserve"> and death</w:t>
      </w:r>
      <w:r w:rsidR="00504718">
        <w:rPr>
          <w:rFonts w:ascii="Times New Roman" w:hAnsi="Times New Roman" w:cs="Times New Roman"/>
        </w:rPr>
        <w:t>s</w:t>
      </w:r>
      <w:r w:rsidR="000A36CE" w:rsidRPr="00C83AAD">
        <w:rPr>
          <w:rFonts w:ascii="Times New Roman" w:hAnsi="Times New Roman" w:cs="Times New Roman"/>
        </w:rPr>
        <w:t xml:space="preserve"> between groups</w:t>
      </w:r>
      <w:r w:rsidRPr="00C83AAD">
        <w:rPr>
          <w:rFonts w:ascii="Times New Roman" w:hAnsi="Times New Roman" w:cs="Times New Roman"/>
        </w:rPr>
        <w:t xml:space="preserve"> </w:t>
      </w:r>
      <w:r w:rsidR="00594B90" w:rsidRPr="00C83AAD">
        <w:rPr>
          <w:rFonts w:ascii="Times New Roman" w:hAnsi="Times New Roman" w:cs="Times New Roman"/>
        </w:rPr>
        <w:t>from</w:t>
      </w:r>
      <w:r w:rsidR="00987620" w:rsidRPr="00C83AAD">
        <w:rPr>
          <w:rFonts w:ascii="Times New Roman" w:hAnsi="Times New Roman" w:cs="Times New Roman"/>
        </w:rPr>
        <w:t xml:space="preserve"> April 2020</w:t>
      </w:r>
      <w:r w:rsidR="00594B90" w:rsidRPr="00C83AAD">
        <w:rPr>
          <w:rFonts w:ascii="Times New Roman" w:hAnsi="Times New Roman" w:cs="Times New Roman"/>
        </w:rPr>
        <w:t xml:space="preserve"> </w:t>
      </w:r>
      <w:r w:rsidR="00987620" w:rsidRPr="00C83AAD">
        <w:rPr>
          <w:rFonts w:ascii="Times New Roman" w:hAnsi="Times New Roman" w:cs="Times New Roman"/>
        </w:rPr>
        <w:t>to May 2023</w:t>
      </w:r>
      <w:r w:rsidR="00422078">
        <w:rPr>
          <w:rFonts w:ascii="Times New Roman" w:hAnsi="Times New Roman" w:cs="Times New Roman"/>
        </w:rPr>
        <w:t xml:space="preserve">. </w:t>
      </w:r>
      <w:r w:rsidRPr="00C83AAD">
        <w:rPr>
          <w:rFonts w:ascii="Times New Roman" w:hAnsi="Times New Roman" w:cs="Times New Roman"/>
        </w:rPr>
        <w:t xml:space="preserve">We also compared </w:t>
      </w:r>
      <w:r w:rsidR="00475074" w:rsidRPr="00C83AAD">
        <w:rPr>
          <w:rFonts w:ascii="Times New Roman" w:hAnsi="Times New Roman" w:cs="Times New Roman"/>
        </w:rPr>
        <w:t xml:space="preserve">these </w:t>
      </w:r>
      <w:r w:rsidRPr="00C83AAD">
        <w:rPr>
          <w:rFonts w:ascii="Times New Roman" w:hAnsi="Times New Roman" w:cs="Times New Roman"/>
        </w:rPr>
        <w:t>outcomes across different time periods (I: Delta Wave, II: Omicron Wave, III:</w:t>
      </w:r>
      <w:r w:rsidR="000A36CE" w:rsidRPr="00C83AAD">
        <w:rPr>
          <w:rFonts w:ascii="Times New Roman" w:hAnsi="Times New Roman" w:cs="Times New Roman"/>
        </w:rPr>
        <w:t xml:space="preserve"> Omicron BA.4/BA.5 Wave</w:t>
      </w:r>
      <w:r w:rsidRPr="00C83AAD">
        <w:rPr>
          <w:rFonts w:ascii="Times New Roman" w:hAnsi="Times New Roman" w:cs="Times New Roman"/>
        </w:rPr>
        <w:t xml:space="preserve">). </w:t>
      </w:r>
      <w:r w:rsidR="007A704B" w:rsidRPr="00C83AAD">
        <w:rPr>
          <w:rFonts w:ascii="Times New Roman" w:hAnsi="Times New Roman" w:cs="Times New Roman"/>
        </w:rPr>
        <w:t>Ages</w:t>
      </w:r>
      <w:r w:rsidR="00B976C1" w:rsidRPr="00C83AAD">
        <w:rPr>
          <w:rFonts w:ascii="Times New Roman" w:hAnsi="Times New Roman" w:cs="Times New Roman"/>
        </w:rPr>
        <w:t xml:space="preserve"> </w:t>
      </w:r>
      <w:r w:rsidR="007A704B" w:rsidRPr="00C83AAD">
        <w:rPr>
          <w:rFonts w:ascii="Times New Roman" w:hAnsi="Times New Roman" w:cs="Times New Roman"/>
        </w:rPr>
        <w:t xml:space="preserve">0-17, </w:t>
      </w:r>
      <w:r w:rsidR="00B976C1" w:rsidRPr="00C83AAD">
        <w:rPr>
          <w:rFonts w:ascii="Times New Roman" w:hAnsi="Times New Roman" w:cs="Times New Roman"/>
        </w:rPr>
        <w:t>white race,</w:t>
      </w:r>
      <w:r w:rsidR="007A704B" w:rsidRPr="00C83AAD">
        <w:rPr>
          <w:rFonts w:ascii="Times New Roman" w:hAnsi="Times New Roman" w:cs="Times New Roman"/>
        </w:rPr>
        <w:t xml:space="preserve"> and female sex were used as baseline odds groups.</w:t>
      </w:r>
    </w:p>
    <w:p w14:paraId="27E5CF23" w14:textId="77777777" w:rsidR="004A7DC6" w:rsidRPr="00C83AAD" w:rsidRDefault="004A7DC6" w:rsidP="00412052">
      <w:pPr>
        <w:rPr>
          <w:rFonts w:ascii="Times New Roman" w:hAnsi="Times New Roman" w:cs="Times New Roman"/>
        </w:rPr>
      </w:pPr>
    </w:p>
    <w:p w14:paraId="1908C6A7" w14:textId="085CFC59" w:rsidR="00D03EC5" w:rsidRPr="00D03EC5" w:rsidRDefault="00475074" w:rsidP="00D03EC5">
      <w:pPr>
        <w:rPr>
          <w:rFonts w:ascii="Times New Roman" w:eastAsia="Times New Roman" w:hAnsi="Times New Roman" w:cs="Times New Roman"/>
          <w:color w:val="000000"/>
        </w:rPr>
      </w:pPr>
      <w:r w:rsidRPr="00C83AAD">
        <w:rPr>
          <w:rFonts w:ascii="Times New Roman" w:hAnsi="Times New Roman" w:cs="Times New Roman"/>
          <w:b/>
          <w:bCs/>
        </w:rPr>
        <w:t>RESULTS</w:t>
      </w:r>
      <w:r w:rsidR="001374E4" w:rsidRPr="00C83AAD">
        <w:rPr>
          <w:rFonts w:ascii="Times New Roman" w:hAnsi="Times New Roman" w:cs="Times New Roman"/>
        </w:rPr>
        <w:t xml:space="preserve"> </w:t>
      </w:r>
      <w:r w:rsidR="00D03EC5" w:rsidRPr="00D03EC5">
        <w:rPr>
          <w:rFonts w:ascii="Times New Roman" w:hAnsi="Times New Roman" w:cs="Times New Roman"/>
          <w:color w:val="000000"/>
        </w:rPr>
        <w:t>The 18-49 age group had the highest odds for COVID-19 cases (OR1.91 [95% CI 1.90, 1.91]), while ages 65 and up had the lowest case odds (OR 0.968 [0.965, 0.970]) and the highest mortality odds (OR 1250 [95% CI 1015, 1539</w:t>
      </w:r>
      <w:r w:rsidR="00D03EC5">
        <w:rPr>
          <w:rFonts w:ascii="Times New Roman" w:hAnsi="Times New Roman" w:cs="Times New Roman"/>
          <w:color w:val="000000"/>
        </w:rPr>
        <w:t>])</w:t>
      </w:r>
      <w:r w:rsidR="00D03EC5" w:rsidRPr="00D03EC5">
        <w:rPr>
          <w:rFonts w:ascii="Times New Roman" w:hAnsi="Times New Roman" w:cs="Times New Roman"/>
          <w:color w:val="000000"/>
        </w:rPr>
        <w:t>. Hawaiians/Pacific Islanders had the highest case odds (OR 4.290 [4.245, 4.334]) and mortality odds (OR 1.65 [95% CI 1.52, 1.78]). Males had a lower odds of a COVID-19 case than females</w:t>
      </w:r>
      <w:r w:rsidR="00D03EC5" w:rsidRPr="00D03EC5">
        <w:rPr>
          <w:rFonts w:ascii="Times" w:hAnsi="Times"/>
          <w:color w:val="000000"/>
        </w:rPr>
        <w:t xml:space="preserve"> (OR 0.865 [95% CI 0.864, 0.867]), but a higher odds of death (OR 1.40 [1.38, 1.42]).</w:t>
      </w:r>
    </w:p>
    <w:p w14:paraId="7DB40852" w14:textId="00B9BB1B" w:rsidR="008F1CAB" w:rsidRPr="008453CF" w:rsidRDefault="008F1CAB" w:rsidP="00D03EC5">
      <w:pPr>
        <w:rPr>
          <w:rFonts w:ascii="Times New Roman" w:eastAsia="Times New Roman" w:hAnsi="Times New Roman" w:cs="Times New Roman"/>
          <w:color w:val="000000"/>
        </w:rPr>
      </w:pPr>
    </w:p>
    <w:p w14:paraId="70806B2A" w14:textId="79B0D89A" w:rsidR="00B32D70" w:rsidRPr="00C83AAD" w:rsidRDefault="00B32D70" w:rsidP="00B32D70">
      <w:pPr>
        <w:rPr>
          <w:rFonts w:ascii="Times New Roman" w:eastAsia="Times New Roman" w:hAnsi="Times New Roman" w:cs="Times New Roman"/>
          <w:color w:val="000000"/>
        </w:rPr>
      </w:pPr>
      <w:r w:rsidRPr="00C83AAD">
        <w:rPr>
          <w:rFonts w:ascii="Times New Roman" w:eastAsia="Times New Roman" w:hAnsi="Times New Roman" w:cs="Times New Roman"/>
          <w:b/>
          <w:bCs/>
          <w:color w:val="000000"/>
        </w:rPr>
        <w:t>CONCLUSION</w:t>
      </w:r>
      <w:r w:rsidR="00594B90" w:rsidRPr="00C83AAD">
        <w:rPr>
          <w:rFonts w:ascii="Times New Roman" w:eastAsia="Times New Roman" w:hAnsi="Times New Roman" w:cs="Times New Roman"/>
          <w:color w:val="000000"/>
        </w:rPr>
        <w:t xml:space="preserve"> </w:t>
      </w:r>
      <w:r w:rsidR="00201552">
        <w:rPr>
          <w:rFonts w:ascii="Times New Roman" w:eastAsia="Times New Roman" w:hAnsi="Times New Roman" w:cs="Times New Roman"/>
          <w:color w:val="000000"/>
        </w:rPr>
        <w:t>18 to 49-year old ad</w:t>
      </w:r>
      <w:r w:rsidR="00CB1222">
        <w:rPr>
          <w:rFonts w:ascii="Times New Roman" w:eastAsia="Times New Roman" w:hAnsi="Times New Roman" w:cs="Times New Roman"/>
          <w:color w:val="000000"/>
        </w:rPr>
        <w:t>ults, Hawaiian/Pacific Islanders, and females have a higher odds of contracting COVID-19, while adults 65 and older,</w:t>
      </w:r>
      <w:r w:rsidR="00C905D2">
        <w:rPr>
          <w:rFonts w:ascii="Times New Roman" w:eastAsia="Times New Roman" w:hAnsi="Times New Roman" w:cs="Times New Roman"/>
          <w:color w:val="000000"/>
        </w:rPr>
        <w:t xml:space="preserve"> Hawaiian/Pacific Islanders, and males have higher odds of dying from COVID-19.</w:t>
      </w:r>
      <w:r w:rsidR="007109B0" w:rsidRPr="00C83AA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AF9E4A" w14:textId="5B7D870D" w:rsidR="002E540C" w:rsidRDefault="00553250" w:rsidP="002E540C">
      <w:pPr>
        <w:rPr>
          <w:rFonts w:ascii="Times New Roman" w:eastAsia="Times New Roman" w:hAnsi="Times New Roman" w:cs="Times New Roman"/>
          <w:color w:val="000000"/>
        </w:rPr>
      </w:pPr>
      <w:r w:rsidRPr="00C83AA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AAE0EDE" w14:textId="3C694C5F" w:rsidR="00D25D10" w:rsidRDefault="00D25D10" w:rsidP="00F431A5">
      <w:pPr>
        <w:rPr>
          <w:rFonts w:ascii="Times New Roman" w:eastAsia="Times New Roman" w:hAnsi="Times New Roman" w:cs="Times New Roman"/>
          <w:color w:val="000000"/>
        </w:rPr>
      </w:pPr>
      <w:r w:rsidRPr="00DB4A28">
        <w:rPr>
          <w:rFonts w:ascii="Times New Roman" w:eastAsia="Times New Roman" w:hAnsi="Times New Roman" w:cs="Times New Roman"/>
          <w:b/>
          <w:bCs/>
          <w:color w:val="000000"/>
        </w:rPr>
        <w:t>PUBLIC HEALTH IMPLICATIONS</w:t>
      </w:r>
      <w:r w:rsidR="00F431A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431A5">
        <w:rPr>
          <w:rFonts w:ascii="Times New Roman" w:eastAsia="Times New Roman" w:hAnsi="Times New Roman" w:cs="Times New Roman"/>
          <w:color w:val="000000"/>
        </w:rPr>
        <w:t>We recommend</w:t>
      </w:r>
      <w:r w:rsidR="00F431A5" w:rsidRPr="00C83AAD">
        <w:rPr>
          <w:rFonts w:ascii="Times New Roman" w:eastAsia="Times New Roman" w:hAnsi="Times New Roman" w:cs="Times New Roman"/>
          <w:color w:val="000000"/>
        </w:rPr>
        <w:t xml:space="preserve"> further public health intervention</w:t>
      </w:r>
      <w:r w:rsidR="001860BC">
        <w:rPr>
          <w:rFonts w:ascii="Times New Roman" w:eastAsia="Times New Roman" w:hAnsi="Times New Roman" w:cs="Times New Roman"/>
          <w:color w:val="000000"/>
        </w:rPr>
        <w:t xml:space="preserve">s, including vaccinations and mask-wearing, </w:t>
      </w:r>
      <w:r w:rsidR="00F431A5" w:rsidRPr="00C83AAD">
        <w:rPr>
          <w:rFonts w:ascii="Times New Roman" w:eastAsia="Times New Roman" w:hAnsi="Times New Roman" w:cs="Times New Roman"/>
          <w:color w:val="000000"/>
        </w:rPr>
        <w:t>for these</w:t>
      </w:r>
      <w:r w:rsidR="00A44088">
        <w:rPr>
          <w:rFonts w:ascii="Times New Roman" w:eastAsia="Times New Roman" w:hAnsi="Times New Roman" w:cs="Times New Roman"/>
          <w:color w:val="000000"/>
        </w:rPr>
        <w:t xml:space="preserve"> at-risk</w:t>
      </w:r>
      <w:r w:rsidR="00F431A5" w:rsidRPr="00C83AAD">
        <w:rPr>
          <w:rFonts w:ascii="Times New Roman" w:eastAsia="Times New Roman" w:hAnsi="Times New Roman" w:cs="Times New Roman"/>
          <w:color w:val="000000"/>
        </w:rPr>
        <w:t xml:space="preserve"> groups against unfavorable COVID-19 outcomes.</w:t>
      </w:r>
    </w:p>
    <w:p w14:paraId="7AB7E1CA" w14:textId="77777777" w:rsidR="00C84736" w:rsidRPr="00F431A5" w:rsidRDefault="00C84736" w:rsidP="00F431A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CF32E23" w14:textId="759E6DBD" w:rsidR="008453CF" w:rsidRDefault="00D25D10" w:rsidP="00390940">
      <w:pPr>
        <w:rPr>
          <w:rFonts w:ascii="Times New Roman" w:eastAsia="Times New Roman" w:hAnsi="Times New Roman" w:cs="Times New Roman"/>
          <w:color w:val="000000"/>
        </w:rPr>
      </w:pPr>
      <w:r w:rsidRPr="00DB4A28">
        <w:rPr>
          <w:rFonts w:ascii="Times New Roman" w:eastAsia="Times New Roman" w:hAnsi="Times New Roman" w:cs="Times New Roman"/>
          <w:b/>
          <w:bCs/>
          <w:color w:val="000000"/>
        </w:rPr>
        <w:t>DATA SOURCE UTILIZED</w:t>
      </w:r>
      <w:r w:rsidR="001860B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860BC">
        <w:rPr>
          <w:rFonts w:ascii="Times New Roman" w:eastAsia="Times New Roman" w:hAnsi="Times New Roman" w:cs="Times New Roman"/>
          <w:color w:val="000000"/>
        </w:rPr>
        <w:t>California Department of Public Health</w:t>
      </w:r>
    </w:p>
    <w:p w14:paraId="6A3CF1E1" w14:textId="77777777" w:rsidR="00D03EC5" w:rsidRDefault="00D03EC5" w:rsidP="00390940">
      <w:pPr>
        <w:rPr>
          <w:rFonts w:ascii="Times New Roman" w:eastAsia="Times New Roman" w:hAnsi="Times New Roman" w:cs="Times New Roman"/>
          <w:color w:val="000000"/>
        </w:rPr>
      </w:pPr>
    </w:p>
    <w:sectPr w:rsidR="00D0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E1"/>
    <w:rsid w:val="00022649"/>
    <w:rsid w:val="00022F1C"/>
    <w:rsid w:val="000358E6"/>
    <w:rsid w:val="000676EE"/>
    <w:rsid w:val="000931CA"/>
    <w:rsid w:val="000A36CE"/>
    <w:rsid w:val="001263D8"/>
    <w:rsid w:val="00131F19"/>
    <w:rsid w:val="001374E4"/>
    <w:rsid w:val="0014781B"/>
    <w:rsid w:val="001860BC"/>
    <w:rsid w:val="001C0EF2"/>
    <w:rsid w:val="001C7D44"/>
    <w:rsid w:val="001F7D28"/>
    <w:rsid w:val="00201552"/>
    <w:rsid w:val="00225BF9"/>
    <w:rsid w:val="002531B3"/>
    <w:rsid w:val="00270EA5"/>
    <w:rsid w:val="00276959"/>
    <w:rsid w:val="002B061F"/>
    <w:rsid w:val="002E540C"/>
    <w:rsid w:val="002F5A09"/>
    <w:rsid w:val="00390940"/>
    <w:rsid w:val="003E7068"/>
    <w:rsid w:val="00412052"/>
    <w:rsid w:val="00422078"/>
    <w:rsid w:val="00475074"/>
    <w:rsid w:val="004A7DC6"/>
    <w:rsid w:val="00504718"/>
    <w:rsid w:val="00553250"/>
    <w:rsid w:val="00557E14"/>
    <w:rsid w:val="00594B90"/>
    <w:rsid w:val="005953A1"/>
    <w:rsid w:val="00614367"/>
    <w:rsid w:val="00622950"/>
    <w:rsid w:val="0063664A"/>
    <w:rsid w:val="00637E61"/>
    <w:rsid w:val="0064647D"/>
    <w:rsid w:val="006A774C"/>
    <w:rsid w:val="007109B0"/>
    <w:rsid w:val="00764B0C"/>
    <w:rsid w:val="00781ADC"/>
    <w:rsid w:val="007A704B"/>
    <w:rsid w:val="007B3B75"/>
    <w:rsid w:val="007D1C8D"/>
    <w:rsid w:val="00811BB8"/>
    <w:rsid w:val="008453CF"/>
    <w:rsid w:val="0085707B"/>
    <w:rsid w:val="00882C3E"/>
    <w:rsid w:val="008F1CAB"/>
    <w:rsid w:val="008F3A50"/>
    <w:rsid w:val="00972317"/>
    <w:rsid w:val="00987620"/>
    <w:rsid w:val="009E3BD1"/>
    <w:rsid w:val="00A44088"/>
    <w:rsid w:val="00A723E1"/>
    <w:rsid w:val="00A724E0"/>
    <w:rsid w:val="00A919D3"/>
    <w:rsid w:val="00A9407E"/>
    <w:rsid w:val="00AB06CF"/>
    <w:rsid w:val="00AB50E4"/>
    <w:rsid w:val="00AD2570"/>
    <w:rsid w:val="00AE0AD9"/>
    <w:rsid w:val="00B13D00"/>
    <w:rsid w:val="00B32D70"/>
    <w:rsid w:val="00B976C1"/>
    <w:rsid w:val="00BF64E8"/>
    <w:rsid w:val="00C46654"/>
    <w:rsid w:val="00C83AAD"/>
    <w:rsid w:val="00C84736"/>
    <w:rsid w:val="00C85754"/>
    <w:rsid w:val="00C905D2"/>
    <w:rsid w:val="00CB1222"/>
    <w:rsid w:val="00D03EC5"/>
    <w:rsid w:val="00D25D10"/>
    <w:rsid w:val="00D37BB3"/>
    <w:rsid w:val="00D953ED"/>
    <w:rsid w:val="00DB4A28"/>
    <w:rsid w:val="00DC02EE"/>
    <w:rsid w:val="00E50026"/>
    <w:rsid w:val="00E56DFF"/>
    <w:rsid w:val="00EC1434"/>
    <w:rsid w:val="00F431A5"/>
    <w:rsid w:val="00F8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FD47"/>
  <w15:chartTrackingRefBased/>
  <w15:docId w15:val="{6D2DCBD9-D4F5-4745-8CEC-7A688A2B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E1"/>
    <w:rPr>
      <w:rFonts w:ascii="Calibri" w:eastAsia="Calibri" w:hAnsi="Calibri" w:cs="Calibri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A723E1"/>
  </w:style>
  <w:style w:type="character" w:styleId="Hyperlink">
    <w:name w:val="Hyperlink"/>
    <w:basedOn w:val="DefaultParagraphFont"/>
    <w:uiPriority w:val="99"/>
    <w:unhideWhenUsed/>
    <w:rsid w:val="006A7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jah.Huang8708@c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Huang</dc:creator>
  <cp:keywords/>
  <dc:description/>
  <cp:lastModifiedBy>Elijah Huang</cp:lastModifiedBy>
  <cp:revision>27</cp:revision>
  <dcterms:created xsi:type="dcterms:W3CDTF">2023-11-24T23:34:00Z</dcterms:created>
  <dcterms:modified xsi:type="dcterms:W3CDTF">2023-12-01T00:48:00Z</dcterms:modified>
</cp:coreProperties>
</file>