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4z8uh61tb6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Contenido: Minijuego 2 - Caza de Notificaciones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mo1x0xwrl2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Ficha Técnica y Fuentes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Adolescentes de 13 a 16 años (estudiantes de escuela secundaria).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Temática y Marco Teórico: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Center for Humane Technology (CHT):</w:t>
      </w:r>
      <w:r w:rsidDel="00000000" w:rsidR="00000000" w:rsidRPr="00000000">
        <w:rPr>
          <w:rtl w:val="0"/>
        </w:rPr>
        <w:t xml:space="preserve"> Explicación del diseño persuasivo orientado al secuestro de la atención mediante </w:t>
      </w:r>
      <w:r w:rsidDel="00000000" w:rsidR="00000000" w:rsidRPr="00000000">
        <w:rPr>
          <w:i w:val="1"/>
          <w:iCs w:val="1"/>
          <w:rtl w:val="0"/>
        </w:rPr>
        <w:t xml:space="preserve">recompensas variables intermitentes</w:t>
      </w:r>
      <w:r w:rsidDel="00000000" w:rsidR="00000000" w:rsidRPr="00000000">
        <w:rPr>
          <w:rtl w:val="0"/>
        </w:rPr>
        <w:t xml:space="preserve"> (mecanismo similar a las máquinas tragamonedas) y </w:t>
      </w:r>
      <w:r w:rsidDel="00000000" w:rsidR="00000000" w:rsidRPr="00000000">
        <w:rPr>
          <w:i w:val="1"/>
          <w:iCs w:val="1"/>
          <w:rtl w:val="0"/>
        </w:rPr>
        <w:t xml:space="preserve">escasez ficticia / falso FOMO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UNICEF Argentina y Sociedad Argentina de Pediatría (SAP):</w:t>
      </w:r>
      <w:r w:rsidDel="00000000" w:rsidR="00000000" w:rsidRPr="00000000">
        <w:rPr>
          <w:rtl w:val="0"/>
        </w:rPr>
        <w:t xml:space="preserve"> Justificación sobre la </w:t>
      </w:r>
      <w:r w:rsidDel="00000000" w:rsidR="00000000" w:rsidRPr="00000000">
        <w:rPr>
          <w:i w:val="1"/>
          <w:iCs w:val="1"/>
          <w:rtl w:val="0"/>
        </w:rPr>
        <w:t xml:space="preserve">fragmentación de la atención</w:t>
      </w:r>
      <w:r w:rsidDel="00000000" w:rsidR="00000000" w:rsidRPr="00000000">
        <w:rPr>
          <w:rtl w:val="0"/>
        </w:rPr>
        <w:t xml:space="preserve"> producida por sobreestímulos y alertas continuas durante etapas clave de estudio y descanso.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Enfoque Pedagógico:</w:t>
      </w:r>
      <w:r w:rsidDel="00000000" w:rsidR="00000000" w:rsidRPr="00000000">
        <w:rPr>
          <w:rtl w:val="0"/>
        </w:rPr>
        <w:t xml:space="preserve"> Muestra cómo las plataformas utilizan un diseño persuasivo (colores saturados, números rojos y lenguaje de urgencia) para generar impulsos de apertura involuntarios, diferenciando estas distracciones de las alertas que sí requieren atención real en la vida del adolescente.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ue3cjeqvw1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Reglas de Interacción y Sistema de Variables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Género / Mecánica:</w:t>
      </w:r>
      <w:r w:rsidDel="00000000" w:rsidR="00000000" w:rsidRPr="00000000">
        <w:rPr>
          <w:rtl w:val="0"/>
        </w:rPr>
        <w:t xml:space="preserve"> Clicker de discriminación visual y reacción simple.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Permanencia en Pantalla:</w:t>
      </w:r>
      <w:r w:rsidDel="00000000" w:rsidR="00000000" w:rsidRPr="00000000">
        <w:rPr>
          <w:rtl w:val="0"/>
        </w:rPr>
        <w:t xml:space="preserve"> Las notificaciones aparecen como burbujas o tarjetas flotantes que expiran/desaparecen automáticamente a los </w:t>
      </w:r>
      <w:r w:rsidDel="00000000" w:rsidR="00000000" w:rsidRPr="00000000">
        <w:rPr>
          <w:b w:val="1"/>
          <w:bCs w:val="1"/>
          <w:rtl w:val="0"/>
        </w:rPr>
        <w:t xml:space="preserve">3,5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Acciones del Jugador: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Tocar rápidamente (Tap):</w:t>
      </w:r>
      <w:r w:rsidDel="00000000" w:rsidR="00000000" w:rsidRPr="00000000">
        <w:rPr>
          <w:rtl w:val="0"/>
        </w:rPr>
        <w:t xml:space="preserve"> Únicamente las </w:t>
      </w:r>
      <w:r w:rsidDel="00000000" w:rsidR="00000000" w:rsidRPr="00000000">
        <w:rPr>
          <w:i w:val="1"/>
          <w:iCs w:val="1"/>
          <w:rtl w:val="0"/>
        </w:rPr>
        <w:t xml:space="preserve">Notificaciones Prioritarias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Inacción / Dejar pasar (Ignorar):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i w:val="1"/>
          <w:iCs w:val="1"/>
          <w:rtl w:val="0"/>
        </w:rPr>
        <w:t xml:space="preserve">Notificaciones Trampa</w:t>
      </w:r>
      <w:r w:rsidDel="00000000" w:rsidR="00000000" w:rsidRPr="00000000">
        <w:rPr>
          <w:rtl w:val="0"/>
        </w:rPr>
        <w:t xml:space="preserve">, dejando que expiren solas.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Puntuación: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+100 PTS:</w:t>
      </w:r>
      <w:r w:rsidDel="00000000" w:rsidR="00000000" w:rsidRPr="00000000">
        <w:rPr>
          <w:rtl w:val="0"/>
        </w:rPr>
        <w:t xml:space="preserve"> Por tocar una notificación prioritaria.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+50 PTS:</w:t>
      </w:r>
      <w:r w:rsidDel="00000000" w:rsidR="00000000" w:rsidRPr="00000000">
        <w:rPr>
          <w:rtl w:val="0"/>
        </w:rPr>
        <w:t xml:space="preserve"> Por dejar vencer/ignorar correctamente una notificación trampa.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-50 PTS / -2 seg de tiempo:</w:t>
      </w:r>
      <w:r w:rsidDel="00000000" w:rsidR="00000000" w:rsidRPr="00000000">
        <w:rPr>
          <w:rtl w:val="0"/>
        </w:rPr>
        <w:t xml:space="preserve"> Penalización formativa al tocar una notificación trampa (caer en el cebo de dopamina).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bhzg4lp2kn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Banco de Datos (Mínimo 15 Notificaciones)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.1063952371808"/>
        <w:gridCol w:w="2164.655271749568"/>
        <w:gridCol w:w="1430.873823698867"/>
        <w:gridCol w:w="1797.7645477242174"/>
        <w:gridCol w:w="1125.1315536777415"/>
        <w:gridCol w:w="1968.9802189360478"/>
        <w:tblGridChange w:id="0">
          <w:tblGrid>
            <w:gridCol w:w="538.1063952371808"/>
            <w:gridCol w:w="2164.655271749568"/>
            <w:gridCol w:w="1430.873823698867"/>
            <w:gridCol w:w="1797.7645477242174"/>
            <w:gridCol w:w="1125.1315536777415"/>
            <w:gridCol w:w="1968.980218936047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de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Formativo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Familia/Hogar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Sobrio (Azul/Blanco)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"Mamá: Avisame cuando salgas del colegio para esperarte."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Directa:</w:t>
            </w:r>
            <w:r w:rsidDel="00000000" w:rsidR="00000000" w:rsidRPr="00000000">
              <w:rPr>
                <w:rtl w:val="0"/>
              </w:rPr>
              <w:t xml:space="preserve"> Un canal de comunicación familiar abierto aporta tranquilidad y seguridad sin generar adicción conductual (SAP).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Validación Social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Rojo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"A 15 personas les gustó tu última publicación en Instagram."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Persuasivo:</w:t>
            </w:r>
            <w:r w:rsidDel="00000000" w:rsidR="00000000" w:rsidRPr="00000000">
              <w:rPr>
                <w:rtl w:val="0"/>
              </w:rPr>
              <w:t xml:space="preserve"> Los "likes" son recompensas variables intermitentes diseñadas para hacerte volver a la app de forma compulsiva (CHT).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Escuela/Compañeros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Sobrio (Azul/Blanco)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"Grupo del TP: Acuérdense de llevar los afiches para la clase de mañana."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Escolar:</w:t>
            </w:r>
            <w:r w:rsidDel="00000000" w:rsidR="00000000" w:rsidRPr="00000000">
              <w:rPr>
                <w:rtl w:val="0"/>
              </w:rPr>
              <w:t xml:space="preserve"> Filtrar tus mensajes te permite resolver tareas reales sin perder tiempo navegando en redes sociales (UNICEF).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Clickbait / Curiosidad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Amarillo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"URGENTE: ¡No vas a creer lo que dijo este streamer en su vivo!"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Efecto de Curiosidad:</w:t>
            </w:r>
            <w:r w:rsidDel="00000000" w:rsidR="00000000" w:rsidRPr="00000000">
              <w:rPr>
                <w:rtl w:val="0"/>
              </w:rPr>
              <w:t xml:space="preserve"> Los títulos sensacionalistas explotan el sesgo de urgencia ficticia para robar tu atención mientras estudiás (CHT).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Salud/Cuidado Personal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Sobrio (Verde pastel)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"Bienestar Digital: Llevás 45 min seguidos en pantalla. Hora de estirar."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Pausa Activa:</w:t>
            </w:r>
            <w:r w:rsidDel="00000000" w:rsidR="00000000" w:rsidRPr="00000000">
              <w:rPr>
                <w:rtl w:val="0"/>
              </w:rPr>
              <w:t xml:space="preserve"> Descansar la vista y estirar el cuerpo reduce la fatiga ocular y mantiene el rendimiento académico (SAP).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Trampa Empática (Meme)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Vibrante / Neón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"Joaco te mandó un TikTok gracioso: Miralo antes de que lo borre."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Interrupción Social:</w:t>
            </w:r>
            <w:r w:rsidDel="00000000" w:rsidR="00000000" w:rsidRPr="00000000">
              <w:rPr>
                <w:rtl w:val="0"/>
              </w:rPr>
              <w:t xml:space="preserve"> Aunque sea un amigo, los memes durante tu hora de estudio rompen la concentración y alargan la tarea (UNICEF).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Falso FOMO / Gaming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Magenta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"FreeGamerApp: ¡Evento relámpago! 500 gemas gratis si entrás YA."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de Escasez:</w:t>
            </w:r>
            <w:r w:rsidDel="00000000" w:rsidR="00000000" w:rsidRPr="00000000">
              <w:rPr>
                <w:rtl w:val="0"/>
              </w:rPr>
              <w:t xml:space="preserve"> La cuenta regresiva falsa genera miedo a perderse algo (FOMO) para forzarte a abrir el juego (CHT).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Familia/Hogar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Sobrio (Azul/Blanco)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"Papá: Vení a cenar que ya está lista la comida."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Analógico:</w:t>
            </w:r>
            <w:r w:rsidDel="00000000" w:rsidR="00000000" w:rsidRPr="00000000">
              <w:rPr>
                <w:rtl w:val="0"/>
              </w:rPr>
              <w:t xml:space="preserve"> Respetar los momentos compartidos en mesa libre de pantallas fortalece los lazos familiares (SAP).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Publicidad Engañosa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Amarillo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"¡GANASTE! Sos el usuario número 1.000. Toca para reclamar tu premio."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Cebo Visual:</w:t>
            </w:r>
            <w:r w:rsidDel="00000000" w:rsidR="00000000" w:rsidRPr="00000000">
              <w:rPr>
                <w:rtl w:val="0"/>
              </w:rPr>
              <w:t xml:space="preserve"> Los avisos parpadeantes buscan reacciones por impulso sin detenerte a pensar en la veracidad del mensaje (CHT).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Escuela/Compañeros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Sobrio (Azul/Blanco)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"Preceptor: Recordá entregar la ficha médica firmada mañana."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Responsabilidad:</w:t>
            </w:r>
            <w:r w:rsidDel="00000000" w:rsidR="00000000" w:rsidRPr="00000000">
              <w:rPr>
                <w:rtl w:val="0"/>
              </w:rPr>
              <w:t xml:space="preserve"> Atender responsabilidades escolares a tiempo evita acumular estrés a último momento (UNICEF).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Validation Social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Rojo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"Alguien comenzó a seguirte en TikTok. Descubrí quién 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Insignias Rojas:</w:t>
            </w:r>
            <w:r w:rsidDel="00000000" w:rsidR="00000000" w:rsidRPr="00000000">
              <w:rPr>
                <w:rtl w:val="0"/>
              </w:rPr>
              <w:t xml:space="preserve"> Los avisos de nuevos seguidores aprovechan la necesidad de aprobación social en la adolescencia (CHT/UNICEF).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Salud/Cuidado Personal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Sobrio (Verde pastel)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"Profe de Ed. Física: Mañana traigan botella de agua individual."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Personal:</w:t>
            </w:r>
            <w:r w:rsidDel="00000000" w:rsidR="00000000" w:rsidRPr="00000000">
              <w:rPr>
                <w:rtl w:val="0"/>
              </w:rPr>
              <w:t xml:space="preserve"> La hidratación y la preparación deportiva son fundamentales para el desarrollo físico saludable (SAP).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Clickbait / Curiosidad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Magenta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"Descubrí qué personaje de serie sos respondiendo estas 3 preguntas."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Retención de Usuarios:</w:t>
            </w:r>
            <w:r w:rsidDel="00000000" w:rsidR="00000000" w:rsidRPr="00000000">
              <w:rPr>
                <w:rtl w:val="0"/>
              </w:rPr>
              <w:t xml:space="preserve"> Los cuestionarios virales están programados para mantenerte atrapado dentro de la aplicación (CHT).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Trampa Empática (Meme)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Vibrante / Neón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"Grupo de Amigos: 'Se picó el chat, miren la foto de recién '"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Fragmentación del Foco:</w:t>
            </w:r>
            <w:r w:rsidDel="00000000" w:rsidR="00000000" w:rsidRPr="00000000">
              <w:rPr>
                <w:rtl w:val="0"/>
              </w:rPr>
              <w:t xml:space="preserve"> Entrar a responder chats grupales en medio del estudio reinicia el tiempo que necesita tu cerebro para concentrarse (SAP).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Falso FOMO / Gaming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Neón / Rojo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"Tu grupo de Discord inició una partida. ¡Sumate ahora o te la perdés!"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Presión de Grupo Digital:</w:t>
            </w:r>
            <w:r w:rsidDel="00000000" w:rsidR="00000000" w:rsidRPr="00000000">
              <w:rPr>
                <w:rtl w:val="0"/>
              </w:rPr>
              <w:t xml:space="preserve"> La ilusión de disponibilidad 24/7 desgasta tu energía y te quita tiempo de descanso biológico (SAP/UNICEF).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y6nvo4venj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Arquetipos Finales y Tácticas de Autodefensa Digital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Según la precisión lograda durante la partida (cantidad de notificaciones prioritarias atrapadas vs. trampas tocadas), el jugador obtiene uno de los siguientes 3 perfiles: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w3uqfiuj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Arquetipo: "Cazador Impulsivo" (Precisión &lt; 50%)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Reaccionás por impulso visual respondiendo inmediatamente a cualquier estímulo saturado o alerta con colores llamativos.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Táctica de Autodefensa Digital: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Desactivar globos de notificación rojos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Badges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Entrá a </w:t>
      </w:r>
      <w:r w:rsidDel="00000000" w:rsidR="00000000" w:rsidRPr="00000000">
        <w:rPr>
          <w:i w:val="1"/>
          <w:iCs w:val="1"/>
          <w:rtl w:val="0"/>
        </w:rPr>
        <w:t xml:space="preserve">Ajustes &gt; Notificaciones</w:t>
      </w:r>
      <w:r w:rsidDel="00000000" w:rsidR="00000000" w:rsidRPr="00000000">
        <w:rPr>
          <w:rtl w:val="0"/>
        </w:rPr>
        <w:t xml:space="preserve"> en tu celular y desactivá los números rojos sobre los íconos de las apps. Al quitar el estímulo visual de urgencia, tu cerebro recupera la decisión de cuándo abrir una app.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oed6y5iik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Arquetipo: "Atención Fragmentada" (Precisión entre 50% y 80%)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Lográs detectar la mayoría de las alertas importantes, pero caés con facilidad en las trampas empáticas (memes de amigos o avisos de juegos).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Táctica de Autodefensa Digital: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Configurar Canales VIP de Notificaciones.</w:t>
      </w:r>
      <w:r w:rsidDel="00000000" w:rsidR="00000000" w:rsidRPr="00000000">
        <w:rPr>
          <w:rtl w:val="0"/>
        </w:rPr>
        <w:t xml:space="preserve"> En tu teléfono, configurá el modo "No Molestar" o "Estudio" permitiendo únicamente las llamadas o mensajes de contactos de emergencia (familia/padres). El resto de las redes quedan silenciadas hasta que termines tu tarea.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7tb3r3x0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Arquetipo: "Foco de Acero" (Precisión &gt; 80%)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Dominás la discriminación visual y reconocés las técnicas de retención algorítmicas sin dejarte llevar por la urgencia falsa.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Táctica de Autodefensa Digital: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Personalizar resumen de notificaciones.</w:t>
      </w:r>
      <w:r w:rsidDel="00000000" w:rsidR="00000000" w:rsidRPr="00000000">
        <w:rPr>
          <w:rtl w:val="0"/>
        </w:rPr>
        <w:t xml:space="preserve"> Configurá en tu Android el </w:t>
      </w:r>
      <w:r w:rsidDel="00000000" w:rsidR="00000000" w:rsidRPr="00000000">
        <w:rPr>
          <w:i w:val="1"/>
          <w:iCs w:val="1"/>
          <w:rtl w:val="0"/>
        </w:rPr>
        <w:t xml:space="preserve">Resumen Programado</w:t>
      </w:r>
      <w:r w:rsidDel="00000000" w:rsidR="00000000" w:rsidRPr="00000000">
        <w:rPr>
          <w:rtl w:val="0"/>
        </w:rPr>
        <w:t xml:space="preserve"> para que las alertas de redes sociales y entretenimiento te lleguen juntas en un solo bloque a la tarde (ej. 18:00 hs), evitando interrupciones durante el colegio y el estudio.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jlzljt59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de Validación (Antes de la entrega)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[x] Lenguaje y situaciones de adolescentes de 13 a 16 años (sin entorno universitario o de oficina).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[x] Cero elementos de ciencia ficción o distopías.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[x] Cero tono moralista o sermones.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[x] Citas explícitas a CHT, UNICEF y SAP.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[x] Tabla completa con 15 notificaciones, diseños visuales y feedback.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[x] Incluye tácticas de autodefensa aplicables en un celular real para cada arquetipo.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