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7B9" w:rsidRPr="00ED67B9" w:rsidRDefault="00ED67B9" w:rsidP="00ED67B9">
      <w:pPr>
        <w:rPr>
          <w:b/>
        </w:rPr>
      </w:pPr>
      <w:r w:rsidRPr="00ED67B9">
        <w:rPr>
          <w:b/>
        </w:rPr>
        <w:t>1. Contexto. Explicar en qué contexto se ha recolectado la información. Explique por qué el sitio web elegido proporciona dicha información.</w:t>
      </w:r>
    </w:p>
    <w:p w:rsidR="00ED67B9" w:rsidRDefault="00ED67B9" w:rsidP="00ED67B9">
      <w:r>
        <w:t xml:space="preserve">Queremos recolectar datos de internet para hacer un estudio. La mayoría de webs no proporcionan </w:t>
      </w:r>
      <w:proofErr w:type="spellStart"/>
      <w:r>
        <w:t>APIs</w:t>
      </w:r>
      <w:proofErr w:type="spellEnd"/>
      <w:r>
        <w:t xml:space="preserve"> para descargar esos datos por lo que utilizaremos la técnica del </w:t>
      </w:r>
      <w:proofErr w:type="spellStart"/>
      <w:r>
        <w:t>webscraping</w:t>
      </w:r>
      <w:proofErr w:type="spellEnd"/>
      <w:r>
        <w:t xml:space="preserve">. Hemos elegido el sector de electrodomésticos para realizar el citado estudio y concretamente la cadena </w:t>
      </w:r>
      <w:proofErr w:type="spellStart"/>
      <w:r>
        <w:t>Expert</w:t>
      </w:r>
      <w:proofErr w:type="spellEnd"/>
      <w:r>
        <w:t xml:space="preserve"> ya que al analizar el archivo robots.txt hemos comprobado que no estaba prohibido el uso de robots. </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User-Agent: *</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Disallow: /</w:t>
      </w:r>
      <w:proofErr w:type="spellStart"/>
      <w:r w:rsidRPr="00ED67B9">
        <w:rPr>
          <w:rFonts w:ascii="Courier New" w:eastAsia="Times New Roman" w:hAnsi="Courier New" w:cs="Courier New"/>
          <w:color w:val="000000"/>
          <w:sz w:val="20"/>
          <w:szCs w:val="20"/>
          <w:lang w:val="en-US" w:eastAsia="es-ES"/>
        </w:rPr>
        <w:t>wp</w:t>
      </w:r>
      <w:proofErr w:type="spellEnd"/>
      <w:r w:rsidRPr="00ED67B9">
        <w:rPr>
          <w:rFonts w:ascii="Courier New" w:eastAsia="Times New Roman" w:hAnsi="Courier New" w:cs="Courier New"/>
          <w:color w:val="000000"/>
          <w:sz w:val="20"/>
          <w:szCs w:val="20"/>
          <w:lang w:val="en-US" w:eastAsia="es-ES"/>
        </w:rPr>
        <w:t>-admin/</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Allow: /</w:t>
      </w:r>
      <w:proofErr w:type="spellStart"/>
      <w:r w:rsidRPr="00ED67B9">
        <w:rPr>
          <w:rFonts w:ascii="Courier New" w:eastAsia="Times New Roman" w:hAnsi="Courier New" w:cs="Courier New"/>
          <w:color w:val="000000"/>
          <w:sz w:val="20"/>
          <w:szCs w:val="20"/>
          <w:lang w:val="en-US" w:eastAsia="es-ES"/>
        </w:rPr>
        <w:t>wp</w:t>
      </w:r>
      <w:proofErr w:type="spellEnd"/>
      <w:r w:rsidRPr="00ED67B9">
        <w:rPr>
          <w:rFonts w:ascii="Courier New" w:eastAsia="Times New Roman" w:hAnsi="Courier New" w:cs="Courier New"/>
          <w:color w:val="000000"/>
          <w:sz w:val="20"/>
          <w:szCs w:val="20"/>
          <w:lang w:val="en-US" w:eastAsia="es-ES"/>
        </w:rPr>
        <w:t>-admin/admin-</w:t>
      </w:r>
      <w:proofErr w:type="spellStart"/>
      <w:r w:rsidRPr="00ED67B9">
        <w:rPr>
          <w:rFonts w:ascii="Courier New" w:eastAsia="Times New Roman" w:hAnsi="Courier New" w:cs="Courier New"/>
          <w:color w:val="000000"/>
          <w:sz w:val="20"/>
          <w:szCs w:val="20"/>
          <w:lang w:val="en-US" w:eastAsia="es-ES"/>
        </w:rPr>
        <w:t>ajax.php</w:t>
      </w:r>
      <w:proofErr w:type="spellEnd"/>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Sitemap: https://www.expert.es/sitemap_index.xml</w:t>
      </w:r>
    </w:p>
    <w:p w:rsidR="00ED67B9" w:rsidRPr="00ED67B9" w:rsidRDefault="00ED67B9" w:rsidP="00ED67B9">
      <w:pPr>
        <w:rPr>
          <w:lang w:val="en-US"/>
        </w:rPr>
      </w:pPr>
    </w:p>
    <w:p w:rsidR="00ED67B9" w:rsidRDefault="00ED67B9" w:rsidP="00ED67B9">
      <w:r>
        <w:t xml:space="preserve">Nos interesa tener los datos de los productos que se ofertan en esta cadena y después de acceder al </w:t>
      </w:r>
      <w:proofErr w:type="spellStart"/>
      <w:r>
        <w:t>sitemap</w:t>
      </w:r>
      <w:proofErr w:type="spellEnd"/>
      <w:r>
        <w:t xml:space="preserve"> y de hacer un análisis manual vimos de donde podíamos sacar la información que nos interesaba.</w:t>
      </w:r>
    </w:p>
    <w:p w:rsidR="00ED67B9" w:rsidRDefault="00ED67B9" w:rsidP="00ED67B9">
      <w:r>
        <w:rPr>
          <w:noProof/>
          <w:lang w:eastAsia="es-ES"/>
        </w:rPr>
        <w:drawing>
          <wp:inline distT="0" distB="0" distL="0" distR="0" wp14:anchorId="147DC61A" wp14:editId="3825825A">
            <wp:extent cx="5400040" cy="1990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90725"/>
                    </a:xfrm>
                    <a:prstGeom prst="rect">
                      <a:avLst/>
                    </a:prstGeom>
                    <a:noFill/>
                    <a:ln>
                      <a:noFill/>
                    </a:ln>
                  </pic:spPr>
                </pic:pic>
              </a:graphicData>
            </a:graphic>
          </wp:inline>
        </w:drawing>
      </w:r>
    </w:p>
    <w:p w:rsidR="00ED67B9" w:rsidRPr="00ED67B9" w:rsidRDefault="00ED67B9" w:rsidP="00ED67B9">
      <w:pPr>
        <w:rPr>
          <w:b/>
        </w:rPr>
      </w:pPr>
      <w:r w:rsidRPr="00ED67B9">
        <w:rPr>
          <w:b/>
        </w:rPr>
        <w:t xml:space="preserve">2. Definir un título para el </w:t>
      </w:r>
      <w:proofErr w:type="spellStart"/>
      <w:r w:rsidRPr="00ED67B9">
        <w:rPr>
          <w:b/>
        </w:rPr>
        <w:t>dataset</w:t>
      </w:r>
      <w:proofErr w:type="spellEnd"/>
      <w:r w:rsidRPr="00ED67B9">
        <w:rPr>
          <w:b/>
        </w:rPr>
        <w:t xml:space="preserve">. Elegir un título que sea descriptivo. </w:t>
      </w:r>
    </w:p>
    <w:p w:rsidR="00ED67B9" w:rsidRPr="00780A80" w:rsidRDefault="00ED67B9" w:rsidP="00ED67B9">
      <w:r>
        <w:t>electrodata.csv ya que refiere a electrodomésticos y datos.</w:t>
      </w:r>
    </w:p>
    <w:p w:rsidR="00ED67B9" w:rsidRPr="00ED67B9" w:rsidRDefault="00ED67B9" w:rsidP="00ED67B9">
      <w:pPr>
        <w:rPr>
          <w:b/>
        </w:rPr>
      </w:pPr>
      <w:r w:rsidRPr="00ED67B9">
        <w:rPr>
          <w:b/>
        </w:rPr>
        <w:t xml:space="preserve">3. Descripción del </w:t>
      </w:r>
      <w:proofErr w:type="spellStart"/>
      <w:r w:rsidRPr="00ED67B9">
        <w:rPr>
          <w:b/>
        </w:rPr>
        <w:t>dataset</w:t>
      </w:r>
      <w:proofErr w:type="spellEnd"/>
      <w:r w:rsidRPr="00ED67B9">
        <w:rPr>
          <w:b/>
        </w:rPr>
        <w:t>. Desarrollar una descripción breve del conjunto de datos que se ha extraído (es necesario que esta descripción tenga sentido con el título elegido).</w:t>
      </w:r>
    </w:p>
    <w:p w:rsidR="00ED67B9" w:rsidRDefault="00ED67B9" w:rsidP="00ED67B9">
      <w:r>
        <w:t xml:space="preserve">Se ha extraído un </w:t>
      </w:r>
      <w:proofErr w:type="spellStart"/>
      <w:r>
        <w:t>dataset</w:t>
      </w:r>
      <w:proofErr w:type="spellEnd"/>
      <w:r>
        <w:t xml:space="preserve"> de la web </w:t>
      </w:r>
      <w:r w:rsidRPr="00E57621">
        <w:t>https://www.expert.es</w:t>
      </w:r>
      <w:r>
        <w:t xml:space="preserve"> en la que constan el nombre del producto, su precio, si está agotado o no, y su categoría.  Volcamos el </w:t>
      </w:r>
      <w:proofErr w:type="spellStart"/>
      <w:r>
        <w:t>csv</w:t>
      </w:r>
      <w:proofErr w:type="spellEnd"/>
      <w:r>
        <w:t xml:space="preserve"> en un </w:t>
      </w:r>
      <w:proofErr w:type="spellStart"/>
      <w:r>
        <w:t>dataframe</w:t>
      </w:r>
      <w:proofErr w:type="spellEnd"/>
      <w:r>
        <w:t xml:space="preserve"> para comprobar los tipos de datos.</w:t>
      </w:r>
    </w:p>
    <w:p w:rsidR="00ED67B9" w:rsidRPr="00EE7714" w:rsidRDefault="00ED67B9" w:rsidP="00ED67B9">
      <w:r>
        <w:rPr>
          <w:noProof/>
          <w:lang w:eastAsia="es-ES"/>
        </w:rPr>
        <w:lastRenderedPageBreak/>
        <w:drawing>
          <wp:inline distT="0" distB="0" distL="0" distR="0" wp14:anchorId="1206854C" wp14:editId="1F347CD8">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037205"/>
                    </a:xfrm>
                    <a:prstGeom prst="rect">
                      <a:avLst/>
                    </a:prstGeom>
                  </pic:spPr>
                </pic:pic>
              </a:graphicData>
            </a:graphic>
          </wp:inline>
        </w:drawing>
      </w:r>
    </w:p>
    <w:p w:rsidR="00ED67B9" w:rsidRDefault="00ED67B9" w:rsidP="00ED67B9">
      <w:r>
        <w:t xml:space="preserve">Vemos algunas características del </w:t>
      </w:r>
      <w:proofErr w:type="spellStart"/>
      <w:r>
        <w:t>dataset</w:t>
      </w:r>
      <w:proofErr w:type="spellEnd"/>
      <w:r>
        <w:t xml:space="preserve"> en la figura</w:t>
      </w:r>
    </w:p>
    <w:p w:rsidR="00ED67B9" w:rsidRDefault="00ED67B9" w:rsidP="00ED67B9">
      <w:r>
        <w:rPr>
          <w:noProof/>
          <w:lang w:eastAsia="es-ES"/>
        </w:rPr>
        <w:drawing>
          <wp:inline distT="0" distB="0" distL="0" distR="0" wp14:anchorId="3BA621D7" wp14:editId="6F6D17DC">
            <wp:extent cx="5394960" cy="3992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992880"/>
                    </a:xfrm>
                    <a:prstGeom prst="rect">
                      <a:avLst/>
                    </a:prstGeom>
                    <a:noFill/>
                    <a:ln>
                      <a:noFill/>
                    </a:ln>
                  </pic:spPr>
                </pic:pic>
              </a:graphicData>
            </a:graphic>
          </wp:inline>
        </w:drawing>
      </w:r>
    </w:p>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Pr="00ED67B9" w:rsidRDefault="00ED67B9" w:rsidP="00ED67B9">
      <w:pPr>
        <w:rPr>
          <w:b/>
        </w:rPr>
      </w:pPr>
      <w:r w:rsidRPr="00ED67B9">
        <w:rPr>
          <w:b/>
        </w:rPr>
        <w:t xml:space="preserve">4. Representación gráfica. Presentar una imagen o esquema que identifique el </w:t>
      </w:r>
      <w:proofErr w:type="spellStart"/>
      <w:r w:rsidRPr="00ED67B9">
        <w:rPr>
          <w:b/>
        </w:rPr>
        <w:t>dataset</w:t>
      </w:r>
      <w:proofErr w:type="spellEnd"/>
      <w:r w:rsidRPr="00ED67B9">
        <w:rPr>
          <w:b/>
        </w:rPr>
        <w:t xml:space="preserve"> visualmente.</w:t>
      </w:r>
    </w:p>
    <w:p w:rsidR="00ED67B9" w:rsidRPr="009654EC" w:rsidRDefault="00ED67B9" w:rsidP="00ED67B9">
      <w:pPr>
        <w:rPr>
          <w:color w:val="FF0000"/>
        </w:rPr>
      </w:pPr>
      <w:r>
        <w:rPr>
          <w:noProof/>
          <w:color w:val="FF0000"/>
          <w:lang w:eastAsia="es-ES"/>
        </w:rPr>
        <w:drawing>
          <wp:inline distT="0" distB="0" distL="0" distR="0" wp14:anchorId="47393C32" wp14:editId="79C72BF1">
            <wp:extent cx="4831080" cy="47167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4716780"/>
                    </a:xfrm>
                    <a:prstGeom prst="rect">
                      <a:avLst/>
                    </a:prstGeom>
                    <a:noFill/>
                    <a:ln>
                      <a:noFill/>
                    </a:ln>
                  </pic:spPr>
                </pic:pic>
              </a:graphicData>
            </a:graphic>
          </wp:inline>
        </w:drawing>
      </w:r>
    </w:p>
    <w:p w:rsidR="00ED67B9" w:rsidRDefault="00ED67B9" w:rsidP="00ED67B9"/>
    <w:p w:rsidR="00ED67B9" w:rsidRDefault="00ED67B9" w:rsidP="00ED67B9"/>
    <w:p w:rsidR="00ED67B9" w:rsidRDefault="00ED67B9" w:rsidP="00ED67B9"/>
    <w:p w:rsidR="00ED67B9" w:rsidRDefault="00ED67B9" w:rsidP="00ED67B9"/>
    <w:p w:rsidR="00ED67B9" w:rsidRPr="00ED67B9" w:rsidRDefault="00ED67B9" w:rsidP="00ED67B9">
      <w:pPr>
        <w:rPr>
          <w:b/>
        </w:rPr>
      </w:pPr>
      <w:r w:rsidRPr="00ED67B9">
        <w:rPr>
          <w:b/>
        </w:rPr>
        <w:t xml:space="preserve"> 5. Contenido. Explicar los campos que incluye el </w:t>
      </w:r>
      <w:proofErr w:type="spellStart"/>
      <w:r w:rsidRPr="00ED67B9">
        <w:rPr>
          <w:b/>
        </w:rPr>
        <w:t>dataset</w:t>
      </w:r>
      <w:proofErr w:type="spellEnd"/>
      <w:r w:rsidRPr="00ED67B9">
        <w:rPr>
          <w:b/>
        </w:rPr>
        <w:t>, el periodo de tiempo de los datos y cómo se ha recogido.</w:t>
      </w:r>
    </w:p>
    <w:p w:rsidR="00ED67B9" w:rsidRDefault="00ED67B9" w:rsidP="00ED67B9">
      <w:r>
        <w:t xml:space="preserve">El </w:t>
      </w:r>
      <w:proofErr w:type="spellStart"/>
      <w:r>
        <w:t>dataset</w:t>
      </w:r>
      <w:proofErr w:type="spellEnd"/>
      <w:r>
        <w:t xml:space="preserve"> consta de 1082 registros y 4 campos:</w:t>
      </w:r>
    </w:p>
    <w:p w:rsidR="00ED67B9" w:rsidRDefault="00ED67B9" w:rsidP="00ED67B9">
      <w:pPr>
        <w:pStyle w:val="Prrafodelista"/>
        <w:numPr>
          <w:ilvl w:val="0"/>
          <w:numId w:val="1"/>
        </w:numPr>
      </w:pPr>
      <w:r>
        <w:t xml:space="preserve">La descripción o nombre del producto que es un objeto </w:t>
      </w:r>
      <w:proofErr w:type="spellStart"/>
      <w:r>
        <w:t>string</w:t>
      </w:r>
      <w:proofErr w:type="spellEnd"/>
      <w:r>
        <w:t>.</w:t>
      </w:r>
    </w:p>
    <w:p w:rsidR="00ED67B9" w:rsidRDefault="00ED67B9" w:rsidP="00ED67B9">
      <w:pPr>
        <w:pStyle w:val="Prrafodelista"/>
        <w:numPr>
          <w:ilvl w:val="0"/>
          <w:numId w:val="1"/>
        </w:numPr>
      </w:pPr>
      <w:r>
        <w:t xml:space="preserve">El precio que es un </w:t>
      </w:r>
      <w:proofErr w:type="spellStart"/>
      <w:r>
        <w:t>float</w:t>
      </w:r>
      <w:proofErr w:type="spellEnd"/>
      <w:r>
        <w:t>.</w:t>
      </w:r>
    </w:p>
    <w:p w:rsidR="00ED67B9" w:rsidRDefault="00ED67B9" w:rsidP="00ED67B9">
      <w:pPr>
        <w:pStyle w:val="Prrafodelista"/>
        <w:numPr>
          <w:ilvl w:val="0"/>
          <w:numId w:val="1"/>
        </w:numPr>
      </w:pPr>
      <w:r>
        <w:t xml:space="preserve">Agotado que es un objeto </w:t>
      </w:r>
      <w:proofErr w:type="spellStart"/>
      <w:r>
        <w:t>string</w:t>
      </w:r>
      <w:proofErr w:type="spellEnd"/>
      <w:r>
        <w:t xml:space="preserve"> que puede ser “SI” o “NO” significando que el producto está agotado o no.</w:t>
      </w:r>
    </w:p>
    <w:p w:rsidR="00ED67B9" w:rsidRDefault="00ED67B9" w:rsidP="00ED67B9">
      <w:pPr>
        <w:pStyle w:val="Prrafodelista"/>
        <w:numPr>
          <w:ilvl w:val="0"/>
          <w:numId w:val="1"/>
        </w:numPr>
      </w:pPr>
      <w:r>
        <w:lastRenderedPageBreak/>
        <w:t xml:space="preserve">Y categoría, un </w:t>
      </w:r>
      <w:proofErr w:type="spellStart"/>
      <w:r>
        <w:t>string</w:t>
      </w:r>
      <w:proofErr w:type="spellEnd"/>
      <w:r>
        <w:t xml:space="preserve"> con la categoría en la que está encuadrado el producto, que a partir del </w:t>
      </w:r>
      <w:proofErr w:type="spellStart"/>
      <w:r>
        <w:t>dataframe</w:t>
      </w:r>
      <w:proofErr w:type="spellEnd"/>
      <w:r>
        <w:t xml:space="preserve"> como se puede ver en la figura son </w:t>
      </w:r>
      <w:r w:rsidRPr="00CA2014">
        <w:t>IMAGEN Y SONIDO, PEQUEÑO ELECTRODOMÉSTI</w:t>
      </w:r>
      <w:r>
        <w:t xml:space="preserve">CO, INFORMÁTICA Y TELEFONÍA, GRAN </w:t>
      </w:r>
      <w:proofErr w:type="gramStart"/>
      <w:r>
        <w:t>E</w:t>
      </w:r>
      <w:r w:rsidRPr="00CA2014">
        <w:t>LECTRODOMÉSTICO,CLIMATIZACIÓN</w:t>
      </w:r>
      <w:proofErr w:type="gramEnd"/>
    </w:p>
    <w:p w:rsidR="00ED67B9" w:rsidRDefault="00ED67B9" w:rsidP="00ED67B9">
      <w:pPr>
        <w:rPr>
          <w:color w:val="FF0000"/>
        </w:rPr>
      </w:pPr>
    </w:p>
    <w:p w:rsidR="00ED67B9" w:rsidRPr="009654EC" w:rsidRDefault="00ED67B9" w:rsidP="00ED67B9">
      <w:pPr>
        <w:rPr>
          <w:color w:val="FF0000"/>
        </w:rPr>
      </w:pPr>
      <w:r>
        <w:rPr>
          <w:noProof/>
          <w:color w:val="FF0000"/>
          <w:lang w:eastAsia="es-ES"/>
        </w:rPr>
        <w:drawing>
          <wp:inline distT="0" distB="0" distL="0" distR="0" wp14:anchorId="68EDBE53" wp14:editId="03AB6713">
            <wp:extent cx="5402580" cy="609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2580" cy="609600"/>
                    </a:xfrm>
                    <a:prstGeom prst="rect">
                      <a:avLst/>
                    </a:prstGeom>
                    <a:noFill/>
                    <a:ln>
                      <a:noFill/>
                    </a:ln>
                  </pic:spPr>
                </pic:pic>
              </a:graphicData>
            </a:graphic>
          </wp:inline>
        </w:drawing>
      </w:r>
    </w:p>
    <w:p w:rsidR="00ED67B9" w:rsidRDefault="00ED67B9" w:rsidP="00ED67B9">
      <w:r>
        <w:t xml:space="preserve">Los datos se han recogido en un instante concreto (es una foto fija), esta fecha es muy importante, por ejemplo en este caso se observa que la mitad de los productos </w:t>
      </w:r>
      <w:proofErr w:type="gramStart"/>
      <w:r>
        <w:t>agotados .pertenecen</w:t>
      </w:r>
      <w:proofErr w:type="gramEnd"/>
      <w:r>
        <w:t xml:space="preserve"> a CLIMATIZACIÓN cosa lógica teniendo en cuenta en la época del año en que estamos.</w:t>
      </w:r>
    </w:p>
    <w:p w:rsidR="00ED67B9" w:rsidRDefault="00ED67B9" w:rsidP="00ED67B9">
      <w:r>
        <w:t xml:space="preserve">En la figura podemos ver la parte de código que recoge los datos de cada página </w:t>
      </w:r>
      <w:proofErr w:type="spellStart"/>
      <w:r>
        <w:t>html</w:t>
      </w:r>
      <w:proofErr w:type="spellEnd"/>
    </w:p>
    <w:p w:rsidR="00ED67B9" w:rsidRDefault="00ED67B9" w:rsidP="00ED67B9">
      <w:r>
        <w:rPr>
          <w:noProof/>
          <w:lang w:eastAsia="es-ES"/>
        </w:rPr>
        <w:drawing>
          <wp:inline distT="0" distB="0" distL="0" distR="0" wp14:anchorId="619DED1C" wp14:editId="029E47A2">
            <wp:extent cx="5394960" cy="34061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406140"/>
                    </a:xfrm>
                    <a:prstGeom prst="rect">
                      <a:avLst/>
                    </a:prstGeom>
                    <a:noFill/>
                    <a:ln>
                      <a:noFill/>
                    </a:ln>
                  </pic:spPr>
                </pic:pic>
              </a:graphicData>
            </a:graphic>
          </wp:inline>
        </w:drawing>
      </w:r>
    </w:p>
    <w:p w:rsidR="00ED67B9" w:rsidRPr="00EE7714" w:rsidRDefault="00ED67B9" w:rsidP="00ED67B9">
      <w:r>
        <w:t xml:space="preserve">Este script sólo tiene sentido lanzarlo cada cierto tiempo, pongamos cada trimestre para ver la evolución de los precios, y por eso no es muy importante que tarde una hora y media en rellenar el </w:t>
      </w:r>
      <w:proofErr w:type="spellStart"/>
      <w:r>
        <w:t>dataset</w:t>
      </w:r>
      <w:proofErr w:type="spellEnd"/>
      <w:r>
        <w:t>. Este tiempo se debe al retardo que hemos tenido que aplicar para evitar los bloqueos.</w:t>
      </w:r>
    </w:p>
    <w:p w:rsidR="00ED67B9" w:rsidRDefault="00ED67B9" w:rsidP="00ED67B9"/>
    <w:p w:rsidR="00ED67B9" w:rsidRPr="00ED67B9" w:rsidRDefault="00ED67B9" w:rsidP="00ED67B9">
      <w:pPr>
        <w:rPr>
          <w:b/>
        </w:rPr>
      </w:pPr>
      <w:r w:rsidRPr="00ED67B9">
        <w:rPr>
          <w:b/>
        </w:rPr>
        <w:t xml:space="preserve"> 6. Agradecimientos. Presentar al propietario del conjunto de datos. Es necesario incluir citas de investigación o análisis anteriores (si los hay). </w:t>
      </w:r>
    </w:p>
    <w:p w:rsidR="00ED67B9" w:rsidRDefault="00ED67B9" w:rsidP="00ED67B9">
      <w:r>
        <w:t xml:space="preserve">Agradecemos a </w:t>
      </w:r>
      <w:r w:rsidRPr="00F6717F">
        <w:t>EXPERT ESPAÑA</w:t>
      </w:r>
      <w:r>
        <w:t xml:space="preserve"> el uso de sus datos con fines educativos.</w:t>
      </w:r>
    </w:p>
    <w:p w:rsidR="00ED67B9" w:rsidRPr="00ED67B9" w:rsidRDefault="00ED67B9" w:rsidP="00ED67B9">
      <w:pPr>
        <w:rPr>
          <w:b/>
        </w:rPr>
      </w:pPr>
      <w:r w:rsidRPr="00ED67B9">
        <w:rPr>
          <w:b/>
        </w:rPr>
        <w:t xml:space="preserve">7. Inspiración. Explique por qué es interesante este conjunto de datos y qué preguntas se pretenden responder. </w:t>
      </w:r>
    </w:p>
    <w:p w:rsidR="00ED67B9" w:rsidRPr="009654EC" w:rsidRDefault="00ED67B9" w:rsidP="00ED67B9">
      <w:r>
        <w:lastRenderedPageBreak/>
        <w:t xml:space="preserve">Aunque esta práctica tiene un fin educativo hay algún uso para el que podría ser interesante. Por </w:t>
      </w:r>
      <w:proofErr w:type="gramStart"/>
      <w:r>
        <w:t>ejemplo</w:t>
      </w:r>
      <w:proofErr w:type="gramEnd"/>
      <w:r>
        <w:t xml:space="preserve"> e</w:t>
      </w:r>
      <w:r w:rsidRPr="009654EC">
        <w:t>ste conjunto</w:t>
      </w:r>
      <w:r>
        <w:t xml:space="preserve"> de datos puede ser interesante como primer paso para alimentar un comparador de precios en el ámbito de los electrodomésticos. Evidentemente sería necesario normalizar el campo de descripción del producto para poder comparar productos iguales.  </w:t>
      </w:r>
    </w:p>
    <w:p w:rsidR="00ED67B9" w:rsidRDefault="00ED67B9" w:rsidP="00ED67B9"/>
    <w:p w:rsidR="00ED67B9" w:rsidRPr="00ED67B9" w:rsidRDefault="00ED67B9" w:rsidP="00ED67B9">
      <w:pPr>
        <w:rPr>
          <w:b/>
        </w:rPr>
      </w:pPr>
      <w:r w:rsidRPr="00ED67B9">
        <w:rPr>
          <w:b/>
        </w:rPr>
        <w:t xml:space="preserve">8. Licencia. Seleccione una de estas licencias para su </w:t>
      </w:r>
      <w:proofErr w:type="spellStart"/>
      <w:r w:rsidRPr="00ED67B9">
        <w:rPr>
          <w:b/>
        </w:rPr>
        <w:t>dataset</w:t>
      </w:r>
      <w:proofErr w:type="spellEnd"/>
      <w:r w:rsidRPr="00ED67B9">
        <w:rPr>
          <w:b/>
        </w:rPr>
        <w:t xml:space="preserve"> y explique el motivo de su selección: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CC0: </w:t>
      </w:r>
      <w:proofErr w:type="spellStart"/>
      <w:r w:rsidRPr="00ED67B9">
        <w:rPr>
          <w:b/>
        </w:rPr>
        <w:t>Public</w:t>
      </w:r>
      <w:proofErr w:type="spellEnd"/>
      <w:r w:rsidRPr="00ED67B9">
        <w:rPr>
          <w:b/>
        </w:rPr>
        <w:t xml:space="preserve"> </w:t>
      </w:r>
      <w:proofErr w:type="spellStart"/>
      <w:r w:rsidRPr="00ED67B9">
        <w:rPr>
          <w:b/>
        </w:rPr>
        <w:t>Domain</w:t>
      </w:r>
      <w:proofErr w:type="spellEnd"/>
      <w:r w:rsidRPr="00ED67B9">
        <w:rPr>
          <w:b/>
        </w:rPr>
        <w:t xml:space="preserve"> </w:t>
      </w:r>
      <w:proofErr w:type="spellStart"/>
      <w:r w:rsidRPr="00ED67B9">
        <w:rPr>
          <w:b/>
        </w:rPr>
        <w:t>License</w:t>
      </w:r>
      <w:proofErr w:type="spellEnd"/>
      <w:r w:rsidRPr="00ED67B9">
        <w:rPr>
          <w:b/>
        </w:rPr>
        <w:t xml:space="preserve">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 BY-NC-SA 4.0 </w:t>
      </w:r>
      <w:proofErr w:type="spellStart"/>
      <w:r w:rsidRPr="00ED67B9">
        <w:rPr>
          <w:b/>
        </w:rPr>
        <w:t>License</w:t>
      </w:r>
      <w:proofErr w:type="spellEnd"/>
      <w:r w:rsidRPr="00ED67B9">
        <w:rPr>
          <w:b/>
        </w:rPr>
        <w:t xml:space="preserve">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 BY-SA 4.0 </w:t>
      </w:r>
      <w:proofErr w:type="spellStart"/>
      <w:r w:rsidRPr="00ED67B9">
        <w:rPr>
          <w:b/>
        </w:rPr>
        <w:t>License</w:t>
      </w:r>
      <w:proofErr w:type="spellEnd"/>
      <w:r w:rsidRPr="00ED67B9">
        <w:rPr>
          <w:b/>
        </w:rPr>
        <w:t xml:space="preserve"> ○ </w:t>
      </w:r>
      <w:proofErr w:type="spellStart"/>
      <w:r w:rsidRPr="00ED67B9">
        <w:rPr>
          <w:b/>
        </w:rPr>
        <w:t>Database</w:t>
      </w:r>
      <w:proofErr w:type="spellEnd"/>
      <w:r w:rsidRPr="00ED67B9">
        <w:rPr>
          <w:b/>
        </w:rPr>
        <w:t xml:space="preserve">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Open </w:t>
      </w:r>
      <w:proofErr w:type="spellStart"/>
      <w:r w:rsidRPr="00ED67B9">
        <w:rPr>
          <w:b/>
        </w:rPr>
        <w:t>Database</w:t>
      </w:r>
      <w:proofErr w:type="spellEnd"/>
      <w:r w:rsidRPr="00ED67B9">
        <w:rPr>
          <w:b/>
        </w:rPr>
        <w:t xml:space="preserve"> </w:t>
      </w:r>
      <w:proofErr w:type="spellStart"/>
      <w:r w:rsidRPr="00ED67B9">
        <w:rPr>
          <w:b/>
        </w:rPr>
        <w:t>License</w:t>
      </w:r>
      <w:proofErr w:type="spellEnd"/>
      <w:r w:rsidRPr="00ED67B9">
        <w:rPr>
          <w:b/>
        </w:rPr>
        <w:t xml:space="preserve">, individual </w:t>
      </w:r>
      <w:proofErr w:type="spellStart"/>
      <w:r w:rsidRPr="00ED67B9">
        <w:rPr>
          <w:b/>
        </w:rPr>
        <w:t>contents</w:t>
      </w:r>
      <w:proofErr w:type="spellEnd"/>
      <w:r w:rsidRPr="00ED67B9">
        <w:rPr>
          <w:b/>
        </w:rPr>
        <w:t xml:space="preserve"> </w:t>
      </w:r>
      <w:proofErr w:type="spellStart"/>
      <w:r w:rsidRPr="00ED67B9">
        <w:rPr>
          <w:b/>
        </w:rPr>
        <w:t>under</w:t>
      </w:r>
      <w:proofErr w:type="spellEnd"/>
      <w:r w:rsidRPr="00ED67B9">
        <w:rPr>
          <w:b/>
        </w:rPr>
        <w:t xml:space="preserve"> </w:t>
      </w:r>
      <w:proofErr w:type="spellStart"/>
      <w:r w:rsidRPr="00ED67B9">
        <w:rPr>
          <w:b/>
        </w:rPr>
        <w:t>Database</w:t>
      </w:r>
      <w:proofErr w:type="spellEnd"/>
      <w:r w:rsidRPr="00ED67B9">
        <w:rPr>
          <w:b/>
        </w:rPr>
        <w:t xml:space="preserve"> </w:t>
      </w:r>
      <w:proofErr w:type="spellStart"/>
      <w:r w:rsidRPr="00ED67B9">
        <w:rPr>
          <w:b/>
        </w:rPr>
        <w:t>Contents</w:t>
      </w:r>
      <w:proofErr w:type="spellEnd"/>
      <w:r w:rsidRPr="00ED67B9">
        <w:rPr>
          <w:b/>
        </w:rPr>
        <w:t xml:space="preserve"> </w:t>
      </w:r>
      <w:proofErr w:type="spellStart"/>
      <w:r w:rsidRPr="00ED67B9">
        <w:rPr>
          <w:b/>
        </w:rPr>
        <w:t>License</w:t>
      </w:r>
      <w:proofErr w:type="spellEnd"/>
      <w:r w:rsidRPr="00ED67B9">
        <w:rPr>
          <w:b/>
        </w:rPr>
        <w:t xml:space="preserve"> ○ </w:t>
      </w:r>
      <w:proofErr w:type="spellStart"/>
      <w:r w:rsidRPr="00ED67B9">
        <w:rPr>
          <w:b/>
        </w:rPr>
        <w:t>Other</w:t>
      </w:r>
      <w:proofErr w:type="spellEnd"/>
      <w:r w:rsidRPr="00ED67B9">
        <w:rPr>
          <w:b/>
        </w:rPr>
        <w:t xml:space="preserve"> (</w:t>
      </w:r>
      <w:proofErr w:type="spellStart"/>
      <w:r w:rsidRPr="00ED67B9">
        <w:rPr>
          <w:b/>
        </w:rPr>
        <w:t>specified</w:t>
      </w:r>
      <w:proofErr w:type="spellEnd"/>
      <w:r w:rsidRPr="00ED67B9">
        <w:rPr>
          <w:b/>
        </w:rPr>
        <w:t xml:space="preserve"> </w:t>
      </w:r>
      <w:proofErr w:type="spellStart"/>
      <w:r w:rsidRPr="00ED67B9">
        <w:rPr>
          <w:b/>
        </w:rPr>
        <w:t>above</w:t>
      </w:r>
      <w:proofErr w:type="spellEnd"/>
      <w:r w:rsidRPr="00ED67B9">
        <w:rPr>
          <w:b/>
        </w:rPr>
        <w:t xml:space="preserve">) ○ </w:t>
      </w:r>
      <w:proofErr w:type="spellStart"/>
      <w:r w:rsidRPr="00ED67B9">
        <w:rPr>
          <w:b/>
        </w:rPr>
        <w:t>Unknown</w:t>
      </w:r>
      <w:proofErr w:type="spellEnd"/>
      <w:r w:rsidRPr="00ED67B9">
        <w:rPr>
          <w:b/>
        </w:rPr>
        <w:t xml:space="preserve"> </w:t>
      </w:r>
      <w:proofErr w:type="spellStart"/>
      <w:r w:rsidRPr="00ED67B9">
        <w:rPr>
          <w:b/>
        </w:rPr>
        <w:t>License</w:t>
      </w:r>
      <w:proofErr w:type="spellEnd"/>
      <w:r w:rsidRPr="00ED67B9">
        <w:rPr>
          <w:b/>
        </w:rPr>
        <w:t xml:space="preserve"> </w:t>
      </w:r>
    </w:p>
    <w:p w:rsidR="00ED67B9" w:rsidRPr="0056572B" w:rsidRDefault="00ED67B9" w:rsidP="00ED67B9">
      <w:r w:rsidRPr="0056572B">
        <w:t>Nosotros nos decantamos</w:t>
      </w:r>
      <w:r>
        <w:t xml:space="preserve"> por </w:t>
      </w:r>
      <w:proofErr w:type="spellStart"/>
      <w:r w:rsidRPr="00A474AB">
        <w:t>Attribution-NonCommercial-ShareAlike</w:t>
      </w:r>
      <w:proofErr w:type="spellEnd"/>
      <w:r w:rsidRPr="00A474AB">
        <w:t xml:space="preserve"> 4.0 International (CC BY-NC-SA 4.0)</w:t>
      </w:r>
      <w:r>
        <w:t xml:space="preserve"> que según la web oficial creative.commons.org permite compartir y adaptar el </w:t>
      </w:r>
      <w:proofErr w:type="spellStart"/>
      <w:r>
        <w:t>dataset</w:t>
      </w:r>
      <w:proofErr w:type="spellEnd"/>
      <w:r>
        <w:t xml:space="preserve"> siempre que mantenga estos términos en posibles adaptaciones que publique. El punto clave de esta licencia es que no permite utilizar el </w:t>
      </w:r>
      <w:proofErr w:type="spellStart"/>
      <w:r>
        <w:t>dataset</w:t>
      </w:r>
      <w:proofErr w:type="spellEnd"/>
      <w:r>
        <w:t xml:space="preserve"> con fines comerciales, lógico para que no lo puedan aprovechar los competidores de </w:t>
      </w:r>
      <w:proofErr w:type="spellStart"/>
      <w:r>
        <w:t>Expert</w:t>
      </w:r>
      <w:proofErr w:type="spellEnd"/>
      <w:r>
        <w:t xml:space="preserve">. </w:t>
      </w:r>
    </w:p>
    <w:p w:rsidR="00ED67B9" w:rsidRDefault="00ED67B9" w:rsidP="00ED67B9"/>
    <w:p w:rsidR="00ED67B9" w:rsidRPr="00ED67B9" w:rsidRDefault="00ED67B9" w:rsidP="00ED67B9">
      <w:pPr>
        <w:rPr>
          <w:b/>
        </w:rPr>
      </w:pPr>
      <w:r w:rsidRPr="00ED67B9">
        <w:rPr>
          <w:b/>
        </w:rPr>
        <w:t xml:space="preserve">9. Código. Adjuntar el código con el que se ha generado el </w:t>
      </w:r>
      <w:proofErr w:type="spellStart"/>
      <w:r w:rsidRPr="00ED67B9">
        <w:rPr>
          <w:b/>
        </w:rPr>
        <w:t>dataset</w:t>
      </w:r>
      <w:proofErr w:type="spellEnd"/>
      <w:r w:rsidRPr="00ED67B9">
        <w:rPr>
          <w:b/>
        </w:rPr>
        <w:t xml:space="preserve">, preferiblemente en Python o, alternativamente, en R. </w:t>
      </w:r>
    </w:p>
    <w:p w:rsidR="00ED67B9" w:rsidRDefault="00ED67B9" w:rsidP="00ED67B9">
      <w:pPr>
        <w:rPr>
          <w:color w:val="1F4E79" w:themeColor="accent1" w:themeShade="80"/>
        </w:rPr>
      </w:pPr>
      <w:r w:rsidRPr="00A8340C">
        <w:rPr>
          <w:color w:val="1F4E79" w:themeColor="accent1" w:themeShade="80"/>
        </w:rPr>
        <w:t>Cuando lo tengamos</w:t>
      </w:r>
      <w:r>
        <w:rPr>
          <w:color w:val="1F4E79" w:themeColor="accent1" w:themeShade="80"/>
        </w:rPr>
        <w:t xml:space="preserve"> ;)</w:t>
      </w:r>
    </w:p>
    <w:p w:rsidR="00ED67B9" w:rsidRPr="00A8340C" w:rsidRDefault="00ED67B9" w:rsidP="00ED67B9">
      <w:pPr>
        <w:rPr>
          <w:color w:val="1F4E79" w:themeColor="accent1" w:themeShade="80"/>
        </w:rPr>
      </w:pPr>
    </w:p>
    <w:p w:rsidR="00ED67B9" w:rsidRPr="00ED67B9" w:rsidRDefault="00ED67B9" w:rsidP="00ED67B9">
      <w:pPr>
        <w:rPr>
          <w:b/>
        </w:rPr>
      </w:pPr>
      <w:r w:rsidRPr="00ED67B9">
        <w:rPr>
          <w:b/>
        </w:rPr>
        <w:t xml:space="preserve">10. </w:t>
      </w:r>
      <w:proofErr w:type="spellStart"/>
      <w:r w:rsidRPr="00ED67B9">
        <w:rPr>
          <w:b/>
        </w:rPr>
        <w:t>Dataset</w:t>
      </w:r>
      <w:proofErr w:type="spellEnd"/>
      <w:r w:rsidRPr="00ED67B9">
        <w:rPr>
          <w:b/>
        </w:rPr>
        <w:t xml:space="preserve">. Publicación del </w:t>
      </w:r>
      <w:proofErr w:type="spellStart"/>
      <w:r w:rsidRPr="00ED67B9">
        <w:rPr>
          <w:b/>
        </w:rPr>
        <w:t>dataset</w:t>
      </w:r>
      <w:proofErr w:type="spellEnd"/>
      <w:r w:rsidRPr="00ED67B9">
        <w:rPr>
          <w:b/>
        </w:rPr>
        <w:t xml:space="preserve"> en formato CSV en </w:t>
      </w:r>
      <w:proofErr w:type="spellStart"/>
      <w:r w:rsidRPr="00ED67B9">
        <w:rPr>
          <w:b/>
        </w:rPr>
        <w:t>Zenodo</w:t>
      </w:r>
      <w:proofErr w:type="spellEnd"/>
      <w:r w:rsidRPr="00ED67B9">
        <w:rPr>
          <w:b/>
        </w:rPr>
        <w:t xml:space="preserve"> (obtención del DOI) con una breve descripción.</w:t>
      </w:r>
    </w:p>
    <w:p w:rsidR="00ED67B9" w:rsidRDefault="00ED67B9" w:rsidP="00ED67B9">
      <w:r w:rsidRPr="00456248">
        <w:t>El código que no</w:t>
      </w:r>
      <w:r>
        <w:t>s han dado es 10.5281/zenodo.4264417</w:t>
      </w:r>
    </w:p>
    <w:p w:rsidR="00ED67B9" w:rsidRDefault="00ED67B9" w:rsidP="00ED67B9">
      <w:r>
        <w:t>Adjunto pantallazos obtenidos en el proceso de alta</w:t>
      </w:r>
    </w:p>
    <w:p w:rsidR="00ED67B9" w:rsidRDefault="00ED67B9" w:rsidP="00ED67B9">
      <w:pPr>
        <w:rPr>
          <w:noProof/>
          <w:lang w:eastAsia="es-ES"/>
        </w:rPr>
      </w:pPr>
    </w:p>
    <w:p w:rsidR="00ED67B9" w:rsidRDefault="00ED67B9" w:rsidP="00ED67B9">
      <w:pPr>
        <w:rPr>
          <w:noProof/>
          <w:lang w:eastAsia="es-ES"/>
        </w:rPr>
      </w:pPr>
    </w:p>
    <w:p w:rsidR="00ED67B9" w:rsidRDefault="00ED67B9" w:rsidP="00ED67B9">
      <w:pPr>
        <w:rPr>
          <w:noProof/>
          <w:lang w:eastAsia="es-ES"/>
        </w:rPr>
      </w:pPr>
    </w:p>
    <w:p w:rsidR="00ED67B9" w:rsidRDefault="00ED67B9" w:rsidP="00ED67B9">
      <w:r>
        <w:rPr>
          <w:noProof/>
          <w:lang w:eastAsia="es-ES"/>
        </w:rPr>
        <w:lastRenderedPageBreak/>
        <w:drawing>
          <wp:inline distT="0" distB="0" distL="0" distR="0" wp14:anchorId="0D2EBA04" wp14:editId="54A2ECB8">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7205"/>
                    </a:xfrm>
                    <a:prstGeom prst="rect">
                      <a:avLst/>
                    </a:prstGeom>
                  </pic:spPr>
                </pic:pic>
              </a:graphicData>
            </a:graphic>
          </wp:inline>
        </w:drawing>
      </w:r>
    </w:p>
    <w:p w:rsidR="00ED67B9" w:rsidRDefault="00ED67B9" w:rsidP="00ED67B9"/>
    <w:p w:rsidR="00ED67B9" w:rsidRDefault="00ED67B9" w:rsidP="00ED67B9">
      <w:r>
        <w:rPr>
          <w:noProof/>
          <w:lang w:eastAsia="es-ES"/>
        </w:rPr>
        <w:drawing>
          <wp:inline distT="0" distB="0" distL="0" distR="0" wp14:anchorId="09602156" wp14:editId="47EB83E8">
            <wp:extent cx="5400040" cy="3037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7205"/>
                    </a:xfrm>
                    <a:prstGeom prst="rect">
                      <a:avLst/>
                    </a:prstGeom>
                  </pic:spPr>
                </pic:pic>
              </a:graphicData>
            </a:graphic>
          </wp:inline>
        </w:drawing>
      </w:r>
    </w:p>
    <w:p w:rsidR="00ED67B9" w:rsidRDefault="00ED67B9" w:rsidP="00ED67B9">
      <w:r>
        <w:t xml:space="preserve">Como vemos en las siguientes pantallas nos deja </w:t>
      </w:r>
      <w:r>
        <w:t>g</w:t>
      </w:r>
      <w:bookmarkStart w:id="0" w:name="_GoBack"/>
      <w:bookmarkEnd w:id="0"/>
      <w:r>
        <w:t>rabar,</w:t>
      </w:r>
      <w:r>
        <w:t xml:space="preserve"> pero no publicar.</w:t>
      </w:r>
    </w:p>
    <w:p w:rsidR="00ED67B9" w:rsidRDefault="00ED67B9" w:rsidP="00ED67B9">
      <w:r>
        <w:rPr>
          <w:noProof/>
          <w:lang w:eastAsia="es-ES"/>
        </w:rPr>
        <w:lastRenderedPageBreak/>
        <w:drawing>
          <wp:inline distT="0" distB="0" distL="0" distR="0" wp14:anchorId="313046CE" wp14:editId="2419196A">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7205"/>
                    </a:xfrm>
                    <a:prstGeom prst="rect">
                      <a:avLst/>
                    </a:prstGeom>
                  </pic:spPr>
                </pic:pic>
              </a:graphicData>
            </a:graphic>
          </wp:inline>
        </w:drawing>
      </w:r>
    </w:p>
    <w:p w:rsidR="00ED67B9" w:rsidRPr="00456248" w:rsidRDefault="00ED67B9" w:rsidP="00ED67B9">
      <w:r>
        <w:rPr>
          <w:noProof/>
          <w:lang w:eastAsia="es-ES"/>
        </w:rPr>
        <w:drawing>
          <wp:inline distT="0" distB="0" distL="0" distR="0" wp14:anchorId="71F0C368" wp14:editId="3C856D0F">
            <wp:extent cx="540004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7205"/>
                    </a:xfrm>
                    <a:prstGeom prst="rect">
                      <a:avLst/>
                    </a:prstGeom>
                  </pic:spPr>
                </pic:pic>
              </a:graphicData>
            </a:graphic>
          </wp:inline>
        </w:drawing>
      </w:r>
    </w:p>
    <w:p w:rsidR="00ED67B9" w:rsidRDefault="00ED67B9" w:rsidP="00ED67B9"/>
    <w:p w:rsidR="00ED67B9" w:rsidRDefault="00ED67B9" w:rsidP="00ED67B9"/>
    <w:p w:rsidR="00DB632C" w:rsidRPr="00ED67B9" w:rsidRDefault="00ED67B9" w:rsidP="00ED67B9"/>
    <w:sectPr w:rsidR="00DB632C" w:rsidRPr="00ED67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B55488"/>
    <w:multiLevelType w:val="hybridMultilevel"/>
    <w:tmpl w:val="6DD4E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8E2"/>
    <w:rsid w:val="0013551F"/>
    <w:rsid w:val="00337755"/>
    <w:rsid w:val="003D05DA"/>
    <w:rsid w:val="00570C0B"/>
    <w:rsid w:val="008D5882"/>
    <w:rsid w:val="00A252AA"/>
    <w:rsid w:val="00A8340C"/>
    <w:rsid w:val="00E37B32"/>
    <w:rsid w:val="00EA232A"/>
    <w:rsid w:val="00ED67B9"/>
    <w:rsid w:val="00F518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F880F1-5085-434E-9ACC-6BC6C7C18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7B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7755"/>
    <w:pPr>
      <w:ind w:left="720"/>
      <w:contextualSpacing/>
    </w:pPr>
  </w:style>
  <w:style w:type="character" w:styleId="Hipervnculo">
    <w:name w:val="Hyperlink"/>
    <w:basedOn w:val="Fuentedeprrafopredeter"/>
    <w:uiPriority w:val="99"/>
    <w:unhideWhenUsed/>
    <w:rsid w:val="00570C0B"/>
    <w:rPr>
      <w:color w:val="0563C1" w:themeColor="hyperlink"/>
      <w:u w:val="single"/>
    </w:rPr>
  </w:style>
  <w:style w:type="paragraph" w:styleId="NormalWeb">
    <w:name w:val="Normal (Web)"/>
    <w:basedOn w:val="Normal"/>
    <w:uiPriority w:val="99"/>
    <w:semiHidden/>
    <w:unhideWhenUsed/>
    <w:rsid w:val="003D05DA"/>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008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730</Words>
  <Characters>4019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eduardo</cp:lastModifiedBy>
  <cp:revision>7</cp:revision>
  <dcterms:created xsi:type="dcterms:W3CDTF">2020-10-18T17:55:00Z</dcterms:created>
  <dcterms:modified xsi:type="dcterms:W3CDTF">2020-11-09T14:38:00Z</dcterms:modified>
</cp:coreProperties>
</file>