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AF0" w:rsidRPr="004B690D" w:rsidRDefault="00D77AF0" w:rsidP="00D62CA6">
      <w:pPr>
        <w:jc w:val="center"/>
        <w:rPr>
          <w:b/>
          <w:lang w:val="es-CO"/>
        </w:rPr>
      </w:pPr>
      <w:r w:rsidRPr="004B690D">
        <w:rPr>
          <w:b/>
          <w:lang w:val="es-CO"/>
        </w:rPr>
        <w:t xml:space="preserve">TALLER </w:t>
      </w:r>
      <w:r w:rsidR="00F57BD0">
        <w:rPr>
          <w:b/>
          <w:lang w:val="es-CO"/>
        </w:rPr>
        <w:t>6</w:t>
      </w:r>
      <w:r w:rsidRPr="004B690D">
        <w:rPr>
          <w:b/>
          <w:lang w:val="es-CO"/>
        </w:rPr>
        <w:t xml:space="preserve"> TRIGRS</w:t>
      </w:r>
    </w:p>
    <w:p w:rsidR="00870AE9" w:rsidRPr="004B690D" w:rsidRDefault="00AF0833" w:rsidP="00D77AF0">
      <w:pPr>
        <w:rPr>
          <w:lang w:val="es-CO"/>
        </w:rPr>
      </w:pPr>
      <w:r w:rsidRPr="004B690D">
        <w:rPr>
          <w:noProof/>
          <w:lang w:val="es-CO" w:eastAsia="es-CO"/>
        </w:rPr>
        <mc:AlternateContent>
          <mc:Choice Requires="wps">
            <w:drawing>
              <wp:anchor distT="45720" distB="45720" distL="114300" distR="114300" simplePos="0" relativeHeight="251661312" behindDoc="0" locked="0" layoutInCell="1" allowOverlap="1" wp14:anchorId="6B8F7F1B" wp14:editId="7B0C26EA">
                <wp:simplePos x="0" y="0"/>
                <wp:positionH relativeFrom="column">
                  <wp:posOffset>-135061</wp:posOffset>
                </wp:positionH>
                <wp:positionV relativeFrom="paragraph">
                  <wp:posOffset>984691</wp:posOffset>
                </wp:positionV>
                <wp:extent cx="5670550" cy="805180"/>
                <wp:effectExtent l="0" t="0" r="25400" b="1397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0" cy="805180"/>
                        </a:xfrm>
                        <a:prstGeom prst="rect">
                          <a:avLst/>
                        </a:prstGeom>
                        <a:solidFill>
                          <a:srgbClr val="FFFFFF"/>
                        </a:solidFill>
                        <a:ln w="9525">
                          <a:solidFill>
                            <a:srgbClr val="000000"/>
                          </a:solidFill>
                          <a:miter lim="800000"/>
                          <a:headEnd/>
                          <a:tailEnd/>
                        </a:ln>
                      </wps:spPr>
                      <wps:txbx>
                        <w:txbxContent>
                          <w:p w:rsidR="00870AE9" w:rsidRPr="00870AE9" w:rsidRDefault="00870AE9" w:rsidP="00870AE9">
                            <w:pPr>
                              <w:rPr>
                                <w:lang w:val="es-CO"/>
                              </w:rPr>
                            </w:pPr>
                            <w:r>
                              <w:rPr>
                                <w:b/>
                                <w:lang w:val="es-CO"/>
                              </w:rPr>
                              <w:t>Nota</w:t>
                            </w:r>
                            <w:r w:rsidR="00E21642">
                              <w:rPr>
                                <w:b/>
                                <w:lang w:val="es-CO"/>
                              </w:rPr>
                              <w:t xml:space="preserve"> 1</w:t>
                            </w:r>
                            <w:r>
                              <w:rPr>
                                <w:b/>
                                <w:lang w:val="es-CO"/>
                              </w:rPr>
                              <w:t xml:space="preserve">: </w:t>
                            </w:r>
                            <w:r>
                              <w:rPr>
                                <w:lang w:val="es-CO"/>
                              </w:rPr>
                              <w:t>Para hacer este taller más fácil de seguir</w:t>
                            </w:r>
                            <w:r w:rsidRPr="00870AE9">
                              <w:rPr>
                                <w:lang w:val="es-CO"/>
                              </w:rPr>
                              <w:t>, es recomendable usar un editor de texto que muestre el número de cada línea, como Sublime Text (</w:t>
                            </w:r>
                            <w:r w:rsidR="00590768">
                              <w:fldChar w:fldCharType="begin"/>
                            </w:r>
                            <w:r w:rsidR="00590768" w:rsidRPr="00590768">
                              <w:rPr>
                                <w:lang w:val="es-CO"/>
                              </w:rPr>
                              <w:instrText xml:space="preserve"> HYPERLINK "https://www.sublimetext.com/3" </w:instrText>
                            </w:r>
                            <w:r w:rsidR="00590768">
                              <w:fldChar w:fldCharType="separate"/>
                            </w:r>
                            <w:r w:rsidRPr="00870AE9">
                              <w:rPr>
                                <w:rStyle w:val="Hipervnculo"/>
                                <w:lang w:val="es-CO"/>
                              </w:rPr>
                              <w:t>https://www.sublimetext.com/3</w:t>
                            </w:r>
                            <w:r w:rsidR="00590768">
                              <w:rPr>
                                <w:rStyle w:val="Hipervnculo"/>
                                <w:lang w:val="es-CO"/>
                              </w:rPr>
                              <w:fldChar w:fldCharType="end"/>
                            </w:r>
                            <w:r w:rsidRPr="00870AE9">
                              <w:rPr>
                                <w:lang w:val="es-CO"/>
                              </w:rPr>
                              <w:t>). En caso</w:t>
                            </w:r>
                            <w:r w:rsidR="006503B4">
                              <w:rPr>
                                <w:lang w:val="es-CO"/>
                              </w:rPr>
                              <w:t xml:space="preserve"> de querer trabajar con el bloc</w:t>
                            </w:r>
                            <w:r w:rsidRPr="00870AE9">
                              <w:rPr>
                                <w:lang w:val="es-CO"/>
                              </w:rPr>
                              <w:t xml:space="preserve"> de notas de Windows, active la barra de estado (Ver &gt; Barra de estado)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8F7F1B" id="_x0000_t202" coordsize="21600,21600" o:spt="202" path="m,l,21600r21600,l21600,xe">
                <v:stroke joinstyle="miter"/>
                <v:path gradientshapeok="t" o:connecttype="rect"/>
              </v:shapetype>
              <v:shape id="Cuadro de texto 2" o:spid="_x0000_s1026" type="#_x0000_t202" style="position:absolute;left:0;text-align:left;margin-left:-10.65pt;margin-top:77.55pt;width:446.5pt;height:63.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dO7JwIAAEsEAAAOAAAAZHJzL2Uyb0RvYy54bWysVNtu2zAMfR+wfxD0vtgJ4jY14hRdugwD&#10;ugvQ7QMYSY6FyaInKbGzrx8lp2nQbS/D9CCIJnV0eEh6eTu0hh2U8xptxaeTnDNlBUptdxX/9nXz&#10;ZsGZD2AlGLSq4kfl+e3q9atl35Vqhg0aqRwjEOvLvqt4E0JXZpkXjWrBT7BTlpw1uhYCmW6XSQc9&#10;obcmm+X5Vdajk51Dobynr/ejk68Sfl0rET7XtVeBmYoTt5B2l/Zt3LPVEsqdg67R4kQD/oFFC9rS&#10;o2eoewjA9k7/BtVq4dBjHSYC2wzrWguVcqBspvmLbB4b6FTKhcTx3Vkm//9gxafDF8e0rPiMMwst&#10;lWi9B+mQScWCGgKyWRSp73xJsY8dRYfhLQ5U7JSw7x5QfPfM4roBu1N3zmHfKJBEchpvZhdXRxwf&#10;Qbb9R5T0GuwDJqChdm1UkDRhhE7FOp4LRDyYoI/F1XVeFOQS5FvkxXSRKphB+XS7cz68V9iyeKi4&#10;owZI6HB48CGygfIpJD7m0Wi50cYkw+22a+PYAahZNmmlBF6EGcv6it8Us2IU4K8QeVp/gmh1oK43&#10;uo1ZxBWDoIyyvbMynQNoM56JsrEnHaN0o4hh2A4UGMXdojySog7H7qZppEOD7idnPXV2xf2PPTjF&#10;mflgqSo30/k8jkIy5sX1jAx36dleesAKgqp44Gw8rkMan8jX4h1Vr9ZJ2GcmJ67UsUnv03TFkbi0&#10;U9TzP2D1CwAA//8DAFBLAwQUAAYACAAAACEAFjKl/OEAAAALAQAADwAAAGRycy9kb3ducmV2Lnht&#10;bEyPwU7DMBBE70j8g7VIXFDrOKVNGuJUCAkENyhVubrxNomI18F20/D3mBMcV/M087bcTKZnIzrf&#10;WZIg5gkwpNrqjhoJu/fHWQ7MB0Va9ZZQwjd62FSXF6UqtD3TG47b0LBYQr5QEtoQhoJzX7dolJ/b&#10;ASlmR+uMCvF0DddOnWO56XmaJCtuVEdxoVUDPrRYf25PRkJ++zx++JfF675eHft1uMnGpy8n5fXV&#10;dH8HLOAU/mD41Y/qUEWngz2R9qyXMEvFIqIxWC4FsEjkmciAHSSkuVgDr0r+/4fqBwAA//8DAFBL&#10;AQItABQABgAIAAAAIQC2gziS/gAAAOEBAAATAAAAAAAAAAAAAAAAAAAAAABbQ29udGVudF9UeXBl&#10;c10ueG1sUEsBAi0AFAAGAAgAAAAhADj9If/WAAAAlAEAAAsAAAAAAAAAAAAAAAAALwEAAF9yZWxz&#10;Ly5yZWxzUEsBAi0AFAAGAAgAAAAhANaJ07snAgAASwQAAA4AAAAAAAAAAAAAAAAALgIAAGRycy9l&#10;Mm9Eb2MueG1sUEsBAi0AFAAGAAgAAAAhABYypfzhAAAACwEAAA8AAAAAAAAAAAAAAAAAgQQAAGRy&#10;cy9kb3ducmV2LnhtbFBLBQYAAAAABAAEAPMAAACPBQAAAAA=&#10;">
                <v:textbox>
                  <w:txbxContent>
                    <w:p w:rsidR="00870AE9" w:rsidRPr="00870AE9" w:rsidRDefault="00870AE9" w:rsidP="00870AE9">
                      <w:pPr>
                        <w:rPr>
                          <w:lang w:val="es-CO"/>
                        </w:rPr>
                      </w:pPr>
                      <w:r>
                        <w:rPr>
                          <w:b/>
                          <w:lang w:val="es-CO"/>
                        </w:rPr>
                        <w:t>Nota</w:t>
                      </w:r>
                      <w:r w:rsidR="00E21642">
                        <w:rPr>
                          <w:b/>
                          <w:lang w:val="es-CO"/>
                        </w:rPr>
                        <w:t xml:space="preserve"> 1</w:t>
                      </w:r>
                      <w:r>
                        <w:rPr>
                          <w:b/>
                          <w:lang w:val="es-CO"/>
                        </w:rPr>
                        <w:t xml:space="preserve">: </w:t>
                      </w:r>
                      <w:r>
                        <w:rPr>
                          <w:lang w:val="es-CO"/>
                        </w:rPr>
                        <w:t>Para hacer este taller más fácil de seguir</w:t>
                      </w:r>
                      <w:r w:rsidRPr="00870AE9">
                        <w:rPr>
                          <w:lang w:val="es-CO"/>
                        </w:rPr>
                        <w:t>, es recomendable usar un editor de texto que muestre el número de cada línea, como Sublime Text (</w:t>
                      </w:r>
                      <w:hyperlink r:id="rId6" w:history="1">
                        <w:r w:rsidRPr="00870AE9">
                          <w:rPr>
                            <w:rStyle w:val="Hipervnculo"/>
                            <w:lang w:val="es-CO"/>
                          </w:rPr>
                          <w:t>https://www.sublimetext.com/3</w:t>
                        </w:r>
                      </w:hyperlink>
                      <w:r w:rsidRPr="00870AE9">
                        <w:rPr>
                          <w:lang w:val="es-CO"/>
                        </w:rPr>
                        <w:t>). En caso</w:t>
                      </w:r>
                      <w:r w:rsidR="006503B4">
                        <w:rPr>
                          <w:lang w:val="es-CO"/>
                        </w:rPr>
                        <w:t xml:space="preserve"> de querer trabajar con el bloc</w:t>
                      </w:r>
                      <w:r w:rsidRPr="00870AE9">
                        <w:rPr>
                          <w:lang w:val="es-CO"/>
                        </w:rPr>
                        <w:t xml:space="preserve"> de notas de Windows, active la barra de estado (Ver &gt; Barra de estado)</w:t>
                      </w:r>
                    </w:p>
                  </w:txbxContent>
                </v:textbox>
                <w10:wrap type="square"/>
              </v:shape>
            </w:pict>
          </mc:Fallback>
        </mc:AlternateContent>
      </w:r>
      <w:r w:rsidR="003628CA" w:rsidRPr="004B690D">
        <w:rPr>
          <w:lang w:val="es-CO"/>
        </w:rPr>
        <w:t xml:space="preserve">Ingrese a la página web </w:t>
      </w:r>
      <w:hyperlink r:id="rId7" w:history="1">
        <w:r w:rsidR="003628CA" w:rsidRPr="004B690D">
          <w:rPr>
            <w:rStyle w:val="Hipervnculo"/>
            <w:lang w:val="es-CO"/>
          </w:rPr>
          <w:t>https://pubs.usgs.gov/of/2008/1159/downloads/</w:t>
        </w:r>
      </w:hyperlink>
      <w:r w:rsidR="003628CA" w:rsidRPr="004B690D">
        <w:rPr>
          <w:lang w:val="es-CO"/>
        </w:rPr>
        <w:t xml:space="preserve"> y descargue TRIGRS de acuerdo a su </w:t>
      </w:r>
      <w:r w:rsidR="00CC0BCD" w:rsidRPr="004B690D">
        <w:rPr>
          <w:lang w:val="es-CO"/>
        </w:rPr>
        <w:t>s</w:t>
      </w:r>
      <w:r w:rsidR="003628CA" w:rsidRPr="004B690D">
        <w:rPr>
          <w:lang w:val="es-CO"/>
        </w:rPr>
        <w:t>istema operativo.</w:t>
      </w:r>
      <w:r w:rsidR="00F56A6A" w:rsidRPr="004B690D">
        <w:rPr>
          <w:lang w:val="es-CO"/>
        </w:rPr>
        <w:t xml:space="preserve"> Descomprima el archivo .</w:t>
      </w:r>
      <w:proofErr w:type="spellStart"/>
      <w:r w:rsidR="00F56A6A" w:rsidRPr="004B690D">
        <w:rPr>
          <w:lang w:val="es-CO"/>
        </w:rPr>
        <w:t>zip</w:t>
      </w:r>
      <w:proofErr w:type="spellEnd"/>
      <w:r w:rsidR="00F56A6A" w:rsidRPr="004B690D">
        <w:rPr>
          <w:lang w:val="es-CO"/>
        </w:rPr>
        <w:t xml:space="preserve"> y ábralo.</w:t>
      </w:r>
      <w:r w:rsidRPr="004B690D">
        <w:rPr>
          <w:lang w:val="es-CO"/>
        </w:rPr>
        <w:t xml:space="preserve"> Adicionalmente, puede descargar el manual del usuario (</w:t>
      </w:r>
      <w:hyperlink r:id="rId8" w:history="1">
        <w:r w:rsidRPr="004B690D">
          <w:rPr>
            <w:rStyle w:val="Hipervnculo"/>
            <w:lang w:val="es-CO"/>
          </w:rPr>
          <w:t>https://pubs.usgs.gov/of/2008/1159/downloads/pdf/OF08-1159.pdf</w:t>
        </w:r>
      </w:hyperlink>
      <w:r w:rsidRPr="004B690D">
        <w:rPr>
          <w:lang w:val="es-CO"/>
        </w:rPr>
        <w:t>) donde encontrará toda la base teórica detrás del modelo, ilustraciones y un tutorial.</w:t>
      </w:r>
    </w:p>
    <w:p w:rsidR="00870AE9" w:rsidRPr="004B690D" w:rsidRDefault="00870AE9" w:rsidP="00870AE9">
      <w:pPr>
        <w:ind w:left="-142"/>
        <w:rPr>
          <w:lang w:val="es-CO"/>
        </w:rPr>
      </w:pPr>
    </w:p>
    <w:p w:rsidR="00F56A6A" w:rsidRPr="004B690D" w:rsidRDefault="00F56A6A" w:rsidP="00D77AF0">
      <w:pPr>
        <w:rPr>
          <w:lang w:val="es-CO"/>
        </w:rPr>
      </w:pPr>
      <w:r w:rsidRPr="004B690D">
        <w:rPr>
          <w:lang w:val="es-CO"/>
        </w:rPr>
        <w:t>Como verá, la carpeta TRIGRS contiene varias subcarpetas y archivos en formato .</w:t>
      </w:r>
      <w:proofErr w:type="spellStart"/>
      <w:r w:rsidRPr="004B690D">
        <w:rPr>
          <w:lang w:val="es-CO"/>
        </w:rPr>
        <w:t>txt</w:t>
      </w:r>
      <w:proofErr w:type="spellEnd"/>
      <w:r w:rsidRPr="004B690D">
        <w:rPr>
          <w:lang w:val="es-CO"/>
        </w:rPr>
        <w:t xml:space="preserve">. </w:t>
      </w:r>
      <w:r w:rsidR="00B62C47" w:rsidRPr="004B690D">
        <w:rPr>
          <w:lang w:val="es-CO"/>
        </w:rPr>
        <w:t xml:space="preserve">TRIGRS y sus programas complementarios </w:t>
      </w:r>
      <w:r w:rsidRPr="004B690D">
        <w:rPr>
          <w:lang w:val="es-CO"/>
        </w:rPr>
        <w:t>(</w:t>
      </w:r>
      <w:proofErr w:type="spellStart"/>
      <w:r w:rsidR="00B62C47" w:rsidRPr="004B690D">
        <w:rPr>
          <w:lang w:val="es-CO"/>
        </w:rPr>
        <w:t>TopoIndex</w:t>
      </w:r>
      <w:proofErr w:type="spellEnd"/>
      <w:r w:rsidR="00B62C47" w:rsidRPr="004B690D">
        <w:rPr>
          <w:lang w:val="es-CO"/>
        </w:rPr>
        <w:t xml:space="preserve">, </w:t>
      </w:r>
      <w:proofErr w:type="spellStart"/>
      <w:r w:rsidR="00B62C47" w:rsidRPr="004B690D">
        <w:rPr>
          <w:lang w:val="es-CO"/>
        </w:rPr>
        <w:t>GridMatch</w:t>
      </w:r>
      <w:proofErr w:type="spellEnd"/>
      <w:r w:rsidR="00B62C47" w:rsidRPr="004B690D">
        <w:rPr>
          <w:lang w:val="es-CO"/>
        </w:rPr>
        <w:t xml:space="preserve"> y </w:t>
      </w:r>
      <w:proofErr w:type="spellStart"/>
      <w:r w:rsidR="00B62C47" w:rsidRPr="004B690D">
        <w:rPr>
          <w:lang w:val="es-CO"/>
        </w:rPr>
        <w:t>UnitConvert</w:t>
      </w:r>
      <w:proofErr w:type="spellEnd"/>
      <w:r w:rsidRPr="004B690D">
        <w:rPr>
          <w:lang w:val="es-CO"/>
        </w:rPr>
        <w:t xml:space="preserve">) no funcionan con una interfaz, sino que </w:t>
      </w:r>
      <w:r w:rsidR="00B62C47" w:rsidRPr="004B690D">
        <w:rPr>
          <w:lang w:val="es-CO"/>
        </w:rPr>
        <w:t xml:space="preserve">se </w:t>
      </w:r>
      <w:r w:rsidRPr="004B690D">
        <w:rPr>
          <w:lang w:val="es-CO"/>
        </w:rPr>
        <w:t xml:space="preserve">ejecutan en ventanas de entrada y </w:t>
      </w:r>
      <w:r w:rsidR="00B62C47" w:rsidRPr="004B690D">
        <w:rPr>
          <w:lang w:val="es-CO"/>
        </w:rPr>
        <w:t>salida simples. Cada programa</w:t>
      </w:r>
      <w:r w:rsidRPr="004B690D">
        <w:rPr>
          <w:lang w:val="es-CO"/>
        </w:rPr>
        <w:t xml:space="preserve"> funciona a través de un ejecutable (archivo .</w:t>
      </w:r>
      <w:proofErr w:type="spellStart"/>
      <w:r w:rsidRPr="004B690D">
        <w:rPr>
          <w:lang w:val="es-CO"/>
        </w:rPr>
        <w:t>exe</w:t>
      </w:r>
      <w:proofErr w:type="spellEnd"/>
      <w:r w:rsidRPr="004B690D">
        <w:rPr>
          <w:lang w:val="es-CO"/>
        </w:rPr>
        <w:t xml:space="preserve">), los cuales están ubicados en la </w:t>
      </w:r>
      <w:r w:rsidR="004B690D" w:rsidRPr="004B690D">
        <w:rPr>
          <w:lang w:val="es-CO"/>
        </w:rPr>
        <w:t>subcarpeta</w:t>
      </w:r>
      <w:r w:rsidRPr="004B690D">
        <w:rPr>
          <w:lang w:val="es-CO"/>
        </w:rPr>
        <w:t xml:space="preserve"> “</w:t>
      </w:r>
      <w:proofErr w:type="spellStart"/>
      <w:r w:rsidRPr="004B690D">
        <w:rPr>
          <w:lang w:val="es-CO"/>
        </w:rPr>
        <w:t>bin</w:t>
      </w:r>
      <w:proofErr w:type="spellEnd"/>
      <w:r w:rsidRPr="004B690D">
        <w:rPr>
          <w:lang w:val="es-CO"/>
        </w:rPr>
        <w:t xml:space="preserve">”. A su vez, cada </w:t>
      </w:r>
      <w:r w:rsidR="00CC0BCD" w:rsidRPr="004B690D">
        <w:rPr>
          <w:lang w:val="es-CO"/>
        </w:rPr>
        <w:t xml:space="preserve">ejecutable </w:t>
      </w:r>
      <w:r w:rsidR="00B62C47" w:rsidRPr="004B690D">
        <w:rPr>
          <w:lang w:val="es-CO"/>
        </w:rPr>
        <w:t xml:space="preserve">utiliza un archivo de inicialización que contiene los datos básicos necesarios para ejecutar el programa, así como los nombres de otros archivos de entrada. </w:t>
      </w:r>
    </w:p>
    <w:p w:rsidR="00F56A6A" w:rsidRPr="004B690D" w:rsidRDefault="00CC0BCD" w:rsidP="00D77AF0">
      <w:pPr>
        <w:rPr>
          <w:lang w:val="es-CO"/>
        </w:rPr>
      </w:pPr>
      <w:r w:rsidRPr="004B690D">
        <w:rPr>
          <w:lang w:val="es-CO"/>
        </w:rPr>
        <w:t>En este taller, trabajará sobre una zona de estudio ubicada en el municipio de San Carlos, Antioquia, correspondiente a una parte de la cuenca de la quebrada La Arenosa, donde el 21 de se</w:t>
      </w:r>
      <w:r w:rsidR="006503B4" w:rsidRPr="004B690D">
        <w:rPr>
          <w:lang w:val="es-CO"/>
        </w:rPr>
        <w:t>p</w:t>
      </w:r>
      <w:r w:rsidRPr="004B690D">
        <w:rPr>
          <w:lang w:val="es-CO"/>
        </w:rPr>
        <w:t>tiembre de 1990 hubo un evento de lluvia extremo que causó cientos de deslizamientos, muchos de los cuales cayeron a los cauces y causa</w:t>
      </w:r>
      <w:r w:rsidR="003E5305" w:rsidRPr="004B690D">
        <w:rPr>
          <w:lang w:val="es-CO"/>
        </w:rPr>
        <w:t xml:space="preserve">ron una avenida torrencial. Realizará una modelación de las zonas inestables usando los parámetros de la zona de estudio y bajo el escenario de precipitación de aquel evento, y comparará los resultados de la modelación con la realidad. </w:t>
      </w:r>
    </w:p>
    <w:p w:rsidR="003E5305" w:rsidRPr="004B690D" w:rsidRDefault="003E5305" w:rsidP="00D77AF0">
      <w:pPr>
        <w:rPr>
          <w:lang w:val="es-CO"/>
        </w:rPr>
      </w:pPr>
      <w:r w:rsidRPr="004B690D">
        <w:rPr>
          <w:lang w:val="es-CO"/>
        </w:rPr>
        <w:t>La información requerida para llevar a cabo el análisis de estabilidad con TRIGRS incluye:</w:t>
      </w:r>
    </w:p>
    <w:p w:rsidR="003E5305" w:rsidRPr="004B690D" w:rsidRDefault="003E5305" w:rsidP="003E5305">
      <w:pPr>
        <w:pStyle w:val="Prrafodelista"/>
        <w:numPr>
          <w:ilvl w:val="0"/>
          <w:numId w:val="2"/>
        </w:numPr>
        <w:rPr>
          <w:lang w:val="es-CO"/>
        </w:rPr>
      </w:pPr>
      <w:r w:rsidRPr="004B690D">
        <w:rPr>
          <w:lang w:val="es-CO"/>
        </w:rPr>
        <w:t>Modelo de elevación digital (DEM)</w:t>
      </w:r>
    </w:p>
    <w:p w:rsidR="003E5305" w:rsidRPr="004B690D" w:rsidRDefault="003E5305" w:rsidP="003E5305">
      <w:pPr>
        <w:pStyle w:val="Prrafodelista"/>
        <w:numPr>
          <w:ilvl w:val="0"/>
          <w:numId w:val="2"/>
        </w:numPr>
        <w:rPr>
          <w:lang w:val="es-CO"/>
        </w:rPr>
      </w:pPr>
      <w:r w:rsidRPr="004B690D">
        <w:rPr>
          <w:lang w:val="es-CO"/>
        </w:rPr>
        <w:t>Mapa de pendientes</w:t>
      </w:r>
    </w:p>
    <w:p w:rsidR="003E5305" w:rsidRPr="004B690D" w:rsidRDefault="003E5305" w:rsidP="003E5305">
      <w:pPr>
        <w:pStyle w:val="Prrafodelista"/>
        <w:numPr>
          <w:ilvl w:val="0"/>
          <w:numId w:val="2"/>
        </w:numPr>
        <w:rPr>
          <w:lang w:val="es-CO"/>
        </w:rPr>
      </w:pPr>
      <w:r w:rsidRPr="004B690D">
        <w:rPr>
          <w:lang w:val="es-CO"/>
        </w:rPr>
        <w:t>Mapa de dirección de flujo</w:t>
      </w:r>
    </w:p>
    <w:p w:rsidR="00767263" w:rsidRPr="004B690D" w:rsidRDefault="00767263" w:rsidP="003E5305">
      <w:pPr>
        <w:pStyle w:val="Prrafodelista"/>
        <w:numPr>
          <w:ilvl w:val="0"/>
          <w:numId w:val="2"/>
        </w:numPr>
        <w:rPr>
          <w:lang w:val="es-CO"/>
        </w:rPr>
      </w:pPr>
      <w:r w:rsidRPr="004B690D">
        <w:rPr>
          <w:lang w:val="es-CO"/>
        </w:rPr>
        <w:t>Propiedades mecánicas e hidrológicas del suelo. En caso de tener varias zonas con propiedades homogéneas, mapa de zonificación del suelo</w:t>
      </w:r>
    </w:p>
    <w:p w:rsidR="003E5305" w:rsidRPr="004B690D" w:rsidRDefault="003E5305" w:rsidP="003E5305">
      <w:pPr>
        <w:pStyle w:val="Prrafodelista"/>
        <w:numPr>
          <w:ilvl w:val="0"/>
          <w:numId w:val="2"/>
        </w:numPr>
        <w:rPr>
          <w:lang w:val="es-CO"/>
        </w:rPr>
      </w:pPr>
      <w:r w:rsidRPr="004B690D">
        <w:rPr>
          <w:lang w:val="es-CO"/>
        </w:rPr>
        <w:t>Escenario de precipitación</w:t>
      </w:r>
      <w:r w:rsidR="00767263" w:rsidRPr="004B690D">
        <w:rPr>
          <w:lang w:val="es-CO"/>
        </w:rPr>
        <w:t>. En caso de ser una precipitación heterogénea espacialmente, mapa de zonificación de las intensidades</w:t>
      </w:r>
    </w:p>
    <w:p w:rsidR="00B606EA" w:rsidRPr="004B690D" w:rsidRDefault="00B606EA" w:rsidP="00D77AF0">
      <w:pPr>
        <w:rPr>
          <w:lang w:val="es-CO"/>
        </w:rPr>
      </w:pPr>
      <w:r w:rsidRPr="004B690D">
        <w:rPr>
          <w:lang w:val="es-CO"/>
        </w:rPr>
        <w:t>En todos los casos, los mapas que se utilicen deben ser de tipo raster en formato ASCII y deben cumplir con los siguientes criterios:</w:t>
      </w:r>
    </w:p>
    <w:p w:rsidR="00B606EA" w:rsidRPr="004B690D" w:rsidRDefault="00B606EA" w:rsidP="00B606EA">
      <w:pPr>
        <w:pStyle w:val="Prrafodelista"/>
        <w:numPr>
          <w:ilvl w:val="0"/>
          <w:numId w:val="3"/>
        </w:numPr>
        <w:rPr>
          <w:lang w:val="es-CO"/>
        </w:rPr>
      </w:pPr>
      <w:r w:rsidRPr="004B690D">
        <w:rPr>
          <w:lang w:val="es-CO"/>
        </w:rPr>
        <w:t>Deben estar en el mismo sistema de coordenadas</w:t>
      </w:r>
    </w:p>
    <w:p w:rsidR="00B606EA" w:rsidRPr="004B690D" w:rsidRDefault="00B606EA" w:rsidP="00B606EA">
      <w:pPr>
        <w:pStyle w:val="Prrafodelista"/>
        <w:numPr>
          <w:ilvl w:val="0"/>
          <w:numId w:val="3"/>
        </w:numPr>
        <w:rPr>
          <w:lang w:val="es-CO"/>
        </w:rPr>
      </w:pPr>
      <w:r w:rsidRPr="004B690D">
        <w:rPr>
          <w:lang w:val="es-CO"/>
        </w:rPr>
        <w:t xml:space="preserve">Deben tener las mismas dimensiones </w:t>
      </w:r>
    </w:p>
    <w:p w:rsidR="00B606EA" w:rsidRPr="004B690D" w:rsidRDefault="00B606EA" w:rsidP="00B606EA">
      <w:pPr>
        <w:pStyle w:val="Prrafodelista"/>
        <w:numPr>
          <w:ilvl w:val="0"/>
          <w:numId w:val="3"/>
        </w:numPr>
        <w:rPr>
          <w:lang w:val="es-CO"/>
        </w:rPr>
      </w:pPr>
      <w:r w:rsidRPr="004B690D">
        <w:rPr>
          <w:lang w:val="es-CO"/>
        </w:rPr>
        <w:t>Deben estar unidades metro-kilogramo-segundo</w:t>
      </w:r>
    </w:p>
    <w:p w:rsidR="006503B4" w:rsidRPr="004B690D" w:rsidRDefault="006503B4" w:rsidP="006503B4">
      <w:pPr>
        <w:rPr>
          <w:lang w:val="es-CO"/>
        </w:rPr>
      </w:pPr>
    </w:p>
    <w:p w:rsidR="00AE7073" w:rsidRPr="004B690D" w:rsidRDefault="00AE7073" w:rsidP="00AE7073">
      <w:pPr>
        <w:pStyle w:val="Prrafodelista"/>
        <w:rPr>
          <w:lang w:val="es-CO"/>
        </w:rPr>
      </w:pPr>
    </w:p>
    <w:p w:rsidR="00AE7073" w:rsidRPr="004B690D" w:rsidRDefault="00AE7073" w:rsidP="00EC103A">
      <w:pPr>
        <w:pStyle w:val="Ttulo1"/>
        <w:numPr>
          <w:ilvl w:val="0"/>
          <w:numId w:val="36"/>
        </w:numPr>
        <w:rPr>
          <w:lang w:val="es-CO"/>
        </w:rPr>
      </w:pPr>
      <w:r w:rsidRPr="004B690D">
        <w:rPr>
          <w:lang w:val="es-CO"/>
        </w:rPr>
        <w:lastRenderedPageBreak/>
        <w:t>PREPARACIÓN DE LOS MAPAS</w:t>
      </w:r>
    </w:p>
    <w:p w:rsidR="0023372C" w:rsidRPr="004B690D" w:rsidRDefault="0023372C" w:rsidP="0023372C">
      <w:pPr>
        <w:pStyle w:val="Prrafodelista"/>
        <w:numPr>
          <w:ilvl w:val="0"/>
          <w:numId w:val="7"/>
        </w:numPr>
        <w:rPr>
          <w:b/>
          <w:lang w:val="es-CO"/>
        </w:rPr>
      </w:pPr>
      <w:r w:rsidRPr="004B690D">
        <w:rPr>
          <w:lang w:val="es-CO"/>
        </w:rPr>
        <w:t>En la carpeta Mapas Base, encontrará los siguientes archivos raster:</w:t>
      </w:r>
    </w:p>
    <w:p w:rsidR="00B3500E" w:rsidRPr="004B690D" w:rsidRDefault="00B3500E" w:rsidP="00B3500E">
      <w:pPr>
        <w:pStyle w:val="Prrafodelista"/>
        <w:ind w:left="284"/>
        <w:rPr>
          <w:b/>
          <w:lang w:val="es-CO"/>
        </w:rPr>
      </w:pPr>
    </w:p>
    <w:p w:rsidR="0023372C" w:rsidRPr="004B690D" w:rsidRDefault="0023372C" w:rsidP="00F4302B">
      <w:pPr>
        <w:pStyle w:val="Prrafodelista"/>
        <w:numPr>
          <w:ilvl w:val="3"/>
          <w:numId w:val="37"/>
        </w:numPr>
        <w:ind w:left="-1418" w:firstLine="850"/>
        <w:rPr>
          <w:b/>
          <w:lang w:val="es-CO"/>
        </w:rPr>
      </w:pPr>
      <w:proofErr w:type="spellStart"/>
      <w:r w:rsidRPr="004B690D">
        <w:rPr>
          <w:lang w:val="es-CO"/>
        </w:rPr>
        <w:t>DEM_Arenosa_Clip</w:t>
      </w:r>
      <w:proofErr w:type="spellEnd"/>
      <w:r w:rsidRPr="004B690D">
        <w:rPr>
          <w:lang w:val="es-CO"/>
        </w:rPr>
        <w:t xml:space="preserve">: Modelo de Elevación Digital de la zona de estudio. </w:t>
      </w:r>
    </w:p>
    <w:p w:rsidR="0023372C" w:rsidRPr="004B690D" w:rsidRDefault="0023372C" w:rsidP="00F4302B">
      <w:pPr>
        <w:pStyle w:val="Prrafodelista"/>
        <w:numPr>
          <w:ilvl w:val="3"/>
          <w:numId w:val="37"/>
        </w:numPr>
        <w:ind w:left="-1418" w:firstLine="850"/>
        <w:rPr>
          <w:b/>
          <w:lang w:val="es-CO"/>
        </w:rPr>
      </w:pPr>
      <w:proofErr w:type="spellStart"/>
      <w:r w:rsidRPr="004B690D">
        <w:rPr>
          <w:lang w:val="es-CO"/>
        </w:rPr>
        <w:t>Pendiente_Arenosa_Clip</w:t>
      </w:r>
      <w:proofErr w:type="spellEnd"/>
      <w:r w:rsidRPr="004B690D">
        <w:rPr>
          <w:lang w:val="es-CO"/>
        </w:rPr>
        <w:t>: Pendiente en grados de la zona de estudio</w:t>
      </w:r>
    </w:p>
    <w:p w:rsidR="0023372C" w:rsidRPr="004B690D" w:rsidRDefault="0023372C" w:rsidP="00F4302B">
      <w:pPr>
        <w:pStyle w:val="Prrafodelista"/>
        <w:numPr>
          <w:ilvl w:val="3"/>
          <w:numId w:val="37"/>
        </w:numPr>
        <w:ind w:left="-1418" w:firstLine="850"/>
        <w:rPr>
          <w:b/>
          <w:lang w:val="es-CO"/>
        </w:rPr>
      </w:pPr>
      <w:proofErr w:type="spellStart"/>
      <w:r w:rsidRPr="004B690D">
        <w:rPr>
          <w:lang w:val="es-CO"/>
        </w:rPr>
        <w:t>Flowdir_Arenosa_Clip</w:t>
      </w:r>
      <w:proofErr w:type="spellEnd"/>
      <w:r w:rsidRPr="004B690D">
        <w:rPr>
          <w:lang w:val="es-CO"/>
        </w:rPr>
        <w:t>: Dirección de flujo de la z</w:t>
      </w:r>
      <w:r w:rsidR="00870AE9" w:rsidRPr="004B690D">
        <w:rPr>
          <w:lang w:val="es-CO"/>
        </w:rPr>
        <w:t>ona de estudio en formato ESRI (Figura 1)</w:t>
      </w:r>
    </w:p>
    <w:p w:rsidR="00214C1D" w:rsidRPr="004B690D" w:rsidRDefault="0023372C" w:rsidP="00F4302B">
      <w:pPr>
        <w:pStyle w:val="Prrafodelista"/>
        <w:keepNext/>
        <w:ind w:left="-568"/>
        <w:jc w:val="center"/>
        <w:rPr>
          <w:lang w:val="es-CO"/>
        </w:rPr>
      </w:pPr>
      <w:r w:rsidRPr="004B690D">
        <w:rPr>
          <w:noProof/>
          <w:lang w:val="es-CO" w:eastAsia="es-CO"/>
        </w:rPr>
        <w:drawing>
          <wp:inline distT="0" distB="0" distL="0" distR="0" wp14:anchorId="2D0974DD" wp14:editId="5ED4FBC1">
            <wp:extent cx="1999397" cy="1576760"/>
            <wp:effectExtent l="0" t="0" r="127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1090" cy="1578095"/>
                    </a:xfrm>
                    <a:prstGeom prst="rect">
                      <a:avLst/>
                    </a:prstGeom>
                  </pic:spPr>
                </pic:pic>
              </a:graphicData>
            </a:graphic>
          </wp:inline>
        </w:drawing>
      </w:r>
    </w:p>
    <w:p w:rsidR="0023372C" w:rsidRPr="004B690D" w:rsidRDefault="00214C1D" w:rsidP="00F4302B">
      <w:pPr>
        <w:pStyle w:val="Descripcin"/>
        <w:ind w:left="-568"/>
        <w:jc w:val="center"/>
        <w:rPr>
          <w:b/>
          <w:i w:val="0"/>
          <w:color w:val="000000" w:themeColor="text1"/>
          <w:lang w:val="es-CO"/>
        </w:rPr>
      </w:pPr>
      <w:r w:rsidRPr="004B690D">
        <w:rPr>
          <w:b/>
          <w:i w:val="0"/>
          <w:color w:val="000000" w:themeColor="text1"/>
          <w:lang w:val="es-CO"/>
        </w:rPr>
        <w:t xml:space="preserve">Figura </w:t>
      </w:r>
      <w:r w:rsidRPr="004B690D">
        <w:rPr>
          <w:b/>
          <w:i w:val="0"/>
          <w:color w:val="000000" w:themeColor="text1"/>
          <w:lang w:val="es-CO"/>
        </w:rPr>
        <w:fldChar w:fldCharType="begin"/>
      </w:r>
      <w:r w:rsidRPr="004B690D">
        <w:rPr>
          <w:b/>
          <w:i w:val="0"/>
          <w:color w:val="000000" w:themeColor="text1"/>
          <w:lang w:val="es-CO"/>
        </w:rPr>
        <w:instrText xml:space="preserve"> SEQ Figura \* ARABIC </w:instrText>
      </w:r>
      <w:r w:rsidRPr="004B690D">
        <w:rPr>
          <w:b/>
          <w:i w:val="0"/>
          <w:color w:val="000000" w:themeColor="text1"/>
          <w:lang w:val="es-CO"/>
        </w:rPr>
        <w:fldChar w:fldCharType="separate"/>
      </w:r>
      <w:r w:rsidR="00590768">
        <w:rPr>
          <w:b/>
          <w:i w:val="0"/>
          <w:noProof/>
          <w:color w:val="000000" w:themeColor="text1"/>
          <w:lang w:val="es-CO"/>
        </w:rPr>
        <w:t>1</w:t>
      </w:r>
      <w:r w:rsidRPr="004B690D">
        <w:rPr>
          <w:b/>
          <w:i w:val="0"/>
          <w:color w:val="000000" w:themeColor="text1"/>
          <w:lang w:val="es-CO"/>
        </w:rPr>
        <w:fldChar w:fldCharType="end"/>
      </w:r>
      <w:r w:rsidRPr="004B690D">
        <w:rPr>
          <w:b/>
          <w:i w:val="0"/>
          <w:color w:val="000000" w:themeColor="text1"/>
          <w:lang w:val="es-CO"/>
        </w:rPr>
        <w:t>. Códigos usados por ESRI para la dirección de flujo</w:t>
      </w:r>
    </w:p>
    <w:p w:rsidR="0023372C" w:rsidRPr="004B690D" w:rsidRDefault="0023372C" w:rsidP="00F4302B">
      <w:pPr>
        <w:pStyle w:val="Prrafodelista"/>
        <w:numPr>
          <w:ilvl w:val="3"/>
          <w:numId w:val="37"/>
        </w:numPr>
        <w:ind w:left="-1418" w:firstLine="850"/>
        <w:rPr>
          <w:lang w:val="es-CO"/>
        </w:rPr>
      </w:pPr>
      <w:proofErr w:type="spellStart"/>
      <w:r w:rsidRPr="004B690D">
        <w:rPr>
          <w:lang w:val="es-CO"/>
        </w:rPr>
        <w:t>Profsuelo_Arenosa_Clip</w:t>
      </w:r>
      <w:proofErr w:type="spellEnd"/>
      <w:r w:rsidRPr="004B690D">
        <w:rPr>
          <w:lang w:val="es-CO"/>
        </w:rPr>
        <w:t xml:space="preserve">: </w:t>
      </w:r>
      <w:r w:rsidR="00214C1D" w:rsidRPr="004B690D">
        <w:rPr>
          <w:lang w:val="es-CO"/>
        </w:rPr>
        <w:t>Profundidad del suelo, en metros</w:t>
      </w:r>
      <w:r w:rsidR="00870AE9" w:rsidRPr="004B690D">
        <w:rPr>
          <w:lang w:val="es-CO"/>
        </w:rPr>
        <w:t xml:space="preserve"> de la zona de estudio.</w:t>
      </w:r>
    </w:p>
    <w:p w:rsidR="00214C1D" w:rsidRPr="004B690D" w:rsidRDefault="00214C1D" w:rsidP="00F4302B">
      <w:pPr>
        <w:pStyle w:val="Prrafodelista"/>
        <w:numPr>
          <w:ilvl w:val="3"/>
          <w:numId w:val="37"/>
        </w:numPr>
        <w:ind w:left="-1418" w:firstLine="850"/>
        <w:rPr>
          <w:lang w:val="es-CO"/>
        </w:rPr>
      </w:pPr>
      <w:proofErr w:type="spellStart"/>
      <w:r w:rsidRPr="004B690D">
        <w:rPr>
          <w:lang w:val="es-CO"/>
        </w:rPr>
        <w:t>Suelos_Arenosa_Clip</w:t>
      </w:r>
      <w:proofErr w:type="spellEnd"/>
      <w:r w:rsidRPr="004B690D">
        <w:rPr>
          <w:lang w:val="es-CO"/>
        </w:rPr>
        <w:t>: Zonificación de los tipos de suelo presentes en la zona de estudio</w:t>
      </w:r>
      <w:r w:rsidR="00870AE9" w:rsidRPr="004B690D">
        <w:rPr>
          <w:lang w:val="es-CO"/>
        </w:rPr>
        <w:t>.</w:t>
      </w:r>
    </w:p>
    <w:p w:rsidR="00B3500E" w:rsidRPr="004B690D" w:rsidRDefault="00B3500E" w:rsidP="00B3500E">
      <w:pPr>
        <w:pStyle w:val="Prrafodelista"/>
        <w:ind w:left="-568"/>
        <w:rPr>
          <w:lang w:val="es-CO"/>
        </w:rPr>
      </w:pPr>
    </w:p>
    <w:p w:rsidR="00522C05" w:rsidRPr="004B690D" w:rsidRDefault="00214C1D" w:rsidP="00522C05">
      <w:pPr>
        <w:pStyle w:val="Prrafodelista"/>
        <w:numPr>
          <w:ilvl w:val="0"/>
          <w:numId w:val="7"/>
        </w:numPr>
        <w:rPr>
          <w:lang w:val="es-CO"/>
        </w:rPr>
      </w:pPr>
      <w:r w:rsidRPr="004B690D">
        <w:rPr>
          <w:lang w:val="es-CO"/>
        </w:rPr>
        <w:t xml:space="preserve">Busque </w:t>
      </w:r>
      <w:r w:rsidR="00522C05" w:rsidRPr="004B690D">
        <w:rPr>
          <w:lang w:val="es-CO"/>
        </w:rPr>
        <w:t xml:space="preserve">el archivo </w:t>
      </w:r>
      <w:proofErr w:type="spellStart"/>
      <w:r w:rsidR="00AE7073" w:rsidRPr="004B690D">
        <w:rPr>
          <w:lang w:val="es-CO"/>
        </w:rPr>
        <w:t>DEM_</w:t>
      </w:r>
      <w:r w:rsidR="00522C05" w:rsidRPr="004B690D">
        <w:rPr>
          <w:lang w:val="es-CO"/>
        </w:rPr>
        <w:t>Arenosa_Clip.asc</w:t>
      </w:r>
      <w:proofErr w:type="spellEnd"/>
      <w:r w:rsidR="00522C05" w:rsidRPr="004B690D">
        <w:rPr>
          <w:lang w:val="es-CO"/>
        </w:rPr>
        <w:t xml:space="preserve"> y ábralo directamente desde el explorador</w:t>
      </w:r>
      <w:r w:rsidR="00870AE9" w:rsidRPr="004B690D">
        <w:rPr>
          <w:lang w:val="es-CO"/>
        </w:rPr>
        <w:t xml:space="preserve"> para verlo en el editor de texto</w:t>
      </w:r>
      <w:r w:rsidR="00522C05" w:rsidRPr="004B690D">
        <w:rPr>
          <w:lang w:val="es-CO"/>
        </w:rPr>
        <w:t xml:space="preserve">. </w:t>
      </w:r>
      <w:r w:rsidR="00870AE9" w:rsidRPr="004B690D">
        <w:rPr>
          <w:lang w:val="es-CO"/>
        </w:rPr>
        <w:t>Las primera</w:t>
      </w:r>
      <w:r w:rsidR="00522C05" w:rsidRPr="004B690D">
        <w:rPr>
          <w:lang w:val="es-CO"/>
        </w:rPr>
        <w:t>s 6</w:t>
      </w:r>
      <w:r w:rsidR="00870AE9" w:rsidRPr="004B690D">
        <w:rPr>
          <w:lang w:val="es-CO"/>
        </w:rPr>
        <w:t xml:space="preserve"> líneas</w:t>
      </w:r>
      <w:r w:rsidR="00522C05" w:rsidRPr="004B690D">
        <w:rPr>
          <w:lang w:val="es-CO"/>
        </w:rPr>
        <w:t xml:space="preserve"> forman parte de la información base con la que cuenta todo archivo ASCII: Número de columnas, de filas, coordenadas de la primera columna, coordenadas de la primera fila, tamaño de celda y valor para los datos nulos. </w:t>
      </w:r>
      <w:r w:rsidR="0067421F" w:rsidRPr="004B690D">
        <w:rPr>
          <w:lang w:val="es-CO"/>
        </w:rPr>
        <w:t>Todos los archivos tipo ASCII</w:t>
      </w:r>
      <w:r w:rsidR="00870AE9" w:rsidRPr="004B690D">
        <w:rPr>
          <w:lang w:val="es-CO"/>
        </w:rPr>
        <w:t xml:space="preserve"> que</w:t>
      </w:r>
      <w:r w:rsidR="00522C05" w:rsidRPr="004B690D">
        <w:rPr>
          <w:lang w:val="es-CO"/>
        </w:rPr>
        <w:t xml:space="preserve"> le ingrese a los archivos </w:t>
      </w:r>
      <w:r w:rsidR="0067421F" w:rsidRPr="004B690D">
        <w:rPr>
          <w:lang w:val="es-CO"/>
        </w:rPr>
        <w:t>ejecutables</w:t>
      </w:r>
      <w:r w:rsidR="00522C05" w:rsidRPr="004B690D">
        <w:rPr>
          <w:lang w:val="es-CO"/>
        </w:rPr>
        <w:t xml:space="preserve"> debe</w:t>
      </w:r>
      <w:r w:rsidR="00F474FF" w:rsidRPr="004B690D">
        <w:rPr>
          <w:lang w:val="es-CO"/>
        </w:rPr>
        <w:t>n</w:t>
      </w:r>
      <w:r w:rsidR="00522C05" w:rsidRPr="004B690D">
        <w:rPr>
          <w:lang w:val="es-CO"/>
        </w:rPr>
        <w:t xml:space="preserve"> tener </w:t>
      </w:r>
      <w:r w:rsidR="00B94F89" w:rsidRPr="004B690D">
        <w:rPr>
          <w:lang w:val="es-CO"/>
        </w:rPr>
        <w:t xml:space="preserve">valores </w:t>
      </w:r>
      <w:r w:rsidR="0023372C" w:rsidRPr="004B690D">
        <w:rPr>
          <w:lang w:val="es-CO"/>
        </w:rPr>
        <w:t xml:space="preserve">idénticos </w:t>
      </w:r>
      <w:r w:rsidR="00B94F89" w:rsidRPr="004B690D">
        <w:rPr>
          <w:lang w:val="es-CO"/>
        </w:rPr>
        <w:t xml:space="preserve">de </w:t>
      </w:r>
      <w:r w:rsidR="0023372C" w:rsidRPr="004B690D">
        <w:rPr>
          <w:lang w:val="es-CO"/>
        </w:rPr>
        <w:t xml:space="preserve">estos </w:t>
      </w:r>
      <w:r w:rsidR="00522C05" w:rsidRPr="004B690D">
        <w:rPr>
          <w:lang w:val="es-CO"/>
        </w:rPr>
        <w:t>parámetros</w:t>
      </w:r>
      <w:r w:rsidR="0023372C" w:rsidRPr="004B690D">
        <w:rPr>
          <w:lang w:val="es-CO"/>
        </w:rPr>
        <w:t>,</w:t>
      </w:r>
      <w:r w:rsidR="00522C05" w:rsidRPr="004B690D">
        <w:rPr>
          <w:lang w:val="es-CO"/>
        </w:rPr>
        <w:t xml:space="preserve"> de lo contrario generará</w:t>
      </w:r>
      <w:r w:rsidR="00F474FF" w:rsidRPr="004B690D">
        <w:rPr>
          <w:lang w:val="es-CO"/>
        </w:rPr>
        <w:t>n</w:t>
      </w:r>
      <w:r w:rsidR="00522C05" w:rsidRPr="004B690D">
        <w:rPr>
          <w:lang w:val="es-CO"/>
        </w:rPr>
        <w:t xml:space="preserve"> error.</w:t>
      </w:r>
      <w:r w:rsidR="0067421F" w:rsidRPr="004B690D">
        <w:rPr>
          <w:lang w:val="es-CO"/>
        </w:rPr>
        <w:t xml:space="preserve"> </w:t>
      </w:r>
    </w:p>
    <w:p w:rsidR="0067421F" w:rsidRPr="004B690D" w:rsidRDefault="001E2AEC" w:rsidP="00522C05">
      <w:pPr>
        <w:pStyle w:val="Prrafodelista"/>
        <w:numPr>
          <w:ilvl w:val="0"/>
          <w:numId w:val="7"/>
        </w:numPr>
        <w:rPr>
          <w:lang w:val="es-CO"/>
        </w:rPr>
      </w:pPr>
      <w:r w:rsidRPr="004B690D">
        <w:rPr>
          <w:lang w:val="es-CO"/>
        </w:rPr>
        <w:t xml:space="preserve">Abra los archivos </w:t>
      </w:r>
      <w:proofErr w:type="spellStart"/>
      <w:r w:rsidRPr="004B690D">
        <w:rPr>
          <w:lang w:val="es-CO"/>
        </w:rPr>
        <w:t>Pendiente_Arenosa_Clip</w:t>
      </w:r>
      <w:proofErr w:type="spellEnd"/>
      <w:r w:rsidR="00870AE9" w:rsidRPr="004B690D">
        <w:rPr>
          <w:lang w:val="es-CO"/>
        </w:rPr>
        <w:t xml:space="preserve">, </w:t>
      </w:r>
      <w:proofErr w:type="spellStart"/>
      <w:r w:rsidR="00870AE9" w:rsidRPr="004B690D">
        <w:rPr>
          <w:lang w:val="es-CO"/>
        </w:rPr>
        <w:t>Flowdir</w:t>
      </w:r>
      <w:r w:rsidR="00B94F89" w:rsidRPr="004B690D">
        <w:rPr>
          <w:lang w:val="es-CO"/>
        </w:rPr>
        <w:t>_Arenosa_Clip</w:t>
      </w:r>
      <w:proofErr w:type="spellEnd"/>
      <w:r w:rsidR="00B94F89" w:rsidRPr="004B690D">
        <w:rPr>
          <w:lang w:val="es-CO"/>
        </w:rPr>
        <w:t xml:space="preserve"> y </w:t>
      </w:r>
      <w:proofErr w:type="spellStart"/>
      <w:r w:rsidR="00B94F89" w:rsidRPr="004B690D">
        <w:rPr>
          <w:lang w:val="es-CO"/>
        </w:rPr>
        <w:t>Profsuelo_Arenosa_Clip</w:t>
      </w:r>
      <w:proofErr w:type="spellEnd"/>
      <w:r w:rsidR="00B94F89" w:rsidRPr="004B690D">
        <w:rPr>
          <w:lang w:val="es-CO"/>
        </w:rPr>
        <w:t>,</w:t>
      </w:r>
      <w:r w:rsidRPr="004B690D">
        <w:rPr>
          <w:lang w:val="es-CO"/>
        </w:rPr>
        <w:t xml:space="preserve"> y compruebe que los </w:t>
      </w:r>
      <w:r w:rsidR="00214C1D" w:rsidRPr="004B690D">
        <w:rPr>
          <w:lang w:val="es-CO"/>
        </w:rPr>
        <w:t>parámetros</w:t>
      </w:r>
      <w:r w:rsidRPr="004B690D">
        <w:rPr>
          <w:lang w:val="es-CO"/>
        </w:rPr>
        <w:t xml:space="preserve"> de todos los archivos sean idénticos.</w:t>
      </w:r>
    </w:p>
    <w:p w:rsidR="00B94F89" w:rsidRPr="004B690D" w:rsidRDefault="00B94F89" w:rsidP="00B94F89">
      <w:pPr>
        <w:pStyle w:val="Prrafodelista"/>
        <w:numPr>
          <w:ilvl w:val="0"/>
          <w:numId w:val="7"/>
        </w:numPr>
        <w:rPr>
          <w:lang w:val="es-CO"/>
        </w:rPr>
      </w:pPr>
      <w:r w:rsidRPr="004B690D">
        <w:rPr>
          <w:lang w:val="es-CO"/>
        </w:rPr>
        <w:t xml:space="preserve">En </w:t>
      </w:r>
      <w:proofErr w:type="spellStart"/>
      <w:r w:rsidRPr="004B690D">
        <w:rPr>
          <w:lang w:val="es-CO"/>
        </w:rPr>
        <w:t>ArcMap</w:t>
      </w:r>
      <w:proofErr w:type="spellEnd"/>
      <w:r w:rsidRPr="004B690D">
        <w:rPr>
          <w:lang w:val="es-CO"/>
        </w:rPr>
        <w:t xml:space="preserve"> abra el </w:t>
      </w:r>
      <w:proofErr w:type="spellStart"/>
      <w:r w:rsidRPr="004B690D">
        <w:rPr>
          <w:lang w:val="es-CO"/>
        </w:rPr>
        <w:t>raster</w:t>
      </w:r>
      <w:proofErr w:type="spellEnd"/>
      <w:r w:rsidRPr="004B690D">
        <w:rPr>
          <w:lang w:val="es-CO"/>
        </w:rPr>
        <w:t xml:space="preserve"> “</w:t>
      </w:r>
      <w:proofErr w:type="spellStart"/>
      <w:r w:rsidRPr="004B690D">
        <w:rPr>
          <w:lang w:val="es-CO"/>
        </w:rPr>
        <w:t>Suelos_Arenosa_Clip.tif</w:t>
      </w:r>
      <w:proofErr w:type="spellEnd"/>
      <w:r w:rsidRPr="004B690D">
        <w:rPr>
          <w:lang w:val="es-CO"/>
        </w:rPr>
        <w:t xml:space="preserve">”. Explore en la tabla de atributos a cuáles unidades de suelo corresponden las categorías. Ahora, es necesario codificar el raster para que el modelo lo entienda, asignándole a cada unidad de suelo un número. </w:t>
      </w:r>
    </w:p>
    <w:p w:rsidR="00B94F89" w:rsidRPr="004B690D" w:rsidRDefault="00B94F89" w:rsidP="00B94F89">
      <w:pPr>
        <w:pStyle w:val="Prrafodelista"/>
        <w:numPr>
          <w:ilvl w:val="0"/>
          <w:numId w:val="7"/>
        </w:numPr>
        <w:rPr>
          <w:lang w:val="es-CO"/>
        </w:rPr>
      </w:pPr>
      <w:r w:rsidRPr="004B690D">
        <w:rPr>
          <w:lang w:val="es-CO"/>
        </w:rPr>
        <w:t xml:space="preserve">En el </w:t>
      </w:r>
      <w:proofErr w:type="spellStart"/>
      <w:r w:rsidRPr="004B690D">
        <w:rPr>
          <w:lang w:val="es-CO"/>
        </w:rPr>
        <w:t>ArcToolbox</w:t>
      </w:r>
      <w:proofErr w:type="spellEnd"/>
      <w:r w:rsidRPr="004B690D">
        <w:rPr>
          <w:lang w:val="es-CO"/>
        </w:rPr>
        <w:t xml:space="preserve">, vaya a </w:t>
      </w:r>
      <w:proofErr w:type="spellStart"/>
      <w:r w:rsidRPr="004B690D">
        <w:rPr>
          <w:lang w:val="es-CO"/>
        </w:rPr>
        <w:t>Spatial</w:t>
      </w:r>
      <w:proofErr w:type="spellEnd"/>
      <w:r w:rsidRPr="004B690D">
        <w:rPr>
          <w:lang w:val="es-CO"/>
        </w:rPr>
        <w:t xml:space="preserve"> </w:t>
      </w:r>
      <w:proofErr w:type="spellStart"/>
      <w:r w:rsidRPr="004B690D">
        <w:rPr>
          <w:lang w:val="es-CO"/>
        </w:rPr>
        <w:t>Analysis</w:t>
      </w:r>
      <w:proofErr w:type="spellEnd"/>
      <w:r w:rsidRPr="004B690D">
        <w:rPr>
          <w:lang w:val="es-CO"/>
        </w:rPr>
        <w:t xml:space="preserve"> &gt; </w:t>
      </w:r>
      <w:proofErr w:type="spellStart"/>
      <w:r w:rsidRPr="004B690D">
        <w:rPr>
          <w:lang w:val="es-CO"/>
        </w:rPr>
        <w:t>Reclass</w:t>
      </w:r>
      <w:proofErr w:type="spellEnd"/>
      <w:r w:rsidRPr="004B690D">
        <w:rPr>
          <w:lang w:val="es-CO"/>
        </w:rPr>
        <w:t xml:space="preserve"> &gt; </w:t>
      </w:r>
      <w:proofErr w:type="spellStart"/>
      <w:r w:rsidRPr="004B690D">
        <w:rPr>
          <w:lang w:val="es-CO"/>
        </w:rPr>
        <w:t>Reclassify</w:t>
      </w:r>
      <w:proofErr w:type="spellEnd"/>
      <w:r w:rsidRPr="004B690D">
        <w:rPr>
          <w:lang w:val="es-CO"/>
        </w:rPr>
        <w:t>. En el campo “Input raster” agregue el raster de suelos, en el campo “</w:t>
      </w:r>
      <w:proofErr w:type="spellStart"/>
      <w:r w:rsidRPr="004B690D">
        <w:rPr>
          <w:lang w:val="es-CO"/>
        </w:rPr>
        <w:t>Reclass</w:t>
      </w:r>
      <w:proofErr w:type="spellEnd"/>
      <w:r w:rsidRPr="004B690D">
        <w:rPr>
          <w:lang w:val="es-CO"/>
        </w:rPr>
        <w:t xml:space="preserve"> Field” seleccione </w:t>
      </w:r>
      <w:proofErr w:type="spellStart"/>
      <w:r w:rsidRPr="004B690D">
        <w:rPr>
          <w:lang w:val="es-CO"/>
        </w:rPr>
        <w:t>Simb_Sue</w:t>
      </w:r>
      <w:proofErr w:type="spellEnd"/>
      <w:r w:rsidRPr="004B690D">
        <w:rPr>
          <w:lang w:val="es-CO"/>
        </w:rPr>
        <w:t>, y reclasifique el raster de la siguiente forma. Guárdelo.</w:t>
      </w:r>
    </w:p>
    <w:p w:rsidR="00214C1D" w:rsidRPr="004B690D" w:rsidRDefault="00214C1D" w:rsidP="00214C1D">
      <w:pPr>
        <w:pStyle w:val="Prrafodelista"/>
        <w:ind w:left="284"/>
        <w:rPr>
          <w:lang w:val="es-CO"/>
        </w:rPr>
      </w:pPr>
    </w:p>
    <w:p w:rsidR="00F07D72" w:rsidRPr="004B690D" w:rsidRDefault="00F07D72" w:rsidP="00F07D72">
      <w:pPr>
        <w:pStyle w:val="Descripcin"/>
        <w:keepNext/>
        <w:jc w:val="center"/>
        <w:rPr>
          <w:b/>
          <w:i w:val="0"/>
          <w:color w:val="000000" w:themeColor="text1"/>
          <w:lang w:val="es-CO"/>
        </w:rPr>
      </w:pPr>
      <w:r w:rsidRPr="004B690D">
        <w:rPr>
          <w:b/>
          <w:i w:val="0"/>
          <w:color w:val="000000" w:themeColor="text1"/>
          <w:lang w:val="es-CO"/>
        </w:rPr>
        <w:t xml:space="preserve">Tabla </w:t>
      </w:r>
      <w:r w:rsidR="00174089" w:rsidRPr="004B690D">
        <w:rPr>
          <w:b/>
          <w:i w:val="0"/>
          <w:color w:val="000000" w:themeColor="text1"/>
          <w:lang w:val="es-CO"/>
        </w:rPr>
        <w:fldChar w:fldCharType="begin"/>
      </w:r>
      <w:r w:rsidR="00174089" w:rsidRPr="004B690D">
        <w:rPr>
          <w:b/>
          <w:i w:val="0"/>
          <w:color w:val="000000" w:themeColor="text1"/>
          <w:lang w:val="es-CO"/>
        </w:rPr>
        <w:instrText xml:space="preserve"> SEQ Tabla \* ARABIC </w:instrText>
      </w:r>
      <w:r w:rsidR="00174089" w:rsidRPr="004B690D">
        <w:rPr>
          <w:b/>
          <w:i w:val="0"/>
          <w:color w:val="000000" w:themeColor="text1"/>
          <w:lang w:val="es-CO"/>
        </w:rPr>
        <w:fldChar w:fldCharType="separate"/>
      </w:r>
      <w:r w:rsidR="00590768">
        <w:rPr>
          <w:b/>
          <w:i w:val="0"/>
          <w:noProof/>
          <w:color w:val="000000" w:themeColor="text1"/>
          <w:lang w:val="es-CO"/>
        </w:rPr>
        <w:t>1</w:t>
      </w:r>
      <w:r w:rsidR="00174089" w:rsidRPr="004B690D">
        <w:rPr>
          <w:b/>
          <w:i w:val="0"/>
          <w:color w:val="000000" w:themeColor="text1"/>
          <w:lang w:val="es-CO"/>
        </w:rPr>
        <w:fldChar w:fldCharType="end"/>
      </w:r>
      <w:r w:rsidRPr="004B690D">
        <w:rPr>
          <w:b/>
          <w:i w:val="0"/>
          <w:color w:val="000000" w:themeColor="text1"/>
          <w:lang w:val="es-CO"/>
        </w:rPr>
        <w:t>. Codificación de los tipos de suelo.</w:t>
      </w:r>
    </w:p>
    <w:tbl>
      <w:tblPr>
        <w:tblStyle w:val="Tablaconcuadrcula"/>
        <w:tblW w:w="0" w:type="auto"/>
        <w:jc w:val="center"/>
        <w:tblLook w:val="04A0" w:firstRow="1" w:lastRow="0" w:firstColumn="1" w:lastColumn="0" w:noHBand="0" w:noVBand="1"/>
      </w:tblPr>
      <w:tblGrid>
        <w:gridCol w:w="2692"/>
        <w:gridCol w:w="2678"/>
      </w:tblGrid>
      <w:tr w:rsidR="00B94F89" w:rsidRPr="004B690D" w:rsidTr="00B94F89">
        <w:trPr>
          <w:jc w:val="center"/>
        </w:trPr>
        <w:tc>
          <w:tcPr>
            <w:tcW w:w="2692" w:type="dxa"/>
          </w:tcPr>
          <w:p w:rsidR="00B94F89" w:rsidRPr="004B690D" w:rsidRDefault="00B94F89" w:rsidP="00F07D72">
            <w:pPr>
              <w:pStyle w:val="Prrafodelista"/>
              <w:ind w:left="0"/>
              <w:jc w:val="center"/>
              <w:rPr>
                <w:b/>
                <w:lang w:val="es-CO"/>
              </w:rPr>
            </w:pPr>
            <w:r w:rsidRPr="004B690D">
              <w:rPr>
                <w:b/>
                <w:lang w:val="es-CO"/>
              </w:rPr>
              <w:t>Valores Antiguos</w:t>
            </w:r>
          </w:p>
        </w:tc>
        <w:tc>
          <w:tcPr>
            <w:tcW w:w="2678" w:type="dxa"/>
          </w:tcPr>
          <w:p w:rsidR="00B94F89" w:rsidRPr="004B690D" w:rsidRDefault="00B94F89" w:rsidP="00F07D72">
            <w:pPr>
              <w:pStyle w:val="Prrafodelista"/>
              <w:ind w:left="0"/>
              <w:jc w:val="center"/>
              <w:rPr>
                <w:b/>
                <w:lang w:val="es-CO"/>
              </w:rPr>
            </w:pPr>
            <w:r w:rsidRPr="004B690D">
              <w:rPr>
                <w:b/>
                <w:lang w:val="es-CO"/>
              </w:rPr>
              <w:t>Valores Nuevos</w:t>
            </w:r>
          </w:p>
        </w:tc>
      </w:tr>
      <w:tr w:rsidR="00B94F89" w:rsidRPr="004B690D" w:rsidTr="00B94F89">
        <w:trPr>
          <w:jc w:val="center"/>
        </w:trPr>
        <w:tc>
          <w:tcPr>
            <w:tcW w:w="2692" w:type="dxa"/>
          </w:tcPr>
          <w:p w:rsidR="00B94F89" w:rsidRPr="004B690D" w:rsidRDefault="00B94F89" w:rsidP="00F07D72">
            <w:pPr>
              <w:pStyle w:val="Prrafodelista"/>
              <w:ind w:left="0"/>
              <w:jc w:val="center"/>
              <w:rPr>
                <w:lang w:val="es-CO"/>
              </w:rPr>
            </w:pPr>
            <w:r w:rsidRPr="004B690D">
              <w:rPr>
                <w:lang w:val="es-CO"/>
              </w:rPr>
              <w:t>POc1 (Aluviales)</w:t>
            </w:r>
          </w:p>
        </w:tc>
        <w:tc>
          <w:tcPr>
            <w:tcW w:w="2678" w:type="dxa"/>
          </w:tcPr>
          <w:p w:rsidR="00B94F89" w:rsidRPr="004B690D" w:rsidRDefault="00B94F89" w:rsidP="00F07D72">
            <w:pPr>
              <w:pStyle w:val="Prrafodelista"/>
              <w:ind w:left="0"/>
              <w:jc w:val="center"/>
              <w:rPr>
                <w:lang w:val="es-CO"/>
              </w:rPr>
            </w:pPr>
            <w:r w:rsidRPr="004B690D">
              <w:rPr>
                <w:lang w:val="es-CO"/>
              </w:rPr>
              <w:t>1</w:t>
            </w:r>
          </w:p>
        </w:tc>
      </w:tr>
      <w:tr w:rsidR="00B94F89" w:rsidRPr="004B690D" w:rsidTr="00B94F89">
        <w:trPr>
          <w:jc w:val="center"/>
        </w:trPr>
        <w:tc>
          <w:tcPr>
            <w:tcW w:w="2692" w:type="dxa"/>
          </w:tcPr>
          <w:p w:rsidR="00B94F89" w:rsidRPr="004B690D" w:rsidRDefault="00B94F89" w:rsidP="00F07D72">
            <w:pPr>
              <w:pStyle w:val="Prrafodelista"/>
              <w:ind w:left="0"/>
              <w:jc w:val="center"/>
              <w:rPr>
                <w:lang w:val="es-CO"/>
              </w:rPr>
            </w:pPr>
            <w:r w:rsidRPr="004B690D">
              <w:rPr>
                <w:lang w:val="es-CO"/>
              </w:rPr>
              <w:t>YAe1 (Suelo Residual)</w:t>
            </w:r>
          </w:p>
        </w:tc>
        <w:tc>
          <w:tcPr>
            <w:tcW w:w="2678" w:type="dxa"/>
          </w:tcPr>
          <w:p w:rsidR="00B94F89" w:rsidRPr="004B690D" w:rsidRDefault="00B94F89" w:rsidP="00F07D72">
            <w:pPr>
              <w:pStyle w:val="Prrafodelista"/>
              <w:ind w:left="0"/>
              <w:jc w:val="center"/>
              <w:rPr>
                <w:lang w:val="es-CO"/>
              </w:rPr>
            </w:pPr>
            <w:r w:rsidRPr="004B690D">
              <w:rPr>
                <w:lang w:val="es-CO"/>
              </w:rPr>
              <w:t>2</w:t>
            </w:r>
          </w:p>
        </w:tc>
      </w:tr>
      <w:tr w:rsidR="00B94F89" w:rsidRPr="004B690D" w:rsidTr="00B94F89">
        <w:trPr>
          <w:jc w:val="center"/>
        </w:trPr>
        <w:tc>
          <w:tcPr>
            <w:tcW w:w="2692" w:type="dxa"/>
          </w:tcPr>
          <w:p w:rsidR="00B94F89" w:rsidRPr="004B690D" w:rsidRDefault="00B94F89" w:rsidP="00F07D72">
            <w:pPr>
              <w:pStyle w:val="Prrafodelista"/>
              <w:ind w:left="0"/>
              <w:jc w:val="center"/>
              <w:rPr>
                <w:lang w:val="es-CO"/>
              </w:rPr>
            </w:pPr>
            <w:r w:rsidRPr="004B690D">
              <w:rPr>
                <w:lang w:val="es-CO"/>
              </w:rPr>
              <w:t>YAf2 (Suelo residual)</w:t>
            </w:r>
          </w:p>
        </w:tc>
        <w:tc>
          <w:tcPr>
            <w:tcW w:w="2678" w:type="dxa"/>
          </w:tcPr>
          <w:p w:rsidR="00B94F89" w:rsidRPr="004B690D" w:rsidRDefault="00B94F89" w:rsidP="00F07D72">
            <w:pPr>
              <w:pStyle w:val="Prrafodelista"/>
              <w:ind w:left="0"/>
              <w:jc w:val="center"/>
              <w:rPr>
                <w:lang w:val="es-CO"/>
              </w:rPr>
            </w:pPr>
            <w:r w:rsidRPr="004B690D">
              <w:rPr>
                <w:lang w:val="es-CO"/>
              </w:rPr>
              <w:t>2</w:t>
            </w:r>
          </w:p>
        </w:tc>
      </w:tr>
      <w:tr w:rsidR="00B94F89" w:rsidRPr="004B690D" w:rsidTr="00B94F89">
        <w:trPr>
          <w:jc w:val="center"/>
        </w:trPr>
        <w:tc>
          <w:tcPr>
            <w:tcW w:w="2692" w:type="dxa"/>
          </w:tcPr>
          <w:p w:rsidR="00B94F89" w:rsidRPr="004B690D" w:rsidRDefault="00B94F89" w:rsidP="00F07D72">
            <w:pPr>
              <w:pStyle w:val="Prrafodelista"/>
              <w:ind w:left="0"/>
              <w:jc w:val="center"/>
              <w:rPr>
                <w:lang w:val="es-CO"/>
              </w:rPr>
            </w:pPr>
            <w:proofErr w:type="spellStart"/>
            <w:r w:rsidRPr="004B690D">
              <w:rPr>
                <w:lang w:val="es-CO"/>
              </w:rPr>
              <w:t>NoData</w:t>
            </w:r>
            <w:proofErr w:type="spellEnd"/>
          </w:p>
        </w:tc>
        <w:tc>
          <w:tcPr>
            <w:tcW w:w="2678" w:type="dxa"/>
          </w:tcPr>
          <w:p w:rsidR="00B94F89" w:rsidRPr="004B690D" w:rsidRDefault="00B94F89" w:rsidP="00F07D72">
            <w:pPr>
              <w:pStyle w:val="Prrafodelista"/>
              <w:ind w:left="0"/>
              <w:jc w:val="center"/>
              <w:rPr>
                <w:lang w:val="es-CO"/>
              </w:rPr>
            </w:pPr>
            <w:proofErr w:type="spellStart"/>
            <w:r w:rsidRPr="004B690D">
              <w:rPr>
                <w:lang w:val="es-CO"/>
              </w:rPr>
              <w:t>NoData</w:t>
            </w:r>
            <w:proofErr w:type="spellEnd"/>
          </w:p>
        </w:tc>
      </w:tr>
    </w:tbl>
    <w:p w:rsidR="00B94F89" w:rsidRPr="004B690D" w:rsidRDefault="00B94F89" w:rsidP="0067421F">
      <w:pPr>
        <w:rPr>
          <w:lang w:val="es-CO"/>
        </w:rPr>
      </w:pPr>
    </w:p>
    <w:p w:rsidR="0067421F" w:rsidRPr="004B690D" w:rsidRDefault="00B94F89" w:rsidP="0067421F">
      <w:pPr>
        <w:rPr>
          <w:lang w:val="es-CO"/>
        </w:rPr>
      </w:pPr>
      <w:r w:rsidRPr="004B690D">
        <w:rPr>
          <w:lang w:val="es-CO"/>
        </w:rPr>
        <w:lastRenderedPageBreak/>
        <w:t>De esta forma, las unidades de suelo quedan divididas en dos categorías: depósitos aluviales (1) y suelo</w:t>
      </w:r>
      <w:r w:rsidR="00214C1D" w:rsidRPr="004B690D">
        <w:rPr>
          <w:lang w:val="es-CO"/>
        </w:rPr>
        <w:t>s</w:t>
      </w:r>
      <w:r w:rsidRPr="004B690D">
        <w:rPr>
          <w:lang w:val="es-CO"/>
        </w:rPr>
        <w:t xml:space="preserve"> residual</w:t>
      </w:r>
      <w:r w:rsidR="00214C1D" w:rsidRPr="004B690D">
        <w:rPr>
          <w:lang w:val="es-CO"/>
        </w:rPr>
        <w:t>es</w:t>
      </w:r>
      <w:r w:rsidRPr="004B690D">
        <w:rPr>
          <w:lang w:val="es-CO"/>
        </w:rPr>
        <w:t xml:space="preserve"> del Batolito Antioqueño (2). Cada una de estas unidades tiene unas propiedades mecánicas e hidro</w:t>
      </w:r>
      <w:r w:rsidR="00870AE9" w:rsidRPr="004B690D">
        <w:rPr>
          <w:lang w:val="es-CO"/>
        </w:rPr>
        <w:t>lógicas homogéneas</w:t>
      </w:r>
      <w:r w:rsidRPr="004B690D">
        <w:rPr>
          <w:lang w:val="es-CO"/>
        </w:rPr>
        <w:t xml:space="preserve">. </w:t>
      </w:r>
    </w:p>
    <w:p w:rsidR="00F4302B" w:rsidRPr="004B690D" w:rsidRDefault="00B94F89" w:rsidP="00F4302B">
      <w:pPr>
        <w:pStyle w:val="Prrafodelista"/>
        <w:numPr>
          <w:ilvl w:val="0"/>
          <w:numId w:val="9"/>
        </w:numPr>
        <w:rPr>
          <w:lang w:val="es-CO"/>
        </w:rPr>
      </w:pPr>
      <w:r w:rsidRPr="004B690D">
        <w:rPr>
          <w:lang w:val="es-CO"/>
        </w:rPr>
        <w:t xml:space="preserve">Convierta el raster reclasificado </w:t>
      </w:r>
      <w:r w:rsidR="00870AE9" w:rsidRPr="004B690D">
        <w:rPr>
          <w:lang w:val="es-CO"/>
        </w:rPr>
        <w:t>a</w:t>
      </w:r>
      <w:r w:rsidRPr="004B690D">
        <w:rPr>
          <w:lang w:val="es-CO"/>
        </w:rPr>
        <w:t xml:space="preserve"> formato ASCII</w:t>
      </w:r>
      <w:r w:rsidR="00870AE9" w:rsidRPr="004B690D">
        <w:rPr>
          <w:lang w:val="es-CO"/>
        </w:rPr>
        <w:t xml:space="preserve"> (</w:t>
      </w:r>
      <w:proofErr w:type="spellStart"/>
      <w:r w:rsidR="00870AE9" w:rsidRPr="004B690D">
        <w:rPr>
          <w:lang w:val="es-CO"/>
        </w:rPr>
        <w:t>Conversion</w:t>
      </w:r>
      <w:proofErr w:type="spellEnd"/>
      <w:r w:rsidR="00870AE9" w:rsidRPr="004B690D">
        <w:rPr>
          <w:lang w:val="es-CO"/>
        </w:rPr>
        <w:t xml:space="preserve"> Tools &gt; </w:t>
      </w:r>
      <w:proofErr w:type="spellStart"/>
      <w:r w:rsidR="00870AE9" w:rsidRPr="004B690D">
        <w:rPr>
          <w:lang w:val="es-CO"/>
        </w:rPr>
        <w:t>From</w:t>
      </w:r>
      <w:proofErr w:type="spellEnd"/>
      <w:r w:rsidR="00870AE9" w:rsidRPr="004B690D">
        <w:rPr>
          <w:lang w:val="es-CO"/>
        </w:rPr>
        <w:t xml:space="preserve"> </w:t>
      </w:r>
      <w:proofErr w:type="spellStart"/>
      <w:r w:rsidR="00870AE9" w:rsidRPr="004B690D">
        <w:rPr>
          <w:lang w:val="es-CO"/>
        </w:rPr>
        <w:t>Raster</w:t>
      </w:r>
      <w:proofErr w:type="spellEnd"/>
      <w:r w:rsidR="00870AE9" w:rsidRPr="004B690D">
        <w:rPr>
          <w:lang w:val="es-CO"/>
        </w:rPr>
        <w:t xml:space="preserve"> &gt; </w:t>
      </w:r>
      <w:proofErr w:type="spellStart"/>
      <w:r w:rsidR="00870AE9" w:rsidRPr="004B690D">
        <w:rPr>
          <w:lang w:val="es-CO"/>
        </w:rPr>
        <w:t>Raster</w:t>
      </w:r>
      <w:proofErr w:type="spellEnd"/>
      <w:r w:rsidR="00870AE9" w:rsidRPr="004B690D">
        <w:rPr>
          <w:lang w:val="es-CO"/>
        </w:rPr>
        <w:t xml:space="preserve"> </w:t>
      </w:r>
      <w:proofErr w:type="spellStart"/>
      <w:r w:rsidR="00870AE9" w:rsidRPr="004B690D">
        <w:rPr>
          <w:lang w:val="es-CO"/>
        </w:rPr>
        <w:t>to</w:t>
      </w:r>
      <w:proofErr w:type="spellEnd"/>
      <w:r w:rsidR="00870AE9" w:rsidRPr="004B690D">
        <w:rPr>
          <w:lang w:val="es-CO"/>
        </w:rPr>
        <w:t xml:space="preserve"> ASCII)</w:t>
      </w:r>
      <w:r w:rsidRPr="004B690D">
        <w:rPr>
          <w:lang w:val="es-CO"/>
        </w:rPr>
        <w:t>. Guárdelo con el nombre “</w:t>
      </w:r>
      <w:proofErr w:type="spellStart"/>
      <w:r w:rsidRPr="004B690D">
        <w:rPr>
          <w:lang w:val="es-CO"/>
        </w:rPr>
        <w:t>Suelos_Arenosa_Reclass_clip.asc</w:t>
      </w:r>
      <w:proofErr w:type="spellEnd"/>
      <w:r w:rsidRPr="004B690D">
        <w:rPr>
          <w:lang w:val="es-CO"/>
        </w:rPr>
        <w:t xml:space="preserve">”. </w:t>
      </w:r>
      <w:r w:rsidR="00214C1D" w:rsidRPr="004B690D">
        <w:rPr>
          <w:lang w:val="es-CO"/>
        </w:rPr>
        <w:t xml:space="preserve">Ábralo con el </w:t>
      </w:r>
      <w:r w:rsidR="00870AE9" w:rsidRPr="004B690D">
        <w:rPr>
          <w:lang w:val="es-CO"/>
        </w:rPr>
        <w:t>editor de texto</w:t>
      </w:r>
      <w:r w:rsidR="00214C1D" w:rsidRPr="004B690D">
        <w:rPr>
          <w:lang w:val="es-CO"/>
        </w:rPr>
        <w:t xml:space="preserve"> y revise que los parámetros coincidan con los del</w:t>
      </w:r>
      <w:r w:rsidR="00870AE9" w:rsidRPr="004B690D">
        <w:rPr>
          <w:lang w:val="es-CO"/>
        </w:rPr>
        <w:t xml:space="preserve"> resto de mapas.</w:t>
      </w:r>
    </w:p>
    <w:p w:rsidR="00F4302B" w:rsidRPr="004B690D" w:rsidRDefault="00214C1D" w:rsidP="00F4302B">
      <w:pPr>
        <w:pStyle w:val="Ttulo1"/>
        <w:numPr>
          <w:ilvl w:val="0"/>
          <w:numId w:val="36"/>
        </w:numPr>
        <w:rPr>
          <w:lang w:val="es-CO"/>
        </w:rPr>
      </w:pPr>
      <w:r w:rsidRPr="004B690D">
        <w:rPr>
          <w:lang w:val="es-CO"/>
        </w:rPr>
        <w:t xml:space="preserve">EJECUCIÓN DE LOS PROGRAMAS </w:t>
      </w:r>
    </w:p>
    <w:p w:rsidR="00F56A6A" w:rsidRPr="004B690D" w:rsidRDefault="00214C1D" w:rsidP="00F4302B">
      <w:pPr>
        <w:rPr>
          <w:lang w:val="es-CO"/>
        </w:rPr>
      </w:pPr>
      <w:r w:rsidRPr="004B690D">
        <w:rPr>
          <w:lang w:val="es-CO"/>
        </w:rPr>
        <w:t>Una ve</w:t>
      </w:r>
      <w:r w:rsidR="005E27C9" w:rsidRPr="004B690D">
        <w:rPr>
          <w:lang w:val="es-CO"/>
        </w:rPr>
        <w:t>z tenga lista la información de entrada, debe ejecutar lo</w:t>
      </w:r>
      <w:r w:rsidR="00EC25AD" w:rsidRPr="004B690D">
        <w:rPr>
          <w:lang w:val="es-CO"/>
        </w:rPr>
        <w:t xml:space="preserve">s programas auxiliares y finalmente TRIGRS, que se encuentran en la carpeta </w:t>
      </w:r>
      <w:proofErr w:type="spellStart"/>
      <w:r w:rsidR="00EC25AD" w:rsidRPr="004B690D">
        <w:rPr>
          <w:lang w:val="es-CO"/>
        </w:rPr>
        <w:t>bin</w:t>
      </w:r>
      <w:proofErr w:type="spellEnd"/>
      <w:r w:rsidR="005E27C9" w:rsidRPr="004B690D">
        <w:rPr>
          <w:lang w:val="es-CO"/>
        </w:rPr>
        <w:t xml:space="preserve">. </w:t>
      </w:r>
      <w:r w:rsidR="00BF0B52" w:rsidRPr="004B690D">
        <w:rPr>
          <w:lang w:val="es-CO"/>
        </w:rPr>
        <w:t>Los</w:t>
      </w:r>
      <w:r w:rsidR="005E27C9" w:rsidRPr="004B690D">
        <w:rPr>
          <w:lang w:val="es-CO"/>
        </w:rPr>
        <w:t xml:space="preserve"> programas </w:t>
      </w:r>
      <w:r w:rsidR="00BF0B52" w:rsidRPr="004B690D">
        <w:rPr>
          <w:lang w:val="es-CO"/>
        </w:rPr>
        <w:t xml:space="preserve">auxiliares </w:t>
      </w:r>
      <w:r w:rsidR="005E27C9" w:rsidRPr="004B690D">
        <w:rPr>
          <w:lang w:val="es-CO"/>
        </w:rPr>
        <w:t xml:space="preserve">tienen como objetivo preparar la información ingresada y crear capas intermedias que son necesarias para el cálculo final. Estos programas deben ejecutarse siempre en el siguiente orden, ya que normalmente, los archivos de salida de uno son los archivos de entrada del siguiente. </w:t>
      </w:r>
    </w:p>
    <w:p w:rsidR="00F4302B" w:rsidRPr="004B690D" w:rsidRDefault="005E27C9" w:rsidP="00F4302B">
      <w:pPr>
        <w:pStyle w:val="Prrafodelista"/>
        <w:numPr>
          <w:ilvl w:val="0"/>
          <w:numId w:val="11"/>
        </w:numPr>
        <w:rPr>
          <w:b/>
          <w:lang w:val="es-CO"/>
        </w:rPr>
      </w:pPr>
      <w:proofErr w:type="spellStart"/>
      <w:r w:rsidRPr="004B690D">
        <w:rPr>
          <w:b/>
          <w:lang w:val="es-CO"/>
        </w:rPr>
        <w:t>Unit</w:t>
      </w:r>
      <w:proofErr w:type="spellEnd"/>
      <w:r w:rsidRPr="004B690D">
        <w:rPr>
          <w:b/>
          <w:lang w:val="es-CO"/>
        </w:rPr>
        <w:t xml:space="preserve"> </w:t>
      </w:r>
      <w:proofErr w:type="spellStart"/>
      <w:r w:rsidRPr="004B690D">
        <w:rPr>
          <w:b/>
          <w:lang w:val="es-CO"/>
        </w:rPr>
        <w:t>Converter</w:t>
      </w:r>
      <w:proofErr w:type="spellEnd"/>
      <w:r w:rsidRPr="004B690D">
        <w:rPr>
          <w:b/>
          <w:lang w:val="es-CO"/>
        </w:rPr>
        <w:t xml:space="preserve"> (Opcional): </w:t>
      </w:r>
      <w:r w:rsidRPr="004B690D">
        <w:rPr>
          <w:lang w:val="es-CO"/>
        </w:rPr>
        <w:t xml:space="preserve">En caso de tener archivos en unidades distintas a las aceptadas por el modelo, este </w:t>
      </w:r>
      <w:r w:rsidR="00EC25AD" w:rsidRPr="004B690D">
        <w:rPr>
          <w:lang w:val="es-CO"/>
        </w:rPr>
        <w:t>programa</w:t>
      </w:r>
      <w:r w:rsidRPr="004B690D">
        <w:rPr>
          <w:lang w:val="es-CO"/>
        </w:rPr>
        <w:t xml:space="preserve"> permite convert</w:t>
      </w:r>
      <w:r w:rsidR="00B3500E" w:rsidRPr="004B690D">
        <w:rPr>
          <w:lang w:val="es-CO"/>
        </w:rPr>
        <w:t xml:space="preserve">irlas </w:t>
      </w:r>
      <w:r w:rsidRPr="004B690D">
        <w:rPr>
          <w:lang w:val="es-CO"/>
        </w:rPr>
        <w:t>(</w:t>
      </w:r>
      <w:proofErr w:type="spellStart"/>
      <w:r w:rsidRPr="004B690D">
        <w:rPr>
          <w:lang w:val="es-CO"/>
        </w:rPr>
        <w:t>pfs</w:t>
      </w:r>
      <w:proofErr w:type="spellEnd"/>
      <w:r w:rsidRPr="004B690D">
        <w:rPr>
          <w:lang w:val="es-CO"/>
        </w:rPr>
        <w:t xml:space="preserve"> a </w:t>
      </w:r>
      <w:proofErr w:type="spellStart"/>
      <w:r w:rsidRPr="004B690D">
        <w:rPr>
          <w:lang w:val="es-CO"/>
        </w:rPr>
        <w:t>Pa</w:t>
      </w:r>
      <w:proofErr w:type="spellEnd"/>
      <w:r w:rsidRPr="004B690D">
        <w:rPr>
          <w:lang w:val="es-CO"/>
        </w:rPr>
        <w:t xml:space="preserve">, pies a metros, </w:t>
      </w:r>
      <w:proofErr w:type="spellStart"/>
      <w:r w:rsidRPr="004B690D">
        <w:rPr>
          <w:lang w:val="es-CO"/>
        </w:rPr>
        <w:t>etc</w:t>
      </w:r>
      <w:proofErr w:type="spellEnd"/>
      <w:r w:rsidRPr="004B690D">
        <w:rPr>
          <w:lang w:val="es-CO"/>
        </w:rPr>
        <w:t>)</w:t>
      </w:r>
      <w:r w:rsidR="00B3500E" w:rsidRPr="004B690D">
        <w:rPr>
          <w:lang w:val="es-CO"/>
        </w:rPr>
        <w:t>.</w:t>
      </w:r>
    </w:p>
    <w:p w:rsidR="005E27C9" w:rsidRPr="004B690D" w:rsidRDefault="005E27C9" w:rsidP="00F4302B">
      <w:pPr>
        <w:pStyle w:val="Prrafodelista"/>
        <w:numPr>
          <w:ilvl w:val="0"/>
          <w:numId w:val="11"/>
        </w:numPr>
        <w:rPr>
          <w:b/>
          <w:lang w:val="es-CO"/>
        </w:rPr>
      </w:pPr>
      <w:proofErr w:type="spellStart"/>
      <w:r w:rsidRPr="004B690D">
        <w:rPr>
          <w:b/>
          <w:lang w:val="es-CO"/>
        </w:rPr>
        <w:t>Grid</w:t>
      </w:r>
      <w:proofErr w:type="spellEnd"/>
      <w:r w:rsidRPr="004B690D">
        <w:rPr>
          <w:b/>
          <w:lang w:val="es-CO"/>
        </w:rPr>
        <w:t xml:space="preserve"> Match: </w:t>
      </w:r>
      <w:r w:rsidR="00EC25AD" w:rsidRPr="004B690D">
        <w:rPr>
          <w:lang w:val="es-CO"/>
        </w:rPr>
        <w:t>Permite corroborar que todos los archivos ASCII contienen raster con el mismo número de celdas, coordenadas y tamaño de celda.</w:t>
      </w:r>
    </w:p>
    <w:p w:rsidR="00F4302B" w:rsidRPr="004B690D" w:rsidRDefault="005E27C9" w:rsidP="00F4302B">
      <w:pPr>
        <w:pStyle w:val="Prrafodelista"/>
        <w:numPr>
          <w:ilvl w:val="0"/>
          <w:numId w:val="11"/>
        </w:numPr>
        <w:rPr>
          <w:b/>
          <w:lang w:val="es-CO"/>
        </w:rPr>
      </w:pPr>
      <w:r w:rsidRPr="004B690D">
        <w:rPr>
          <w:b/>
          <w:lang w:val="es-CO"/>
        </w:rPr>
        <w:t xml:space="preserve">Topo </w:t>
      </w:r>
      <w:proofErr w:type="spellStart"/>
      <w:r w:rsidRPr="004B690D">
        <w:rPr>
          <w:b/>
          <w:lang w:val="es-CO"/>
        </w:rPr>
        <w:t>Index</w:t>
      </w:r>
      <w:proofErr w:type="spellEnd"/>
      <w:r w:rsidR="00EC25AD" w:rsidRPr="004B690D">
        <w:rPr>
          <w:b/>
          <w:lang w:val="es-CO"/>
        </w:rPr>
        <w:t xml:space="preserve">: </w:t>
      </w:r>
      <w:r w:rsidR="00EC25AD" w:rsidRPr="004B690D">
        <w:rPr>
          <w:lang w:val="es-CO"/>
        </w:rPr>
        <w:t>Utiliza el DEM y la dirección de flujo para definir el patrón de distribución del flujo, calcular los factores de ponderación para distribuir la escorrentía de la superficie y calcular los tamaños de la matriz que utilizará TRIGRS para sus cálculos.</w:t>
      </w:r>
    </w:p>
    <w:p w:rsidR="00E24533" w:rsidRPr="004B690D" w:rsidRDefault="005E27C9" w:rsidP="00F4302B">
      <w:pPr>
        <w:pStyle w:val="Prrafodelista"/>
        <w:numPr>
          <w:ilvl w:val="0"/>
          <w:numId w:val="11"/>
        </w:numPr>
        <w:rPr>
          <w:b/>
          <w:lang w:val="es-CO"/>
        </w:rPr>
      </w:pPr>
      <w:r w:rsidRPr="004B690D">
        <w:rPr>
          <w:b/>
          <w:lang w:val="es-CO"/>
        </w:rPr>
        <w:t>TRIGRS</w:t>
      </w:r>
      <w:r w:rsidR="00EC25AD" w:rsidRPr="004B690D">
        <w:rPr>
          <w:b/>
          <w:lang w:val="es-CO"/>
        </w:rPr>
        <w:t xml:space="preserve">: </w:t>
      </w:r>
      <w:r w:rsidR="00EC25AD" w:rsidRPr="004B690D">
        <w:rPr>
          <w:lang w:val="es-CO"/>
        </w:rPr>
        <w:t xml:space="preserve">Una vez preparados los mapas y generado las capas intermedias, se corre el ejecutable final que realiza los cálculos de presión de poros y factor de seguridad para los instantes de tiempo que usted determine. </w:t>
      </w:r>
    </w:p>
    <w:p w:rsidR="00145D3F" w:rsidRPr="004B690D" w:rsidRDefault="00145D3F" w:rsidP="00145D3F">
      <w:pPr>
        <w:pStyle w:val="Prrafodelista"/>
        <w:ind w:left="644"/>
        <w:rPr>
          <w:lang w:val="es-CO"/>
        </w:rPr>
      </w:pPr>
      <w:r w:rsidRPr="004B690D">
        <w:rPr>
          <w:noProof/>
          <w:lang w:val="es-CO" w:eastAsia="es-CO"/>
        </w:rPr>
        <mc:AlternateContent>
          <mc:Choice Requires="wps">
            <w:drawing>
              <wp:anchor distT="45720" distB="45720" distL="114300" distR="114300" simplePos="0" relativeHeight="251659264" behindDoc="0" locked="0" layoutInCell="1" allowOverlap="1" wp14:anchorId="4500ADA1" wp14:editId="4611D7E6">
                <wp:simplePos x="0" y="0"/>
                <wp:positionH relativeFrom="column">
                  <wp:posOffset>-123190</wp:posOffset>
                </wp:positionH>
                <wp:positionV relativeFrom="paragraph">
                  <wp:posOffset>260350</wp:posOffset>
                </wp:positionV>
                <wp:extent cx="5963920" cy="2906395"/>
                <wp:effectExtent l="0" t="0" r="17780" b="273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920" cy="2906395"/>
                        </a:xfrm>
                        <a:prstGeom prst="rect">
                          <a:avLst/>
                        </a:prstGeom>
                        <a:solidFill>
                          <a:srgbClr val="FFFFFF"/>
                        </a:solidFill>
                        <a:ln w="9525">
                          <a:solidFill>
                            <a:srgbClr val="000000"/>
                          </a:solidFill>
                          <a:miter lim="800000"/>
                          <a:headEnd/>
                          <a:tailEnd/>
                        </a:ln>
                      </wps:spPr>
                      <wps:txbx>
                        <w:txbxContent>
                          <w:p w:rsidR="00544BA3" w:rsidRPr="00FF7124" w:rsidRDefault="00FF7124" w:rsidP="00FF7124">
                            <w:pPr>
                              <w:rPr>
                                <w:b/>
                                <w:lang w:val="es-CO"/>
                              </w:rPr>
                            </w:pPr>
                            <w:r w:rsidRPr="00544BA3">
                              <w:rPr>
                                <w:b/>
                                <w:lang w:val="es-CO"/>
                              </w:rPr>
                              <w:t>Entendiendo la interfaz de usuario</w:t>
                            </w:r>
                            <w:r>
                              <w:rPr>
                                <w:b/>
                                <w:lang w:val="es-CO"/>
                              </w:rPr>
                              <w:t xml:space="preserve">: </w:t>
                            </w:r>
                            <w:r w:rsidR="00544BA3">
                              <w:rPr>
                                <w:lang w:val="es-CO"/>
                              </w:rPr>
                              <w:t xml:space="preserve">Cada ejecutable que usted encuentra en la carpeta </w:t>
                            </w:r>
                            <w:proofErr w:type="spellStart"/>
                            <w:r w:rsidR="00544BA3">
                              <w:rPr>
                                <w:lang w:val="es-CO"/>
                              </w:rPr>
                              <w:t>bin</w:t>
                            </w:r>
                            <w:proofErr w:type="spellEnd"/>
                            <w:r w:rsidR="00544BA3">
                              <w:rPr>
                                <w:lang w:val="es-CO"/>
                              </w:rPr>
                              <w:t xml:space="preserve"> contiene un código que se ejecuta cada vez que usted da doble </w:t>
                            </w:r>
                            <w:r w:rsidR="00E24533">
                              <w:rPr>
                                <w:lang w:val="es-CO"/>
                              </w:rPr>
                              <w:t>clic</w:t>
                            </w:r>
                            <w:r w:rsidR="00544BA3">
                              <w:rPr>
                                <w:lang w:val="es-CO"/>
                              </w:rPr>
                              <w:t xml:space="preserve"> sobre el archivo .</w:t>
                            </w:r>
                            <w:proofErr w:type="spellStart"/>
                            <w:r w:rsidR="00544BA3">
                              <w:rPr>
                                <w:lang w:val="es-CO"/>
                              </w:rPr>
                              <w:t>exe</w:t>
                            </w:r>
                            <w:proofErr w:type="spellEnd"/>
                            <w:r w:rsidR="00544BA3">
                              <w:rPr>
                                <w:lang w:val="es-CO"/>
                              </w:rPr>
                              <w:t>. Estos códigos necesitan para su funcionamiento un archivo de entrada, el cual contiene los parámetros con los que debe correr el código, y es el archivo que usted como usuario debe modificar. Los archivos de entrada los encuentra en la carpeta TRIGRS con los siguientes nombres:</w:t>
                            </w:r>
                          </w:p>
                          <w:p w:rsidR="00544BA3" w:rsidRDefault="00544BA3" w:rsidP="00544BA3">
                            <w:pPr>
                              <w:pStyle w:val="Prrafodelista"/>
                              <w:numPr>
                                <w:ilvl w:val="0"/>
                                <w:numId w:val="12"/>
                              </w:numPr>
                              <w:rPr>
                                <w:lang w:val="es-CO"/>
                              </w:rPr>
                            </w:pPr>
                            <w:r>
                              <w:rPr>
                                <w:lang w:val="es-CO"/>
                              </w:rPr>
                              <w:t>Uc_in</w:t>
                            </w:r>
                            <w:r w:rsidR="00E24533">
                              <w:rPr>
                                <w:lang w:val="es-CO"/>
                              </w:rPr>
                              <w:t>.txt</w:t>
                            </w:r>
                            <w:r>
                              <w:rPr>
                                <w:lang w:val="es-CO"/>
                              </w:rPr>
                              <w:t xml:space="preserve">: Archivo de inicio del </w:t>
                            </w:r>
                            <w:proofErr w:type="spellStart"/>
                            <w:r>
                              <w:rPr>
                                <w:lang w:val="es-CO"/>
                              </w:rPr>
                              <w:t>Unit</w:t>
                            </w:r>
                            <w:proofErr w:type="spellEnd"/>
                            <w:r>
                              <w:rPr>
                                <w:lang w:val="es-CO"/>
                              </w:rPr>
                              <w:t xml:space="preserve"> </w:t>
                            </w:r>
                            <w:proofErr w:type="spellStart"/>
                            <w:r>
                              <w:rPr>
                                <w:lang w:val="es-CO"/>
                              </w:rPr>
                              <w:t>Converter</w:t>
                            </w:r>
                            <w:proofErr w:type="spellEnd"/>
                          </w:p>
                          <w:p w:rsidR="00544BA3" w:rsidRDefault="00544BA3" w:rsidP="00544BA3">
                            <w:pPr>
                              <w:pStyle w:val="Prrafodelista"/>
                              <w:numPr>
                                <w:ilvl w:val="0"/>
                                <w:numId w:val="12"/>
                              </w:numPr>
                              <w:rPr>
                                <w:lang w:val="es-CO"/>
                              </w:rPr>
                            </w:pPr>
                            <w:r>
                              <w:rPr>
                                <w:lang w:val="es-CO"/>
                              </w:rPr>
                              <w:t>Gm_in</w:t>
                            </w:r>
                            <w:r w:rsidR="00E24533">
                              <w:rPr>
                                <w:lang w:val="es-CO"/>
                              </w:rPr>
                              <w:t>.txt</w:t>
                            </w:r>
                            <w:r>
                              <w:rPr>
                                <w:lang w:val="es-CO"/>
                              </w:rPr>
                              <w:t xml:space="preserve">: Archivo de inicio del </w:t>
                            </w:r>
                            <w:proofErr w:type="spellStart"/>
                            <w:r>
                              <w:rPr>
                                <w:lang w:val="es-CO"/>
                              </w:rPr>
                              <w:t>Grid</w:t>
                            </w:r>
                            <w:proofErr w:type="spellEnd"/>
                            <w:r>
                              <w:rPr>
                                <w:lang w:val="es-CO"/>
                              </w:rPr>
                              <w:t xml:space="preserve"> Match</w:t>
                            </w:r>
                          </w:p>
                          <w:p w:rsidR="00544BA3" w:rsidRDefault="00544BA3" w:rsidP="00544BA3">
                            <w:pPr>
                              <w:pStyle w:val="Prrafodelista"/>
                              <w:numPr>
                                <w:ilvl w:val="0"/>
                                <w:numId w:val="12"/>
                              </w:numPr>
                              <w:rPr>
                                <w:lang w:val="es-CO"/>
                              </w:rPr>
                            </w:pPr>
                            <w:r>
                              <w:rPr>
                                <w:lang w:val="es-CO"/>
                              </w:rPr>
                              <w:t>Tpx_in</w:t>
                            </w:r>
                            <w:r w:rsidR="00E24533">
                              <w:rPr>
                                <w:lang w:val="es-CO"/>
                              </w:rPr>
                              <w:t>.txt</w:t>
                            </w:r>
                            <w:r>
                              <w:rPr>
                                <w:lang w:val="es-CO"/>
                              </w:rPr>
                              <w:t xml:space="preserve">: Archivo de inicio del Topo </w:t>
                            </w:r>
                            <w:proofErr w:type="spellStart"/>
                            <w:r>
                              <w:rPr>
                                <w:lang w:val="es-CO"/>
                              </w:rPr>
                              <w:t>Index</w:t>
                            </w:r>
                            <w:proofErr w:type="spellEnd"/>
                          </w:p>
                          <w:p w:rsidR="00544BA3" w:rsidRDefault="00544BA3" w:rsidP="00F07D72">
                            <w:pPr>
                              <w:pStyle w:val="Prrafodelista"/>
                              <w:numPr>
                                <w:ilvl w:val="0"/>
                                <w:numId w:val="12"/>
                              </w:numPr>
                              <w:rPr>
                                <w:lang w:val="es-CO"/>
                              </w:rPr>
                            </w:pPr>
                            <w:r w:rsidRPr="00E24533">
                              <w:rPr>
                                <w:lang w:val="es-CO"/>
                              </w:rPr>
                              <w:t>Tr_in</w:t>
                            </w:r>
                            <w:r w:rsidR="00E24533" w:rsidRPr="00E24533">
                              <w:rPr>
                                <w:lang w:val="es-CO"/>
                              </w:rPr>
                              <w:t>.txt</w:t>
                            </w:r>
                            <w:r w:rsidRPr="00E24533">
                              <w:rPr>
                                <w:lang w:val="es-CO"/>
                              </w:rPr>
                              <w:t>: Archivo de inicio de TRIGRS</w:t>
                            </w:r>
                          </w:p>
                          <w:p w:rsidR="00145D3F" w:rsidRPr="00145D3F" w:rsidRDefault="00145D3F" w:rsidP="00145D3F">
                            <w:pPr>
                              <w:rPr>
                                <w:lang w:val="es-CO"/>
                              </w:rPr>
                            </w:pPr>
                            <w:r>
                              <w:rPr>
                                <w:lang w:val="es-CO"/>
                              </w:rPr>
                              <w:t>Cada vez que usted ejecute un programa, éste buscará su archivo de inicio en la misma carpeta donde está el archivo .</w:t>
                            </w:r>
                            <w:proofErr w:type="spellStart"/>
                            <w:r>
                              <w:rPr>
                                <w:lang w:val="es-CO"/>
                              </w:rPr>
                              <w:t>exe</w:t>
                            </w:r>
                            <w:proofErr w:type="spellEnd"/>
                            <w:r>
                              <w:rPr>
                                <w:lang w:val="es-CO"/>
                              </w:rPr>
                              <w:t xml:space="preserve">. Por lo tanto, copie y pegue todos los archivos de inicio de la carpeta TRIGRS en la carpeta </w:t>
                            </w:r>
                            <w:proofErr w:type="spellStart"/>
                            <w:r>
                              <w:rPr>
                                <w:lang w:val="es-CO"/>
                              </w:rPr>
                              <w:t>bin</w:t>
                            </w:r>
                            <w:proofErr w:type="spellEnd"/>
                            <w:r>
                              <w:rPr>
                                <w:lang w:val="es-CO"/>
                              </w:rPr>
                              <w:t xml:space="preserve"> para que queden juntos. Trate de conservar los archivos de inicio originales en la carpeta TRIGRS siempre, ya que le serán de utilidad para detectar errores en el archivo que está editando. </w:t>
                            </w:r>
                            <w:r w:rsidR="002467EF">
                              <w:rPr>
                                <w:lang w:val="es-CO"/>
                              </w:rPr>
                              <w:t>También, evite cambiar los nombres de los archivos de inicio, ya que esto fácilmente genera errores.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0ADA1" id="_x0000_s1027" type="#_x0000_t202" style="position:absolute;left:0;text-align:left;margin-left:-9.7pt;margin-top:20.5pt;width:469.6pt;height:228.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6FfKwIAAFUEAAAOAAAAZHJzL2Uyb0RvYy54bWysVNtu2zAMfR+wfxD0vtjxkrYx4hRdugwD&#10;ugvQ7QMYSY6FyaInKbG7ry8lp2l2exnmB0EUqaPDQ9LL66E17KCc12grPp3knCkrUGq7q/jXL5tX&#10;V5z5AFaCQasq/qA8v169fLHsu1IV2KCRyjECsb7su4o3IXRllnnRqBb8BDtlyVmjayGQ6XaZdNAT&#10;emuyIs8vsh6d7BwK5T2d3o5Ovkr4da1E+FTXXgVmKk7cQlpdWrdxzVZLKHcOukaLIw34BxYtaEuP&#10;nqBuIQDbO/0bVKuFQ491mAhsM6xrLVTKgbKZ5r9kc99Ap1IuJI7vTjL5/wcrPh4+O6ZlxYvpJWcW&#10;WirSeg/SIZOKBTUEZEWUqe98SdH3HcWH4Q0OVO6Usu/uUHzzzOK6AbtTN85h3yiQRHMab2ZnV0cc&#10;H0G2/QeU9BrsAyagoXZt1JBUYYRO5Xo4lYh4MEGH88XF60VBLkG+YpGTNU9vQPl0vXM+vFPYsrip&#10;uKMeSPBwuPMh0oHyKSS+5tFoudHGJMPttmvj2AGoXzbpO6L/FGYs6yu+mBfzUYG/QuTp+xNEqwM1&#10;vtFtxa9OQVBG3d5amdoygDbjnigbexQyajeqGIbtkEqXVI4ib1E+kLIOxz6nuaRNg+4HZz31eMX9&#10;9z04xZl5b6k6i+lsFociGbP5ZdTVnXu25x6wgqAqHjgbt+uQBinqZvGGqljrpO8zkyNl6t0k+3HO&#10;4nCc2ynq+W+wegQAAP//AwBQSwMEFAAGAAgAAAAhADO1yH7fAAAACgEAAA8AAABkcnMvZG93bnJl&#10;di54bWxMj8FOwzAMhu9IvENkJC5oSwvV1pSmE0ICwW0MBNesydqKxClJ1pW3x5zgaPvT7++vN7Oz&#10;bDIhDh4l5MsMmMHW6wE7CW+vD4sSWEwKtbIejYRvE2HTnJ/VqtL+hC9m2qWOUQjGSknoUxorzmPb&#10;G6fi0o8G6XbwwalEY+i4DupE4c7y6yxbcacGpA+9Gs19b9rP3dFJKIun6SM+32zf29XBinS1nh6/&#10;gpSXF/PdLbBk5vQHw68+qUNDTnt/RB2ZlbDIRUGohCKnTgSIXFCXPS1EuQbe1Px/heYHAAD//wMA&#10;UEsBAi0AFAAGAAgAAAAhALaDOJL+AAAA4QEAABMAAAAAAAAAAAAAAAAAAAAAAFtDb250ZW50X1R5&#10;cGVzXS54bWxQSwECLQAUAAYACAAAACEAOP0h/9YAAACUAQAACwAAAAAAAAAAAAAAAAAvAQAAX3Jl&#10;bHMvLnJlbHNQSwECLQAUAAYACAAAACEAIMuhXysCAABVBAAADgAAAAAAAAAAAAAAAAAuAgAAZHJz&#10;L2Uyb0RvYy54bWxQSwECLQAUAAYACAAAACEAM7XIft8AAAAKAQAADwAAAAAAAAAAAAAAAACFBAAA&#10;ZHJzL2Rvd25yZXYueG1sUEsFBgAAAAAEAAQA8wAAAJEFAAAAAA==&#10;">
                <v:textbox>
                  <w:txbxContent>
                    <w:p w:rsidR="00544BA3" w:rsidRPr="00FF7124" w:rsidRDefault="00FF7124" w:rsidP="00FF7124">
                      <w:pPr>
                        <w:rPr>
                          <w:b/>
                          <w:lang w:val="es-CO"/>
                        </w:rPr>
                      </w:pPr>
                      <w:r w:rsidRPr="00544BA3">
                        <w:rPr>
                          <w:b/>
                          <w:lang w:val="es-CO"/>
                        </w:rPr>
                        <w:t>Entendiendo la interfaz de usuario</w:t>
                      </w:r>
                      <w:r>
                        <w:rPr>
                          <w:b/>
                          <w:lang w:val="es-CO"/>
                        </w:rPr>
                        <w:t xml:space="preserve">: </w:t>
                      </w:r>
                      <w:r w:rsidR="00544BA3">
                        <w:rPr>
                          <w:lang w:val="es-CO"/>
                        </w:rPr>
                        <w:t xml:space="preserve">Cada ejecutable que usted encuentra en la carpeta </w:t>
                      </w:r>
                      <w:proofErr w:type="spellStart"/>
                      <w:r w:rsidR="00544BA3">
                        <w:rPr>
                          <w:lang w:val="es-CO"/>
                        </w:rPr>
                        <w:t>bin</w:t>
                      </w:r>
                      <w:proofErr w:type="spellEnd"/>
                      <w:r w:rsidR="00544BA3">
                        <w:rPr>
                          <w:lang w:val="es-CO"/>
                        </w:rPr>
                        <w:t xml:space="preserve"> contiene un código que se ejecuta cada vez que usted da doble </w:t>
                      </w:r>
                      <w:r w:rsidR="00E24533">
                        <w:rPr>
                          <w:lang w:val="es-CO"/>
                        </w:rPr>
                        <w:t>clic</w:t>
                      </w:r>
                      <w:r w:rsidR="00544BA3">
                        <w:rPr>
                          <w:lang w:val="es-CO"/>
                        </w:rPr>
                        <w:t xml:space="preserve"> sobre el archivo .</w:t>
                      </w:r>
                      <w:proofErr w:type="spellStart"/>
                      <w:r w:rsidR="00544BA3">
                        <w:rPr>
                          <w:lang w:val="es-CO"/>
                        </w:rPr>
                        <w:t>exe</w:t>
                      </w:r>
                      <w:proofErr w:type="spellEnd"/>
                      <w:r w:rsidR="00544BA3">
                        <w:rPr>
                          <w:lang w:val="es-CO"/>
                        </w:rPr>
                        <w:t>. Estos códigos necesitan para su funcionamiento un archivo de entrada, el cual contiene los parámetros con los que debe correr el código, y es el archivo que usted como usuario debe modificar. Los archivos de entrada los encuentra en la carpeta TRIGRS con los siguientes nombres:</w:t>
                      </w:r>
                    </w:p>
                    <w:p w:rsidR="00544BA3" w:rsidRDefault="00544BA3" w:rsidP="00544BA3">
                      <w:pPr>
                        <w:pStyle w:val="Prrafodelista"/>
                        <w:numPr>
                          <w:ilvl w:val="0"/>
                          <w:numId w:val="12"/>
                        </w:numPr>
                        <w:rPr>
                          <w:lang w:val="es-CO"/>
                        </w:rPr>
                      </w:pPr>
                      <w:r>
                        <w:rPr>
                          <w:lang w:val="es-CO"/>
                        </w:rPr>
                        <w:t>Uc_in</w:t>
                      </w:r>
                      <w:r w:rsidR="00E24533">
                        <w:rPr>
                          <w:lang w:val="es-CO"/>
                        </w:rPr>
                        <w:t>.txt</w:t>
                      </w:r>
                      <w:r>
                        <w:rPr>
                          <w:lang w:val="es-CO"/>
                        </w:rPr>
                        <w:t xml:space="preserve">: Archivo de inicio del </w:t>
                      </w:r>
                      <w:proofErr w:type="spellStart"/>
                      <w:r>
                        <w:rPr>
                          <w:lang w:val="es-CO"/>
                        </w:rPr>
                        <w:t>Unit</w:t>
                      </w:r>
                      <w:proofErr w:type="spellEnd"/>
                      <w:r>
                        <w:rPr>
                          <w:lang w:val="es-CO"/>
                        </w:rPr>
                        <w:t xml:space="preserve"> </w:t>
                      </w:r>
                      <w:proofErr w:type="spellStart"/>
                      <w:r>
                        <w:rPr>
                          <w:lang w:val="es-CO"/>
                        </w:rPr>
                        <w:t>Converter</w:t>
                      </w:r>
                      <w:proofErr w:type="spellEnd"/>
                    </w:p>
                    <w:p w:rsidR="00544BA3" w:rsidRDefault="00544BA3" w:rsidP="00544BA3">
                      <w:pPr>
                        <w:pStyle w:val="Prrafodelista"/>
                        <w:numPr>
                          <w:ilvl w:val="0"/>
                          <w:numId w:val="12"/>
                        </w:numPr>
                        <w:rPr>
                          <w:lang w:val="es-CO"/>
                        </w:rPr>
                      </w:pPr>
                      <w:r>
                        <w:rPr>
                          <w:lang w:val="es-CO"/>
                        </w:rPr>
                        <w:t>Gm_in</w:t>
                      </w:r>
                      <w:r w:rsidR="00E24533">
                        <w:rPr>
                          <w:lang w:val="es-CO"/>
                        </w:rPr>
                        <w:t>.txt</w:t>
                      </w:r>
                      <w:r>
                        <w:rPr>
                          <w:lang w:val="es-CO"/>
                        </w:rPr>
                        <w:t xml:space="preserve">: Archivo de inicio del </w:t>
                      </w:r>
                      <w:proofErr w:type="spellStart"/>
                      <w:r>
                        <w:rPr>
                          <w:lang w:val="es-CO"/>
                        </w:rPr>
                        <w:t>Grid</w:t>
                      </w:r>
                      <w:proofErr w:type="spellEnd"/>
                      <w:r>
                        <w:rPr>
                          <w:lang w:val="es-CO"/>
                        </w:rPr>
                        <w:t xml:space="preserve"> Match</w:t>
                      </w:r>
                    </w:p>
                    <w:p w:rsidR="00544BA3" w:rsidRDefault="00544BA3" w:rsidP="00544BA3">
                      <w:pPr>
                        <w:pStyle w:val="Prrafodelista"/>
                        <w:numPr>
                          <w:ilvl w:val="0"/>
                          <w:numId w:val="12"/>
                        </w:numPr>
                        <w:rPr>
                          <w:lang w:val="es-CO"/>
                        </w:rPr>
                      </w:pPr>
                      <w:r>
                        <w:rPr>
                          <w:lang w:val="es-CO"/>
                        </w:rPr>
                        <w:t>Tpx_in</w:t>
                      </w:r>
                      <w:r w:rsidR="00E24533">
                        <w:rPr>
                          <w:lang w:val="es-CO"/>
                        </w:rPr>
                        <w:t>.txt</w:t>
                      </w:r>
                      <w:r>
                        <w:rPr>
                          <w:lang w:val="es-CO"/>
                        </w:rPr>
                        <w:t xml:space="preserve">: Archivo de inicio del Topo </w:t>
                      </w:r>
                      <w:proofErr w:type="spellStart"/>
                      <w:r>
                        <w:rPr>
                          <w:lang w:val="es-CO"/>
                        </w:rPr>
                        <w:t>Index</w:t>
                      </w:r>
                      <w:proofErr w:type="spellEnd"/>
                    </w:p>
                    <w:p w:rsidR="00544BA3" w:rsidRDefault="00544BA3" w:rsidP="00F07D72">
                      <w:pPr>
                        <w:pStyle w:val="Prrafodelista"/>
                        <w:numPr>
                          <w:ilvl w:val="0"/>
                          <w:numId w:val="12"/>
                        </w:numPr>
                        <w:rPr>
                          <w:lang w:val="es-CO"/>
                        </w:rPr>
                      </w:pPr>
                      <w:r w:rsidRPr="00E24533">
                        <w:rPr>
                          <w:lang w:val="es-CO"/>
                        </w:rPr>
                        <w:t>Tr_in</w:t>
                      </w:r>
                      <w:r w:rsidR="00E24533" w:rsidRPr="00E24533">
                        <w:rPr>
                          <w:lang w:val="es-CO"/>
                        </w:rPr>
                        <w:t>.txt</w:t>
                      </w:r>
                      <w:r w:rsidRPr="00E24533">
                        <w:rPr>
                          <w:lang w:val="es-CO"/>
                        </w:rPr>
                        <w:t>: Archivo de inicio de TRIGRS</w:t>
                      </w:r>
                    </w:p>
                    <w:p w:rsidR="00145D3F" w:rsidRPr="00145D3F" w:rsidRDefault="00145D3F" w:rsidP="00145D3F">
                      <w:pPr>
                        <w:rPr>
                          <w:lang w:val="es-CO"/>
                        </w:rPr>
                      </w:pPr>
                      <w:r>
                        <w:rPr>
                          <w:lang w:val="es-CO"/>
                        </w:rPr>
                        <w:t>Cada vez que usted ejecute un programa, éste buscará su archivo de inicio en la misma carpeta donde está el archivo .</w:t>
                      </w:r>
                      <w:proofErr w:type="spellStart"/>
                      <w:r>
                        <w:rPr>
                          <w:lang w:val="es-CO"/>
                        </w:rPr>
                        <w:t>exe</w:t>
                      </w:r>
                      <w:proofErr w:type="spellEnd"/>
                      <w:r>
                        <w:rPr>
                          <w:lang w:val="es-CO"/>
                        </w:rPr>
                        <w:t xml:space="preserve">. Por lo tanto, copie y pegue todos los archivos de inicio de la carpeta TRIGRS en la carpeta </w:t>
                      </w:r>
                      <w:proofErr w:type="spellStart"/>
                      <w:r>
                        <w:rPr>
                          <w:lang w:val="es-CO"/>
                        </w:rPr>
                        <w:t>bin</w:t>
                      </w:r>
                      <w:proofErr w:type="spellEnd"/>
                      <w:r>
                        <w:rPr>
                          <w:lang w:val="es-CO"/>
                        </w:rPr>
                        <w:t xml:space="preserve"> para que queden juntos. Trate de conservar los archivos de inicio originales en la carpeta TRIGRS siempre, ya que le serán de utilidad para detectar errores en el archivo que está editando. </w:t>
                      </w:r>
                      <w:r w:rsidR="002467EF">
                        <w:rPr>
                          <w:lang w:val="es-CO"/>
                        </w:rPr>
                        <w:t>También, evite cambiar los nombres de los archivos de inicio, ya que esto fácilmente genera errores.</w:t>
                      </w:r>
                    </w:p>
                  </w:txbxContent>
                </v:textbox>
                <w10:wrap type="square"/>
              </v:shape>
            </w:pict>
          </mc:Fallback>
        </mc:AlternateContent>
      </w:r>
    </w:p>
    <w:p w:rsidR="00145D3F" w:rsidRPr="004B690D" w:rsidRDefault="00145D3F" w:rsidP="00145D3F">
      <w:pPr>
        <w:pStyle w:val="Prrafodelista"/>
        <w:ind w:left="644"/>
        <w:rPr>
          <w:lang w:val="es-CO"/>
        </w:rPr>
      </w:pPr>
    </w:p>
    <w:p w:rsidR="00AF0833" w:rsidRPr="004B690D" w:rsidRDefault="00E24533" w:rsidP="001E3995">
      <w:pPr>
        <w:pStyle w:val="Prrafodelista"/>
        <w:ind w:left="-567"/>
        <w:rPr>
          <w:lang w:val="es-CO"/>
        </w:rPr>
      </w:pPr>
      <w:r w:rsidRPr="004B690D">
        <w:rPr>
          <w:lang w:val="es-CO"/>
        </w:rPr>
        <w:lastRenderedPageBreak/>
        <w:t>Dado que toda la información que se le suministró</w:t>
      </w:r>
      <w:r w:rsidR="00145D3F" w:rsidRPr="004B690D">
        <w:rPr>
          <w:lang w:val="es-CO"/>
        </w:rPr>
        <w:t xml:space="preserve"> para el taller</w:t>
      </w:r>
      <w:r w:rsidRPr="004B690D">
        <w:rPr>
          <w:lang w:val="es-CO"/>
        </w:rPr>
        <w:t xml:space="preserve"> está en formato metro-kilogramo-segundo, no ejecutará </w:t>
      </w:r>
      <w:proofErr w:type="spellStart"/>
      <w:r w:rsidRPr="004B690D">
        <w:rPr>
          <w:lang w:val="es-CO"/>
        </w:rPr>
        <w:t>Unit</w:t>
      </w:r>
      <w:proofErr w:type="spellEnd"/>
      <w:r w:rsidRPr="004B690D">
        <w:rPr>
          <w:lang w:val="es-CO"/>
        </w:rPr>
        <w:t xml:space="preserve"> </w:t>
      </w:r>
      <w:proofErr w:type="spellStart"/>
      <w:r w:rsidRPr="004B690D">
        <w:rPr>
          <w:lang w:val="es-CO"/>
        </w:rPr>
        <w:t>Converter</w:t>
      </w:r>
      <w:proofErr w:type="spellEnd"/>
      <w:r w:rsidRPr="004B690D">
        <w:rPr>
          <w:lang w:val="es-CO"/>
        </w:rPr>
        <w:t xml:space="preserve">. Siga los siguientes pasos para ejecutar </w:t>
      </w:r>
      <w:r w:rsidR="002467EF" w:rsidRPr="004B690D">
        <w:rPr>
          <w:lang w:val="es-CO"/>
        </w:rPr>
        <w:t>el resto de</w:t>
      </w:r>
      <w:r w:rsidRPr="004B690D">
        <w:rPr>
          <w:lang w:val="es-CO"/>
        </w:rPr>
        <w:t xml:space="preserve"> programas:</w:t>
      </w:r>
    </w:p>
    <w:p w:rsidR="00E24533" w:rsidRPr="004B690D" w:rsidRDefault="00E24533" w:rsidP="008C5858">
      <w:pPr>
        <w:pStyle w:val="Prrafodelista"/>
        <w:ind w:left="-567"/>
        <w:rPr>
          <w:lang w:val="es-CO"/>
        </w:rPr>
      </w:pPr>
    </w:p>
    <w:p w:rsidR="007F4496" w:rsidRPr="004B690D" w:rsidRDefault="00E24533" w:rsidP="00B3500E">
      <w:pPr>
        <w:pStyle w:val="Ttulo2"/>
        <w:numPr>
          <w:ilvl w:val="1"/>
          <w:numId w:val="36"/>
        </w:numPr>
        <w:rPr>
          <w:lang w:val="es-CO"/>
        </w:rPr>
      </w:pPr>
      <w:proofErr w:type="spellStart"/>
      <w:r w:rsidRPr="004B690D">
        <w:rPr>
          <w:lang w:val="es-CO"/>
        </w:rPr>
        <w:t>Grid</w:t>
      </w:r>
      <w:proofErr w:type="spellEnd"/>
      <w:r w:rsidRPr="004B690D">
        <w:rPr>
          <w:lang w:val="es-CO"/>
        </w:rPr>
        <w:t xml:space="preserve"> Match</w:t>
      </w:r>
    </w:p>
    <w:p w:rsidR="007F4496" w:rsidRPr="004B690D" w:rsidRDefault="007F4496" w:rsidP="008C5858">
      <w:pPr>
        <w:pStyle w:val="Prrafodelista"/>
        <w:ind w:left="-567"/>
        <w:rPr>
          <w:b/>
          <w:lang w:val="es-CO"/>
        </w:rPr>
      </w:pPr>
    </w:p>
    <w:p w:rsidR="007F4496" w:rsidRPr="004B690D" w:rsidRDefault="007F4496" w:rsidP="008C5858">
      <w:pPr>
        <w:pStyle w:val="Prrafodelista"/>
        <w:ind w:left="-567"/>
        <w:rPr>
          <w:lang w:val="es-CO"/>
        </w:rPr>
      </w:pPr>
      <w:proofErr w:type="spellStart"/>
      <w:r w:rsidRPr="004B690D">
        <w:rPr>
          <w:lang w:val="es-CO"/>
        </w:rPr>
        <w:t>Grid</w:t>
      </w:r>
      <w:proofErr w:type="spellEnd"/>
      <w:r w:rsidRPr="004B690D">
        <w:rPr>
          <w:lang w:val="es-CO"/>
        </w:rPr>
        <w:t xml:space="preserve"> Match permite asegurarse que todos los archivos </w:t>
      </w:r>
      <w:r w:rsidR="004D7D95" w:rsidRPr="004B690D">
        <w:rPr>
          <w:lang w:val="es-CO"/>
        </w:rPr>
        <w:t>tipo ASCII con los que trabajará tienen las mismas dimensiones y no tienen condiciones que generen error. Estas condiciones incluyen también que un mapa tenga una celda nula en la misma ubicación donde otros mapas tienen información.</w:t>
      </w:r>
    </w:p>
    <w:p w:rsidR="00E24533" w:rsidRPr="004B690D" w:rsidRDefault="00E24533" w:rsidP="007F4496">
      <w:pPr>
        <w:pStyle w:val="Prrafodelista"/>
        <w:numPr>
          <w:ilvl w:val="0"/>
          <w:numId w:val="13"/>
        </w:numPr>
        <w:rPr>
          <w:lang w:val="es-CO"/>
        </w:rPr>
      </w:pPr>
      <w:r w:rsidRPr="004B690D">
        <w:rPr>
          <w:lang w:val="es-CO"/>
        </w:rPr>
        <w:t>Abra el archivo gm_in.txt. Como verá, los archivos de entrada tienen un formato de fácil interacción, donde cada parámetro está expli</w:t>
      </w:r>
      <w:r w:rsidR="007F4496" w:rsidRPr="004B690D">
        <w:rPr>
          <w:lang w:val="es-CO"/>
        </w:rPr>
        <w:t>cado en su parte superior. Los archivos ya vienen con información cargada a modo de ejemplo, así que usted debe modificar los parámetros según su caso de estudio. También debe separar con comas los parámetros tal cual están separadas sus explicaciones. (Por ejemplo, fíjes</w:t>
      </w:r>
      <w:r w:rsidR="004D7D95" w:rsidRPr="004B690D">
        <w:rPr>
          <w:lang w:val="es-CO"/>
        </w:rPr>
        <w:t xml:space="preserve">e en la línea 3 que dice: </w:t>
      </w:r>
      <w:proofErr w:type="spellStart"/>
      <w:r w:rsidR="004D7D95" w:rsidRPr="004B690D">
        <w:rPr>
          <w:lang w:val="es-CO"/>
        </w:rPr>
        <w:t>rows</w:t>
      </w:r>
      <w:proofErr w:type="spellEnd"/>
      <w:r w:rsidR="004D7D95" w:rsidRPr="004B690D">
        <w:rPr>
          <w:lang w:val="es-CO"/>
        </w:rPr>
        <w:t>,</w:t>
      </w:r>
      <w:r w:rsidR="00527766" w:rsidRPr="004B690D">
        <w:rPr>
          <w:lang w:val="es-CO"/>
        </w:rPr>
        <w:t xml:space="preserve"> </w:t>
      </w:r>
      <w:proofErr w:type="spellStart"/>
      <w:r w:rsidR="007F4496" w:rsidRPr="004B690D">
        <w:rPr>
          <w:lang w:val="es-CO"/>
        </w:rPr>
        <w:t>columns</w:t>
      </w:r>
      <w:proofErr w:type="spellEnd"/>
      <w:r w:rsidR="007F4496" w:rsidRPr="004B690D">
        <w:rPr>
          <w:lang w:val="es-CO"/>
        </w:rPr>
        <w:t xml:space="preserve">. Eso significa que en la línea 4 usted debe </w:t>
      </w:r>
      <w:r w:rsidR="004D7D95" w:rsidRPr="004B690D">
        <w:rPr>
          <w:lang w:val="es-CO"/>
        </w:rPr>
        <w:t>reemplazar el 10,</w:t>
      </w:r>
      <w:r w:rsidR="00527766" w:rsidRPr="004B690D">
        <w:rPr>
          <w:lang w:val="es-CO"/>
        </w:rPr>
        <w:t xml:space="preserve"> </w:t>
      </w:r>
      <w:r w:rsidR="007F4496" w:rsidRPr="004B690D">
        <w:rPr>
          <w:lang w:val="es-CO"/>
        </w:rPr>
        <w:t xml:space="preserve">10 por las dimensiones del DEM con el que trabajará, con el número de filas separado por </w:t>
      </w:r>
      <w:r w:rsidR="004A4CC8" w:rsidRPr="004B690D">
        <w:rPr>
          <w:lang w:val="es-CO"/>
        </w:rPr>
        <w:t>una coma del número de columnas</w:t>
      </w:r>
      <w:r w:rsidR="007F4496" w:rsidRPr="004B690D">
        <w:rPr>
          <w:lang w:val="es-CO"/>
        </w:rPr>
        <w:t xml:space="preserve">. </w:t>
      </w:r>
      <w:r w:rsidR="004A4CC8" w:rsidRPr="004B690D">
        <w:rPr>
          <w:lang w:val="es-CO"/>
        </w:rPr>
        <w:t>Los espacios son indiferentes, la coma designa la separación entre dos parámetros, y el punto es el separador de decimales).</w:t>
      </w:r>
    </w:p>
    <w:p w:rsidR="007F4496" w:rsidRPr="004B690D" w:rsidRDefault="004D7D95" w:rsidP="007F4496">
      <w:pPr>
        <w:pStyle w:val="Prrafodelista"/>
        <w:numPr>
          <w:ilvl w:val="0"/>
          <w:numId w:val="13"/>
        </w:numPr>
        <w:rPr>
          <w:lang w:val="es-CO"/>
        </w:rPr>
      </w:pPr>
      <w:r w:rsidRPr="004B690D">
        <w:rPr>
          <w:lang w:val="es-CO"/>
        </w:rPr>
        <w:t xml:space="preserve">En la línea 2, escriba el número de mapas que desea corroborar. En nuestro caso son 5 (DEM, Pendiente, Dirección de Flujo, Profundidad del Suelo y Tipos de Suelo). </w:t>
      </w:r>
    </w:p>
    <w:p w:rsidR="00870AE9" w:rsidRPr="004B690D" w:rsidRDefault="004D7D95" w:rsidP="00F07D72">
      <w:pPr>
        <w:pStyle w:val="Prrafodelista"/>
        <w:numPr>
          <w:ilvl w:val="0"/>
          <w:numId w:val="13"/>
        </w:numPr>
        <w:rPr>
          <w:lang w:val="es-CO"/>
        </w:rPr>
      </w:pPr>
      <w:r w:rsidRPr="004B690D">
        <w:rPr>
          <w:lang w:val="es-CO"/>
        </w:rPr>
        <w:t xml:space="preserve">En la línea 4, escriba las dimensiones de los mapas que va a ingresar. Lea estos valores en cualquiera de los </w:t>
      </w:r>
      <w:r w:rsidR="00145D3F" w:rsidRPr="004B690D">
        <w:rPr>
          <w:lang w:val="es-CO"/>
        </w:rPr>
        <w:t>archivos ASCII</w:t>
      </w:r>
      <w:r w:rsidRPr="004B690D">
        <w:rPr>
          <w:lang w:val="es-CO"/>
        </w:rPr>
        <w:t xml:space="preserve"> de entrada como </w:t>
      </w:r>
      <w:proofErr w:type="spellStart"/>
      <w:r w:rsidRPr="004B690D">
        <w:rPr>
          <w:lang w:val="es-CO"/>
        </w:rPr>
        <w:t>ncols</w:t>
      </w:r>
      <w:proofErr w:type="spellEnd"/>
      <w:r w:rsidRPr="004B690D">
        <w:rPr>
          <w:lang w:val="es-CO"/>
        </w:rPr>
        <w:t xml:space="preserve"> y </w:t>
      </w:r>
      <w:proofErr w:type="spellStart"/>
      <w:r w:rsidRPr="004B690D">
        <w:rPr>
          <w:lang w:val="es-CO"/>
        </w:rPr>
        <w:t>nrows</w:t>
      </w:r>
      <w:proofErr w:type="spellEnd"/>
      <w:r w:rsidRPr="004B690D">
        <w:rPr>
          <w:lang w:val="es-CO"/>
        </w:rPr>
        <w:t>.</w:t>
      </w:r>
      <w:r w:rsidR="00145D3F" w:rsidRPr="004B690D">
        <w:rPr>
          <w:lang w:val="es-CO"/>
        </w:rPr>
        <w:t xml:space="preserve"> </w:t>
      </w:r>
    </w:p>
    <w:p w:rsidR="00145D3F" w:rsidRPr="004B690D" w:rsidRDefault="00FF7124" w:rsidP="00F07D72">
      <w:pPr>
        <w:pStyle w:val="Prrafodelista"/>
        <w:numPr>
          <w:ilvl w:val="0"/>
          <w:numId w:val="13"/>
        </w:numPr>
        <w:rPr>
          <w:lang w:val="es-CO"/>
        </w:rPr>
      </w:pPr>
      <w:r w:rsidRPr="004B690D">
        <w:rPr>
          <w:noProof/>
          <w:lang w:val="es-CO" w:eastAsia="es-CO"/>
        </w:rPr>
        <mc:AlternateContent>
          <mc:Choice Requires="wps">
            <w:drawing>
              <wp:anchor distT="45720" distB="45720" distL="114300" distR="114300" simplePos="0" relativeHeight="251663360" behindDoc="0" locked="0" layoutInCell="1" allowOverlap="1" wp14:anchorId="79B2CC1E" wp14:editId="5B4D87B1">
                <wp:simplePos x="0" y="0"/>
                <wp:positionH relativeFrom="column">
                  <wp:posOffset>-10795</wp:posOffset>
                </wp:positionH>
                <wp:positionV relativeFrom="paragraph">
                  <wp:posOffset>535305</wp:posOffset>
                </wp:positionV>
                <wp:extent cx="5918835" cy="1892300"/>
                <wp:effectExtent l="0" t="0" r="24765" b="1270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835" cy="1892300"/>
                        </a:xfrm>
                        <a:prstGeom prst="rect">
                          <a:avLst/>
                        </a:prstGeom>
                        <a:solidFill>
                          <a:srgbClr val="FFFFFF"/>
                        </a:solidFill>
                        <a:ln w="9525">
                          <a:solidFill>
                            <a:srgbClr val="000000"/>
                          </a:solidFill>
                          <a:miter lim="800000"/>
                          <a:headEnd/>
                          <a:tailEnd/>
                        </a:ln>
                      </wps:spPr>
                      <wps:txbx>
                        <w:txbxContent>
                          <w:p w:rsidR="00FF7124" w:rsidRDefault="00FF7124">
                            <w:pPr>
                              <w:rPr>
                                <w:lang w:val="es-CO"/>
                              </w:rPr>
                            </w:pPr>
                            <w:r w:rsidRPr="00FF7124">
                              <w:rPr>
                                <w:b/>
                                <w:lang w:val="es-CO"/>
                              </w:rPr>
                              <w:t>Nota</w:t>
                            </w:r>
                            <w:r w:rsidR="00E21642">
                              <w:rPr>
                                <w:b/>
                                <w:lang w:val="es-CO"/>
                              </w:rPr>
                              <w:t xml:space="preserve"> 2</w:t>
                            </w:r>
                            <w:r w:rsidRPr="00FF7124">
                              <w:rPr>
                                <w:b/>
                                <w:lang w:val="es-CO"/>
                              </w:rPr>
                              <w:t>:</w:t>
                            </w:r>
                            <w:r w:rsidRPr="00FF7124">
                              <w:rPr>
                                <w:lang w:val="es-CO"/>
                              </w:rPr>
                              <w:t xml:space="preserve"> Usted tiene varias formas de </w:t>
                            </w:r>
                            <w:r>
                              <w:rPr>
                                <w:lang w:val="es-CO"/>
                              </w:rPr>
                              <w:t>indicar un archivo de entrada en los archivos de inicio:</w:t>
                            </w:r>
                          </w:p>
                          <w:p w:rsidR="00FF7124" w:rsidRDefault="00FF7124" w:rsidP="00FF7124">
                            <w:pPr>
                              <w:pStyle w:val="Prrafodelista"/>
                              <w:numPr>
                                <w:ilvl w:val="0"/>
                                <w:numId w:val="15"/>
                              </w:numPr>
                              <w:tabs>
                                <w:tab w:val="left" w:pos="426"/>
                              </w:tabs>
                              <w:rPr>
                                <w:lang w:val="es-CO"/>
                              </w:rPr>
                            </w:pPr>
                            <w:r w:rsidRPr="008F071F">
                              <w:rPr>
                                <w:b/>
                                <w:lang w:val="es-CO"/>
                              </w:rPr>
                              <w:t>Más compleja:</w:t>
                            </w:r>
                            <w:r>
                              <w:rPr>
                                <w:lang w:val="es-CO"/>
                              </w:rPr>
                              <w:t xml:space="preserve"> Cuando el mapa está en cualquier carpeta de su ordenador, ingrese</w:t>
                            </w:r>
                            <w:r w:rsidRPr="00FF7124">
                              <w:rPr>
                                <w:lang w:val="es-CO"/>
                              </w:rPr>
                              <w:t xml:space="preserve"> la ruta completa del archivo (</w:t>
                            </w:r>
                            <w:proofErr w:type="spellStart"/>
                            <w:r>
                              <w:rPr>
                                <w:lang w:val="es-CO"/>
                              </w:rPr>
                              <w:t>Ej</w:t>
                            </w:r>
                            <w:proofErr w:type="spellEnd"/>
                            <w:r>
                              <w:rPr>
                                <w:lang w:val="es-CO"/>
                              </w:rPr>
                              <w:t>: C:\Users\Maria\Talleres\Mapas Base\</w:t>
                            </w:r>
                            <w:proofErr w:type="spellStart"/>
                            <w:r>
                              <w:rPr>
                                <w:lang w:val="es-CO"/>
                              </w:rPr>
                              <w:t>dem_arenosa_clip.asc</w:t>
                            </w:r>
                            <w:proofErr w:type="spellEnd"/>
                            <w:r>
                              <w:rPr>
                                <w:lang w:val="es-CO"/>
                              </w:rPr>
                              <w:t>)</w:t>
                            </w:r>
                            <w:r w:rsidR="00D43132">
                              <w:rPr>
                                <w:lang w:val="es-CO"/>
                              </w:rPr>
                              <w:t xml:space="preserve"> (</w:t>
                            </w:r>
                            <w:r w:rsidR="00D43132" w:rsidRPr="00D43132">
                              <w:rPr>
                                <w:b/>
                                <w:lang w:val="es-CO"/>
                              </w:rPr>
                              <w:t>Ojo</w:t>
                            </w:r>
                            <w:r w:rsidR="00D43132">
                              <w:rPr>
                                <w:lang w:val="es-CO"/>
                              </w:rPr>
                              <w:t xml:space="preserve">: Use </w:t>
                            </w:r>
                            <w:proofErr w:type="spellStart"/>
                            <w:r w:rsidR="00D43132">
                              <w:rPr>
                                <w:lang w:val="es-CO"/>
                              </w:rPr>
                              <w:t>blackslash</w:t>
                            </w:r>
                            <w:proofErr w:type="spellEnd"/>
                            <w:r w:rsidR="00D43132">
                              <w:rPr>
                                <w:lang w:val="es-CO"/>
                              </w:rPr>
                              <w:t xml:space="preserve"> (\))</w:t>
                            </w:r>
                          </w:p>
                          <w:p w:rsidR="00FF7124" w:rsidRDefault="00FF7124" w:rsidP="00FF7124">
                            <w:pPr>
                              <w:pStyle w:val="Prrafodelista"/>
                              <w:numPr>
                                <w:ilvl w:val="0"/>
                                <w:numId w:val="15"/>
                              </w:numPr>
                              <w:tabs>
                                <w:tab w:val="left" w:pos="426"/>
                              </w:tabs>
                              <w:rPr>
                                <w:lang w:val="es-CO"/>
                              </w:rPr>
                            </w:pPr>
                            <w:r w:rsidRPr="008F071F">
                              <w:rPr>
                                <w:b/>
                                <w:lang w:val="es-CO"/>
                              </w:rPr>
                              <w:t>Medianamente compleja:</w:t>
                            </w:r>
                            <w:r>
                              <w:rPr>
                                <w:lang w:val="es-CO"/>
                              </w:rPr>
                              <w:t xml:space="preserve"> Ubicar los mapas dentro de una subcarpeta de la carpeta TRIGRS, y únicamente indicar ruta dentro de la carpeta (</w:t>
                            </w:r>
                            <w:proofErr w:type="spellStart"/>
                            <w:r>
                              <w:rPr>
                                <w:lang w:val="es-CO"/>
                              </w:rPr>
                              <w:t>Ej</w:t>
                            </w:r>
                            <w:proofErr w:type="spellEnd"/>
                            <w:r>
                              <w:rPr>
                                <w:lang w:val="es-CO"/>
                              </w:rPr>
                              <w:t>: Mapas Base\</w:t>
                            </w:r>
                            <w:proofErr w:type="spellStart"/>
                            <w:r>
                              <w:rPr>
                                <w:lang w:val="es-CO"/>
                              </w:rPr>
                              <w:t>dem_arenosa_clip.asc</w:t>
                            </w:r>
                            <w:proofErr w:type="spellEnd"/>
                            <w:r>
                              <w:rPr>
                                <w:lang w:val="es-CO"/>
                              </w:rPr>
                              <w:t>)</w:t>
                            </w:r>
                          </w:p>
                          <w:p w:rsidR="00FF7124" w:rsidRPr="00FF7124" w:rsidRDefault="008F071F" w:rsidP="00FF7124">
                            <w:pPr>
                              <w:pStyle w:val="Prrafodelista"/>
                              <w:numPr>
                                <w:ilvl w:val="0"/>
                                <w:numId w:val="15"/>
                              </w:numPr>
                              <w:tabs>
                                <w:tab w:val="left" w:pos="426"/>
                              </w:tabs>
                              <w:rPr>
                                <w:lang w:val="es-CO"/>
                              </w:rPr>
                            </w:pPr>
                            <w:r w:rsidRPr="008F071F">
                              <w:rPr>
                                <w:b/>
                                <w:lang w:val="es-CO"/>
                              </w:rPr>
                              <w:t>Más simple (Recomendada):</w:t>
                            </w:r>
                            <w:r>
                              <w:rPr>
                                <w:lang w:val="es-CO"/>
                              </w:rPr>
                              <w:t xml:space="preserve"> Ubicar los mapas base en la misma carpeta donde están los archivos de inicio y los ejecutables (en este caso, en la carpeta </w:t>
                            </w:r>
                            <w:proofErr w:type="spellStart"/>
                            <w:r>
                              <w:rPr>
                                <w:lang w:val="es-CO"/>
                              </w:rPr>
                              <w:t>bin</w:t>
                            </w:r>
                            <w:proofErr w:type="spellEnd"/>
                            <w:r>
                              <w:rPr>
                                <w:lang w:val="es-CO"/>
                              </w:rPr>
                              <w:t>), e indicar únicamente los nombres de los archivos (</w:t>
                            </w:r>
                            <w:proofErr w:type="spellStart"/>
                            <w:r>
                              <w:rPr>
                                <w:lang w:val="es-CO"/>
                              </w:rPr>
                              <w:t>Ej</w:t>
                            </w:r>
                            <w:proofErr w:type="spellEnd"/>
                            <w:r>
                              <w:rPr>
                                <w:lang w:val="es-CO"/>
                              </w:rPr>
                              <w:t xml:space="preserve">: </w:t>
                            </w:r>
                            <w:proofErr w:type="spellStart"/>
                            <w:r>
                              <w:rPr>
                                <w:lang w:val="es-CO"/>
                              </w:rPr>
                              <w:t>dem_arenosa_clip.asc</w:t>
                            </w:r>
                            <w:proofErr w:type="spellEnd"/>
                            <w:r>
                              <w:rPr>
                                <w:lang w:val="es-CO"/>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2CC1E" id="_x0000_s1028" type="#_x0000_t202" style="position:absolute;left:0;text-align:left;margin-left:-.85pt;margin-top:42.15pt;width:466.05pt;height:14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DHLAIAAFMEAAAOAAAAZHJzL2Uyb0RvYy54bWysVNuO0zAQfUfiHyy/0zS9QBs1XS1dipCW&#10;i7TwAVPbaSwcT7DdJuXrd+x0S7XACyIPlsczPp45Zyarm74x7Kic12hLno/GnCkrUGq7L/m3r9tX&#10;C858ACvBoFUlPynPb9YvX6y6tlATrNFI5RiBWF90bcnrENoiy7yoVQN+hK2y5KzQNRDIdPtMOugI&#10;vTHZZDx+nXXoZOtQKO/p9G5w8nXCryolwueq8iowU3LKLaTVpXUX12y9gmLvoK21OKcB/5BFA9rS&#10;oxeoOwjADk7/BtVo4dBjFUYCmwyrSguVaqBq8vGzah5qaFWqhcjx7YUm//9gxafjF8e0LPmUMwsN&#10;SbQ5gHTIpGJB9QHZJJLUtb6g2IeWokP/FnsSOxXs23sU3z2zuKnB7tWtc9jVCiQlmceb2dXVAcdH&#10;kF33ESW9BoeACaivXBMZJE4YoZNYp4tAlAcTdDhf5ovFdM6ZIF++WE6m4yRhBsXT9db58F5hw+Km&#10;5I46IMHD8d6HmA4UTyHxNY9Gy602Jhluv9sYx45A3bJNX6rgWZixrCv5cj6ZDwz8FWKcvj9BNDpQ&#10;2xvdlHxxCYIi8vbOytSUAbQZ9pSysWciI3cDi6Hf9Um4iz47lCdi1uHQ5TSVtKnR/eSsow4vuf9x&#10;AKc4Mx8sqbPMZ7M4EsmYzd9MyHDXnt21B6wgqJIHzobtJqQxirxZvCUVK534jXIPmZxTps5NtJ+n&#10;LI7GtZ2ifv0L1o8AAAD//wMAUEsDBBQABgAIAAAAIQA++0Ch3wAAAAkBAAAPAAAAZHJzL2Rvd25y&#10;ZXYueG1sTI/BTsMwEETvSPyDtUhcUOu0rto0jVMhJBDcoCB6deNtEmGvg+2m4e9xT3BczejN23I7&#10;WsMG9KFzJGE2zYAh1U531Ej4eH+c5MBCVKSVcYQSfjDAtrq+KlWh3ZnecNjFhiUIhUJJaGPsC85D&#10;3aJVYep6pJQdnbcqptM3XHt1TnBr+DzLltyqjtJCq3p8aLH+2p2shHzxPOzDi3j9rJdHs453q+Hp&#10;20t5ezPeb4BFHONfGS76SR2q5HRwJ9KBGQmT2So1LywBLOVrkS2AHSSIfC6AVyX//0H1CwAA//8D&#10;AFBLAQItABQABgAIAAAAIQC2gziS/gAAAOEBAAATAAAAAAAAAAAAAAAAAAAAAABbQ29udGVudF9U&#10;eXBlc10ueG1sUEsBAi0AFAAGAAgAAAAhADj9If/WAAAAlAEAAAsAAAAAAAAAAAAAAAAALwEAAF9y&#10;ZWxzLy5yZWxzUEsBAi0AFAAGAAgAAAAhAMGukMcsAgAAUwQAAA4AAAAAAAAAAAAAAAAALgIAAGRy&#10;cy9lMm9Eb2MueG1sUEsBAi0AFAAGAAgAAAAhAD77QKHfAAAACQEAAA8AAAAAAAAAAAAAAAAAhgQA&#10;AGRycy9kb3ducmV2LnhtbFBLBQYAAAAABAAEAPMAAACSBQAAAAA=&#10;">
                <v:textbox>
                  <w:txbxContent>
                    <w:p w:rsidR="00FF7124" w:rsidRDefault="00FF7124">
                      <w:pPr>
                        <w:rPr>
                          <w:lang w:val="es-CO"/>
                        </w:rPr>
                      </w:pPr>
                      <w:r w:rsidRPr="00FF7124">
                        <w:rPr>
                          <w:b/>
                          <w:lang w:val="es-CO"/>
                        </w:rPr>
                        <w:t>Nota</w:t>
                      </w:r>
                      <w:r w:rsidR="00E21642">
                        <w:rPr>
                          <w:b/>
                          <w:lang w:val="es-CO"/>
                        </w:rPr>
                        <w:t xml:space="preserve"> 2</w:t>
                      </w:r>
                      <w:r w:rsidRPr="00FF7124">
                        <w:rPr>
                          <w:b/>
                          <w:lang w:val="es-CO"/>
                        </w:rPr>
                        <w:t>:</w:t>
                      </w:r>
                      <w:r w:rsidRPr="00FF7124">
                        <w:rPr>
                          <w:lang w:val="es-CO"/>
                        </w:rPr>
                        <w:t xml:space="preserve"> Usted tiene varias formas de </w:t>
                      </w:r>
                      <w:r>
                        <w:rPr>
                          <w:lang w:val="es-CO"/>
                        </w:rPr>
                        <w:t>indicar un archivo de entrada en los archivos de inicio:</w:t>
                      </w:r>
                    </w:p>
                    <w:p w:rsidR="00FF7124" w:rsidRDefault="00FF7124" w:rsidP="00FF7124">
                      <w:pPr>
                        <w:pStyle w:val="Prrafodelista"/>
                        <w:numPr>
                          <w:ilvl w:val="0"/>
                          <w:numId w:val="15"/>
                        </w:numPr>
                        <w:tabs>
                          <w:tab w:val="left" w:pos="426"/>
                        </w:tabs>
                        <w:rPr>
                          <w:lang w:val="es-CO"/>
                        </w:rPr>
                      </w:pPr>
                      <w:r w:rsidRPr="008F071F">
                        <w:rPr>
                          <w:b/>
                          <w:lang w:val="es-CO"/>
                        </w:rPr>
                        <w:t>Más compleja:</w:t>
                      </w:r>
                      <w:r>
                        <w:rPr>
                          <w:lang w:val="es-CO"/>
                        </w:rPr>
                        <w:t xml:space="preserve"> Cuando el mapa está en cualquier carpeta de su ordenador, ingrese</w:t>
                      </w:r>
                      <w:r w:rsidRPr="00FF7124">
                        <w:rPr>
                          <w:lang w:val="es-CO"/>
                        </w:rPr>
                        <w:t xml:space="preserve"> la ruta completa del archivo (</w:t>
                      </w:r>
                      <w:proofErr w:type="spellStart"/>
                      <w:r>
                        <w:rPr>
                          <w:lang w:val="es-CO"/>
                        </w:rPr>
                        <w:t>Ej</w:t>
                      </w:r>
                      <w:proofErr w:type="spellEnd"/>
                      <w:r>
                        <w:rPr>
                          <w:lang w:val="es-CO"/>
                        </w:rPr>
                        <w:t>: C:\Users\Maria\Talleres\Mapas Base\</w:t>
                      </w:r>
                      <w:proofErr w:type="spellStart"/>
                      <w:r>
                        <w:rPr>
                          <w:lang w:val="es-CO"/>
                        </w:rPr>
                        <w:t>dem_arenosa_clip.asc</w:t>
                      </w:r>
                      <w:proofErr w:type="spellEnd"/>
                      <w:r>
                        <w:rPr>
                          <w:lang w:val="es-CO"/>
                        </w:rPr>
                        <w:t>)</w:t>
                      </w:r>
                      <w:r w:rsidR="00D43132">
                        <w:rPr>
                          <w:lang w:val="es-CO"/>
                        </w:rPr>
                        <w:t xml:space="preserve"> (</w:t>
                      </w:r>
                      <w:r w:rsidR="00D43132" w:rsidRPr="00D43132">
                        <w:rPr>
                          <w:b/>
                          <w:lang w:val="es-CO"/>
                        </w:rPr>
                        <w:t>Ojo</w:t>
                      </w:r>
                      <w:r w:rsidR="00D43132">
                        <w:rPr>
                          <w:lang w:val="es-CO"/>
                        </w:rPr>
                        <w:t xml:space="preserve">: Use </w:t>
                      </w:r>
                      <w:proofErr w:type="spellStart"/>
                      <w:r w:rsidR="00D43132">
                        <w:rPr>
                          <w:lang w:val="es-CO"/>
                        </w:rPr>
                        <w:t>blackslash</w:t>
                      </w:r>
                      <w:proofErr w:type="spellEnd"/>
                      <w:r w:rsidR="00D43132">
                        <w:rPr>
                          <w:lang w:val="es-CO"/>
                        </w:rPr>
                        <w:t xml:space="preserve"> (\))</w:t>
                      </w:r>
                    </w:p>
                    <w:p w:rsidR="00FF7124" w:rsidRDefault="00FF7124" w:rsidP="00FF7124">
                      <w:pPr>
                        <w:pStyle w:val="Prrafodelista"/>
                        <w:numPr>
                          <w:ilvl w:val="0"/>
                          <w:numId w:val="15"/>
                        </w:numPr>
                        <w:tabs>
                          <w:tab w:val="left" w:pos="426"/>
                        </w:tabs>
                        <w:rPr>
                          <w:lang w:val="es-CO"/>
                        </w:rPr>
                      </w:pPr>
                      <w:r w:rsidRPr="008F071F">
                        <w:rPr>
                          <w:b/>
                          <w:lang w:val="es-CO"/>
                        </w:rPr>
                        <w:t>Medianamente compleja:</w:t>
                      </w:r>
                      <w:r>
                        <w:rPr>
                          <w:lang w:val="es-CO"/>
                        </w:rPr>
                        <w:t xml:space="preserve"> Ubicar los mapas dentro de una subcarpeta de la carpeta TRIGRS, y únicamente indicar ruta dentro de la carpeta (</w:t>
                      </w:r>
                      <w:proofErr w:type="spellStart"/>
                      <w:r>
                        <w:rPr>
                          <w:lang w:val="es-CO"/>
                        </w:rPr>
                        <w:t>Ej</w:t>
                      </w:r>
                      <w:proofErr w:type="spellEnd"/>
                      <w:r>
                        <w:rPr>
                          <w:lang w:val="es-CO"/>
                        </w:rPr>
                        <w:t>: Mapas Base\</w:t>
                      </w:r>
                      <w:proofErr w:type="spellStart"/>
                      <w:r>
                        <w:rPr>
                          <w:lang w:val="es-CO"/>
                        </w:rPr>
                        <w:t>dem_arenosa_clip.asc</w:t>
                      </w:r>
                      <w:proofErr w:type="spellEnd"/>
                      <w:r>
                        <w:rPr>
                          <w:lang w:val="es-CO"/>
                        </w:rPr>
                        <w:t>)</w:t>
                      </w:r>
                    </w:p>
                    <w:p w:rsidR="00FF7124" w:rsidRPr="00FF7124" w:rsidRDefault="008F071F" w:rsidP="00FF7124">
                      <w:pPr>
                        <w:pStyle w:val="Prrafodelista"/>
                        <w:numPr>
                          <w:ilvl w:val="0"/>
                          <w:numId w:val="15"/>
                        </w:numPr>
                        <w:tabs>
                          <w:tab w:val="left" w:pos="426"/>
                        </w:tabs>
                        <w:rPr>
                          <w:lang w:val="es-CO"/>
                        </w:rPr>
                      </w:pPr>
                      <w:r w:rsidRPr="008F071F">
                        <w:rPr>
                          <w:b/>
                          <w:lang w:val="es-CO"/>
                        </w:rPr>
                        <w:t>Más simple (Recomendada):</w:t>
                      </w:r>
                      <w:r>
                        <w:rPr>
                          <w:lang w:val="es-CO"/>
                        </w:rPr>
                        <w:t xml:space="preserve"> Ubicar los mapas base en la misma carpeta donde están los archivos de inicio y los ejecutables (en este caso, en la carpeta </w:t>
                      </w:r>
                      <w:proofErr w:type="spellStart"/>
                      <w:r>
                        <w:rPr>
                          <w:lang w:val="es-CO"/>
                        </w:rPr>
                        <w:t>bin</w:t>
                      </w:r>
                      <w:proofErr w:type="spellEnd"/>
                      <w:r>
                        <w:rPr>
                          <w:lang w:val="es-CO"/>
                        </w:rPr>
                        <w:t>), e indicar únicamente los nombres de los archivos (</w:t>
                      </w:r>
                      <w:proofErr w:type="spellStart"/>
                      <w:r>
                        <w:rPr>
                          <w:lang w:val="es-CO"/>
                        </w:rPr>
                        <w:t>Ej</w:t>
                      </w:r>
                      <w:proofErr w:type="spellEnd"/>
                      <w:r>
                        <w:rPr>
                          <w:lang w:val="es-CO"/>
                        </w:rPr>
                        <w:t xml:space="preserve">: </w:t>
                      </w:r>
                      <w:proofErr w:type="spellStart"/>
                      <w:r>
                        <w:rPr>
                          <w:lang w:val="es-CO"/>
                        </w:rPr>
                        <w:t>dem_arenosa_clip.asc</w:t>
                      </w:r>
                      <w:proofErr w:type="spellEnd"/>
                      <w:r>
                        <w:rPr>
                          <w:lang w:val="es-CO"/>
                        </w:rPr>
                        <w:t xml:space="preserve">). </w:t>
                      </w:r>
                    </w:p>
                  </w:txbxContent>
                </v:textbox>
                <w10:wrap type="square"/>
              </v:shape>
            </w:pict>
          </mc:Fallback>
        </mc:AlternateContent>
      </w:r>
      <w:r w:rsidR="00145D3F" w:rsidRPr="004B690D">
        <w:rPr>
          <w:lang w:val="es-CO"/>
        </w:rPr>
        <w:t xml:space="preserve">En las </w:t>
      </w:r>
      <w:r w:rsidR="004B690D" w:rsidRPr="004B690D">
        <w:rPr>
          <w:lang w:val="es-CO"/>
        </w:rPr>
        <w:t>líneas</w:t>
      </w:r>
      <w:r w:rsidR="00145D3F" w:rsidRPr="004B690D">
        <w:rPr>
          <w:lang w:val="es-CO"/>
        </w:rPr>
        <w:t xml:space="preserve"> 6 en adelante, usted debe enumerar uno por uno los archi</w:t>
      </w:r>
      <w:r w:rsidR="001E3995" w:rsidRPr="004B690D">
        <w:rPr>
          <w:lang w:val="es-CO"/>
        </w:rPr>
        <w:t xml:space="preserve">vos ASCII que desea corroborar con </w:t>
      </w:r>
      <w:r w:rsidR="00145D3F" w:rsidRPr="004B690D">
        <w:rPr>
          <w:lang w:val="es-CO"/>
        </w:rPr>
        <w:t>su ruta de acceso</w:t>
      </w:r>
      <w:r w:rsidRPr="004B690D">
        <w:rPr>
          <w:lang w:val="es-CO"/>
        </w:rPr>
        <w:t xml:space="preserve"> y cada uno en una </w:t>
      </w:r>
      <w:r w:rsidR="008F071F" w:rsidRPr="004B690D">
        <w:rPr>
          <w:lang w:val="es-CO"/>
        </w:rPr>
        <w:t>línea</w:t>
      </w:r>
      <w:r w:rsidR="00145D3F" w:rsidRPr="004B690D">
        <w:rPr>
          <w:lang w:val="es-CO"/>
        </w:rPr>
        <w:t xml:space="preserve">. </w:t>
      </w:r>
      <w:r w:rsidR="00E80DBB" w:rsidRPr="004B690D">
        <w:rPr>
          <w:lang w:val="es-CO"/>
        </w:rPr>
        <w:t>Ingrese primero el DEM.</w:t>
      </w:r>
    </w:p>
    <w:p w:rsidR="00145D3F" w:rsidRPr="004B690D" w:rsidRDefault="00145D3F" w:rsidP="00145D3F">
      <w:pPr>
        <w:ind w:left="-66"/>
        <w:rPr>
          <w:lang w:val="es-CO"/>
        </w:rPr>
      </w:pPr>
    </w:p>
    <w:p w:rsidR="00E80DBB" w:rsidRPr="004B690D" w:rsidRDefault="008F071F" w:rsidP="008F071F">
      <w:pPr>
        <w:pStyle w:val="Prrafodelista"/>
        <w:numPr>
          <w:ilvl w:val="0"/>
          <w:numId w:val="9"/>
        </w:numPr>
        <w:rPr>
          <w:lang w:val="es-CO"/>
        </w:rPr>
      </w:pPr>
      <w:r w:rsidRPr="004B690D">
        <w:rPr>
          <w:lang w:val="es-CO"/>
        </w:rPr>
        <w:t>Para este ejercicio, seguirá la opción más simple de ingreso de los archivos. Para esto, copie y pegue los archivos ASCII de información base (</w:t>
      </w:r>
      <w:proofErr w:type="spellStart"/>
      <w:r w:rsidRPr="004B690D">
        <w:rPr>
          <w:lang w:val="es-CO"/>
        </w:rPr>
        <w:t>DEM_Arenosa_Clip.asc</w:t>
      </w:r>
      <w:proofErr w:type="spellEnd"/>
      <w:r w:rsidRPr="004B690D">
        <w:rPr>
          <w:lang w:val="es-CO"/>
        </w:rPr>
        <w:t xml:space="preserve">, </w:t>
      </w:r>
      <w:proofErr w:type="spellStart"/>
      <w:r w:rsidRPr="004B690D">
        <w:rPr>
          <w:lang w:val="es-CO"/>
        </w:rPr>
        <w:t>Pendiente_Arenosa_Clip.asc</w:t>
      </w:r>
      <w:proofErr w:type="spellEnd"/>
      <w:r w:rsidRPr="004B690D">
        <w:rPr>
          <w:lang w:val="es-CO"/>
        </w:rPr>
        <w:t xml:space="preserve">, </w:t>
      </w:r>
      <w:proofErr w:type="spellStart"/>
      <w:r w:rsidRPr="004B690D">
        <w:rPr>
          <w:lang w:val="es-CO"/>
        </w:rPr>
        <w:t>Flowdir_Arenosa_Clip.asc</w:t>
      </w:r>
      <w:proofErr w:type="spellEnd"/>
      <w:r w:rsidRPr="004B690D">
        <w:rPr>
          <w:lang w:val="es-CO"/>
        </w:rPr>
        <w:t xml:space="preserve">, </w:t>
      </w:r>
      <w:proofErr w:type="spellStart"/>
      <w:r w:rsidRPr="004B690D">
        <w:rPr>
          <w:lang w:val="es-CO"/>
        </w:rPr>
        <w:t>Profsuelo_Arenosa_Clip.asc</w:t>
      </w:r>
      <w:proofErr w:type="spellEnd"/>
      <w:r w:rsidRPr="004B690D">
        <w:rPr>
          <w:lang w:val="es-CO"/>
        </w:rPr>
        <w:t xml:space="preserve">, y </w:t>
      </w:r>
      <w:proofErr w:type="spellStart"/>
      <w:r w:rsidRPr="004B690D">
        <w:rPr>
          <w:lang w:val="es-CO"/>
        </w:rPr>
        <w:t>Suelos_Arenosa_Reclass_clip.asc</w:t>
      </w:r>
      <w:proofErr w:type="spellEnd"/>
      <w:r w:rsidRPr="004B690D">
        <w:rPr>
          <w:lang w:val="es-CO"/>
        </w:rPr>
        <w:t xml:space="preserve">) en la carpeta </w:t>
      </w:r>
      <w:proofErr w:type="spellStart"/>
      <w:r w:rsidRPr="004B690D">
        <w:rPr>
          <w:lang w:val="es-CO"/>
        </w:rPr>
        <w:t>bin</w:t>
      </w:r>
      <w:proofErr w:type="spellEnd"/>
      <w:r w:rsidRPr="004B690D">
        <w:rPr>
          <w:lang w:val="es-CO"/>
        </w:rPr>
        <w:t xml:space="preserve"> (sólo copie y </w:t>
      </w:r>
      <w:r w:rsidR="00E80DBB" w:rsidRPr="004B690D">
        <w:rPr>
          <w:lang w:val="es-CO"/>
        </w:rPr>
        <w:t>pegue los archivos .</w:t>
      </w:r>
      <w:proofErr w:type="spellStart"/>
      <w:r w:rsidR="00E80DBB" w:rsidRPr="004B690D">
        <w:rPr>
          <w:lang w:val="es-CO"/>
        </w:rPr>
        <w:t>asc</w:t>
      </w:r>
      <w:proofErr w:type="spellEnd"/>
      <w:r w:rsidR="00E80DBB" w:rsidRPr="004B690D">
        <w:rPr>
          <w:lang w:val="es-CO"/>
        </w:rPr>
        <w:t>)</w:t>
      </w:r>
      <w:r w:rsidRPr="004B690D">
        <w:rPr>
          <w:lang w:val="es-CO"/>
        </w:rPr>
        <w:t xml:space="preserve">. </w:t>
      </w:r>
    </w:p>
    <w:p w:rsidR="00870AE9" w:rsidRPr="004B690D" w:rsidRDefault="002F3584" w:rsidP="008F071F">
      <w:pPr>
        <w:pStyle w:val="Prrafodelista"/>
        <w:numPr>
          <w:ilvl w:val="0"/>
          <w:numId w:val="9"/>
        </w:numPr>
        <w:rPr>
          <w:lang w:val="es-CO"/>
        </w:rPr>
      </w:pPr>
      <w:r w:rsidRPr="004B690D">
        <w:rPr>
          <w:lang w:val="es-CO"/>
        </w:rPr>
        <w:t>En</w:t>
      </w:r>
      <w:r w:rsidR="008F071F" w:rsidRPr="004B690D">
        <w:rPr>
          <w:lang w:val="es-CO"/>
        </w:rPr>
        <w:t xml:space="preserve"> este punto, su carpeta </w:t>
      </w:r>
      <w:proofErr w:type="spellStart"/>
      <w:r w:rsidR="008F071F" w:rsidRPr="004B690D">
        <w:rPr>
          <w:lang w:val="es-CO"/>
        </w:rPr>
        <w:t>bin</w:t>
      </w:r>
      <w:proofErr w:type="spellEnd"/>
      <w:r w:rsidR="008F071F" w:rsidRPr="004B690D">
        <w:rPr>
          <w:lang w:val="es-CO"/>
        </w:rPr>
        <w:t xml:space="preserve"> debe </w:t>
      </w:r>
      <w:r w:rsidR="00E80DBB" w:rsidRPr="004B690D">
        <w:rPr>
          <w:lang w:val="es-CO"/>
        </w:rPr>
        <w:t>tener los siguientes elementos</w:t>
      </w:r>
      <w:r w:rsidR="008F071F" w:rsidRPr="004B690D">
        <w:rPr>
          <w:lang w:val="es-CO"/>
        </w:rPr>
        <w:t>:</w:t>
      </w:r>
    </w:p>
    <w:p w:rsidR="00F07D72" w:rsidRPr="004B690D" w:rsidRDefault="008F071F" w:rsidP="00F07D72">
      <w:pPr>
        <w:pStyle w:val="Prrafodelista"/>
        <w:keepNext/>
        <w:ind w:left="1364"/>
        <w:jc w:val="center"/>
        <w:rPr>
          <w:lang w:val="es-CO"/>
        </w:rPr>
      </w:pPr>
      <w:r w:rsidRPr="004B690D">
        <w:rPr>
          <w:noProof/>
          <w:lang w:val="es-CO" w:eastAsia="es-CO"/>
        </w:rPr>
        <w:lastRenderedPageBreak/>
        <w:drawing>
          <wp:inline distT="0" distB="0" distL="0" distR="0" wp14:anchorId="2726595D" wp14:editId="053EFE72">
            <wp:extent cx="1364776" cy="1966313"/>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4166" cy="1979841"/>
                    </a:xfrm>
                    <a:prstGeom prst="rect">
                      <a:avLst/>
                    </a:prstGeom>
                  </pic:spPr>
                </pic:pic>
              </a:graphicData>
            </a:graphic>
          </wp:inline>
        </w:drawing>
      </w:r>
    </w:p>
    <w:p w:rsidR="00E80DBB" w:rsidRPr="004B690D" w:rsidRDefault="008F071F" w:rsidP="008F071F">
      <w:pPr>
        <w:rPr>
          <w:lang w:val="es-CO"/>
        </w:rPr>
      </w:pPr>
      <w:r w:rsidRPr="004B690D">
        <w:rPr>
          <w:lang w:val="es-CO"/>
        </w:rPr>
        <w:t xml:space="preserve">Es decir, debe contener los archivos de inicio, los ejecutables y los archivos ASCII base. </w:t>
      </w:r>
    </w:p>
    <w:p w:rsidR="008F071F" w:rsidRPr="004B690D" w:rsidRDefault="00E80DBB" w:rsidP="00E80DBB">
      <w:pPr>
        <w:pStyle w:val="Prrafodelista"/>
        <w:numPr>
          <w:ilvl w:val="0"/>
          <w:numId w:val="17"/>
        </w:numPr>
        <w:rPr>
          <w:lang w:val="es-CO"/>
        </w:rPr>
      </w:pPr>
      <w:r w:rsidRPr="004B690D">
        <w:rPr>
          <w:lang w:val="es-CO"/>
        </w:rPr>
        <w:t xml:space="preserve">A su vez, su archivo </w:t>
      </w:r>
      <w:proofErr w:type="spellStart"/>
      <w:r w:rsidRPr="004B690D">
        <w:rPr>
          <w:lang w:val="es-CO"/>
        </w:rPr>
        <w:t>gm_in</w:t>
      </w:r>
      <w:proofErr w:type="spellEnd"/>
      <w:r w:rsidRPr="004B690D">
        <w:rPr>
          <w:lang w:val="es-CO"/>
        </w:rPr>
        <w:t xml:space="preserve"> debe lucir así:</w:t>
      </w:r>
    </w:p>
    <w:p w:rsidR="00E80DBB" w:rsidRPr="004B690D" w:rsidRDefault="00E80DBB" w:rsidP="008F071F">
      <w:pPr>
        <w:rPr>
          <w:lang w:val="es-CO"/>
        </w:rPr>
      </w:pPr>
      <w:r w:rsidRPr="004B690D">
        <w:rPr>
          <w:noProof/>
          <w:lang w:val="es-CO" w:eastAsia="es-CO"/>
        </w:rPr>
        <w:drawing>
          <wp:inline distT="0" distB="0" distL="0" distR="0" wp14:anchorId="3B264C82" wp14:editId="592DD2D9">
            <wp:extent cx="5612130" cy="127779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601"/>
                    <a:stretch/>
                  </pic:blipFill>
                  <pic:spPr bwMode="auto">
                    <a:xfrm>
                      <a:off x="0" y="0"/>
                      <a:ext cx="5612130" cy="1277790"/>
                    </a:xfrm>
                    <a:prstGeom prst="rect">
                      <a:avLst/>
                    </a:prstGeom>
                    <a:ln>
                      <a:noFill/>
                    </a:ln>
                    <a:extLst>
                      <a:ext uri="{53640926-AAD7-44D8-BBD7-CCE9431645EC}">
                        <a14:shadowObscured xmlns:a14="http://schemas.microsoft.com/office/drawing/2010/main"/>
                      </a:ext>
                    </a:extLst>
                  </pic:spPr>
                </pic:pic>
              </a:graphicData>
            </a:graphic>
          </wp:inline>
        </w:drawing>
      </w:r>
    </w:p>
    <w:p w:rsidR="00E80DBB" w:rsidRPr="004B690D" w:rsidRDefault="00E80DBB" w:rsidP="005D01A6">
      <w:pPr>
        <w:pStyle w:val="Prrafodelista"/>
        <w:numPr>
          <w:ilvl w:val="0"/>
          <w:numId w:val="17"/>
        </w:numPr>
        <w:rPr>
          <w:lang w:val="es-CO"/>
        </w:rPr>
      </w:pPr>
      <w:r w:rsidRPr="004B690D">
        <w:rPr>
          <w:lang w:val="es-CO"/>
        </w:rPr>
        <w:t xml:space="preserve">Una vez termine de editar el archivo </w:t>
      </w:r>
      <w:proofErr w:type="spellStart"/>
      <w:r w:rsidRPr="004B690D">
        <w:rPr>
          <w:lang w:val="es-CO"/>
        </w:rPr>
        <w:t>gm_in</w:t>
      </w:r>
      <w:proofErr w:type="spellEnd"/>
      <w:r w:rsidRPr="004B690D">
        <w:rPr>
          <w:lang w:val="es-CO"/>
        </w:rPr>
        <w:t>, guarde los cambios.</w:t>
      </w:r>
    </w:p>
    <w:p w:rsidR="00E80DBB" w:rsidRPr="004B690D" w:rsidRDefault="00E80DBB" w:rsidP="005D01A6">
      <w:pPr>
        <w:pStyle w:val="Prrafodelista"/>
        <w:numPr>
          <w:ilvl w:val="0"/>
          <w:numId w:val="17"/>
        </w:numPr>
        <w:rPr>
          <w:lang w:val="es-CO"/>
        </w:rPr>
      </w:pPr>
      <w:r w:rsidRPr="004B690D">
        <w:rPr>
          <w:lang w:val="es-CO"/>
        </w:rPr>
        <w:t>Ejecute gridmatch.exe</w:t>
      </w:r>
      <w:r w:rsidR="001E3995" w:rsidRPr="004B690D">
        <w:rPr>
          <w:lang w:val="es-CO"/>
        </w:rPr>
        <w:t>.</w:t>
      </w:r>
    </w:p>
    <w:p w:rsidR="00E80DBB" w:rsidRPr="004B690D" w:rsidRDefault="005D01A6" w:rsidP="005D01A6">
      <w:pPr>
        <w:pStyle w:val="Prrafodelista"/>
        <w:numPr>
          <w:ilvl w:val="0"/>
          <w:numId w:val="17"/>
        </w:numPr>
        <w:rPr>
          <w:lang w:val="es-CO"/>
        </w:rPr>
      </w:pPr>
      <w:r w:rsidRPr="004B690D">
        <w:rPr>
          <w:lang w:val="es-CO"/>
        </w:rPr>
        <w:t xml:space="preserve">Mientras el programa se ejecuta, aparecerá una ventana negra mostrando el avance. Dado que el </w:t>
      </w:r>
      <w:proofErr w:type="spellStart"/>
      <w:r w:rsidRPr="004B690D">
        <w:rPr>
          <w:lang w:val="es-CO"/>
        </w:rPr>
        <w:t>Grid</w:t>
      </w:r>
      <w:proofErr w:type="spellEnd"/>
      <w:r w:rsidRPr="004B690D">
        <w:rPr>
          <w:lang w:val="es-CO"/>
        </w:rPr>
        <w:t xml:space="preserve"> Match sigue un proceso simple, normalmente su tiempo de ejecución no es mayor a dos segundos, después de los cuales la ventana se cerrará, en caso de que no hayan errores. En caso de que exista algún error con los mapas, la ventana le mostrará de qué se trata el error (le dirá cuál mapa tiene problemas y cuál es el error). </w:t>
      </w:r>
    </w:p>
    <w:p w:rsidR="005D01A6" w:rsidRPr="004B690D" w:rsidRDefault="005D01A6" w:rsidP="005D01A6">
      <w:pPr>
        <w:pStyle w:val="Prrafodelista"/>
        <w:numPr>
          <w:ilvl w:val="0"/>
          <w:numId w:val="17"/>
        </w:numPr>
        <w:rPr>
          <w:lang w:val="es-CO"/>
        </w:rPr>
      </w:pPr>
      <w:r w:rsidRPr="004B690D">
        <w:rPr>
          <w:lang w:val="es-CO"/>
        </w:rPr>
        <w:t xml:space="preserve">Cada vez que un ejecutable termina de realizar su proceso, genera un archivo de resumen donde especifica tiempo de ejecución, resultados y ubicación de los archivos de salida. Este archivo resumen se genera en la misma carpeta donde está el ejecutable (en este caso, la carpeta </w:t>
      </w:r>
      <w:proofErr w:type="spellStart"/>
      <w:r w:rsidRPr="004B690D">
        <w:rPr>
          <w:lang w:val="es-CO"/>
        </w:rPr>
        <w:t>bin</w:t>
      </w:r>
      <w:proofErr w:type="spellEnd"/>
      <w:r w:rsidRPr="004B690D">
        <w:rPr>
          <w:lang w:val="es-CO"/>
        </w:rPr>
        <w:t>), y tiene el nombre del ejecutable + Log (</w:t>
      </w:r>
      <w:proofErr w:type="spellStart"/>
      <w:r w:rsidRPr="004B690D">
        <w:rPr>
          <w:lang w:val="es-CO"/>
        </w:rPr>
        <w:t>GridMatchLog</w:t>
      </w:r>
      <w:proofErr w:type="spellEnd"/>
      <w:r w:rsidRPr="004B690D">
        <w:rPr>
          <w:lang w:val="es-CO"/>
        </w:rPr>
        <w:t xml:space="preserve">, </w:t>
      </w:r>
      <w:proofErr w:type="spellStart"/>
      <w:r w:rsidRPr="004B690D">
        <w:rPr>
          <w:lang w:val="es-CO"/>
        </w:rPr>
        <w:t>TopoIndexLog</w:t>
      </w:r>
      <w:proofErr w:type="spellEnd"/>
      <w:r w:rsidRPr="004B690D">
        <w:rPr>
          <w:lang w:val="es-CO"/>
        </w:rPr>
        <w:t xml:space="preserve">, </w:t>
      </w:r>
      <w:r w:rsidR="004B690D" w:rsidRPr="004B690D">
        <w:rPr>
          <w:lang w:val="es-CO"/>
        </w:rPr>
        <w:t>etc.</w:t>
      </w:r>
      <w:r w:rsidRPr="004B690D">
        <w:rPr>
          <w:lang w:val="es-CO"/>
        </w:rPr>
        <w:t>). Busque y abra el archivo GridMatchLog.txt.</w:t>
      </w:r>
    </w:p>
    <w:p w:rsidR="005D01A6" w:rsidRPr="004B690D" w:rsidRDefault="002467EF" w:rsidP="005D01A6">
      <w:pPr>
        <w:pStyle w:val="Prrafodelista"/>
        <w:numPr>
          <w:ilvl w:val="0"/>
          <w:numId w:val="17"/>
        </w:numPr>
        <w:rPr>
          <w:lang w:val="es-CO"/>
        </w:rPr>
      </w:pPr>
      <w:r w:rsidRPr="004B690D">
        <w:rPr>
          <w:lang w:val="es-CO"/>
        </w:rPr>
        <w:t xml:space="preserve">Dentro del archivo, usted verá en las líneas </w:t>
      </w:r>
      <w:r w:rsidR="001E3995" w:rsidRPr="004B690D">
        <w:rPr>
          <w:lang w:val="es-CO"/>
        </w:rPr>
        <w:t>1-6 información sobre la corrida y en las líneas 7 -8</w:t>
      </w:r>
      <w:r w:rsidRPr="004B690D">
        <w:rPr>
          <w:lang w:val="es-CO"/>
        </w:rPr>
        <w:t xml:space="preserve"> la copia del archivo de inicio. En las </w:t>
      </w:r>
      <w:r w:rsidR="007B3C56" w:rsidRPr="004B690D">
        <w:rPr>
          <w:lang w:val="es-CO"/>
        </w:rPr>
        <w:t>líneas</w:t>
      </w:r>
      <w:r w:rsidRPr="004B690D">
        <w:rPr>
          <w:lang w:val="es-CO"/>
        </w:rPr>
        <w:t xml:space="preserve"> 20-57, realiza un resumen de cada uno de los mapas que se revisaron, especificando el número de errores que se encontraron en cada uno. Finalmente, le muestra una confirmación de que </w:t>
      </w:r>
      <w:proofErr w:type="spellStart"/>
      <w:r w:rsidRPr="004B690D">
        <w:rPr>
          <w:lang w:val="es-CO"/>
        </w:rPr>
        <w:t>Grid</w:t>
      </w:r>
      <w:proofErr w:type="spellEnd"/>
      <w:r w:rsidRPr="004B690D">
        <w:rPr>
          <w:lang w:val="es-CO"/>
        </w:rPr>
        <w:t xml:space="preserve"> Match terminó normalmente, con lo que ya puede estar seguro de que los datos de entrada están libres de errores.</w:t>
      </w:r>
    </w:p>
    <w:p w:rsidR="00E80DBB" w:rsidRPr="004B690D" w:rsidRDefault="00E80DBB" w:rsidP="00E80DBB">
      <w:pPr>
        <w:ind w:left="360"/>
        <w:rPr>
          <w:lang w:val="es-CO"/>
        </w:rPr>
      </w:pPr>
    </w:p>
    <w:p w:rsidR="00AF0833" w:rsidRPr="004B690D" w:rsidRDefault="00AF0833" w:rsidP="00E80DBB">
      <w:pPr>
        <w:ind w:left="360"/>
        <w:rPr>
          <w:lang w:val="es-CO"/>
        </w:rPr>
      </w:pPr>
    </w:p>
    <w:p w:rsidR="004847E8" w:rsidRPr="004B690D" w:rsidRDefault="004847E8" w:rsidP="00E80DBB">
      <w:pPr>
        <w:ind w:left="360"/>
        <w:rPr>
          <w:lang w:val="es-CO"/>
        </w:rPr>
      </w:pPr>
    </w:p>
    <w:p w:rsidR="008C5858" w:rsidRPr="004B690D" w:rsidRDefault="008C5858" w:rsidP="004847E8">
      <w:pPr>
        <w:pStyle w:val="Ttulo2"/>
        <w:rPr>
          <w:lang w:val="es-CO"/>
        </w:rPr>
      </w:pPr>
      <w:r w:rsidRPr="004B690D">
        <w:rPr>
          <w:lang w:val="es-CO"/>
        </w:rPr>
        <w:lastRenderedPageBreak/>
        <w:t>2.2</w:t>
      </w:r>
      <w:r w:rsidRPr="004B690D">
        <w:rPr>
          <w:lang w:val="es-CO"/>
        </w:rPr>
        <w:tab/>
        <w:t xml:space="preserve">Topo </w:t>
      </w:r>
      <w:proofErr w:type="spellStart"/>
      <w:r w:rsidRPr="004B690D">
        <w:rPr>
          <w:lang w:val="es-CO"/>
        </w:rPr>
        <w:t>Index</w:t>
      </w:r>
      <w:proofErr w:type="spellEnd"/>
    </w:p>
    <w:p w:rsidR="008C5858" w:rsidRPr="004B690D" w:rsidRDefault="008C5858" w:rsidP="008C5858">
      <w:pPr>
        <w:pStyle w:val="Prrafodelista"/>
        <w:ind w:left="-142" w:hanging="425"/>
        <w:rPr>
          <w:b/>
          <w:lang w:val="es-CO"/>
        </w:rPr>
      </w:pPr>
    </w:p>
    <w:p w:rsidR="008C5858" w:rsidRPr="004B690D" w:rsidRDefault="008C5858" w:rsidP="004847E8">
      <w:pPr>
        <w:rPr>
          <w:lang w:val="es-CO"/>
        </w:rPr>
      </w:pPr>
      <w:r w:rsidRPr="004B690D">
        <w:rPr>
          <w:lang w:val="es-CO"/>
        </w:rPr>
        <w:t xml:space="preserve">Topo </w:t>
      </w:r>
      <w:proofErr w:type="spellStart"/>
      <w:r w:rsidRPr="004B690D">
        <w:rPr>
          <w:lang w:val="es-CO"/>
        </w:rPr>
        <w:t>Index</w:t>
      </w:r>
      <w:proofErr w:type="spellEnd"/>
      <w:r w:rsidRPr="004B690D">
        <w:rPr>
          <w:lang w:val="es-CO"/>
        </w:rPr>
        <w:t xml:space="preserve"> permite calcular los tamaños de matriz para TRIGRS y preparar datos de enrutamiento de escorrentía. Utiliza el DEM y las direcciones de flujo para determinar el orden correcto para los cálculos de enrutamiento de escorrentía y para calcular los factores de ponderación que determinan cómo se distribuye el exceso de agua a las celdas de las cuadrículas adyacentes. </w:t>
      </w:r>
    </w:p>
    <w:p w:rsidR="008C5858" w:rsidRPr="004B690D" w:rsidRDefault="008C5858" w:rsidP="008C5858">
      <w:pPr>
        <w:pStyle w:val="Prrafodelista"/>
        <w:numPr>
          <w:ilvl w:val="0"/>
          <w:numId w:val="18"/>
        </w:numPr>
        <w:rPr>
          <w:lang w:val="es-CO"/>
        </w:rPr>
      </w:pPr>
      <w:r w:rsidRPr="004B690D">
        <w:rPr>
          <w:lang w:val="es-CO"/>
        </w:rPr>
        <w:t>Abra el archivo txp_in.txt</w:t>
      </w:r>
    </w:p>
    <w:p w:rsidR="00866EAF" w:rsidRPr="004B690D" w:rsidRDefault="00866EAF" w:rsidP="008C5858">
      <w:pPr>
        <w:pStyle w:val="Prrafodelista"/>
        <w:numPr>
          <w:ilvl w:val="0"/>
          <w:numId w:val="18"/>
        </w:numPr>
        <w:rPr>
          <w:lang w:val="es-CO"/>
        </w:rPr>
      </w:pPr>
      <w:r w:rsidRPr="004B690D">
        <w:rPr>
          <w:lang w:val="es-CO"/>
        </w:rPr>
        <w:t xml:space="preserve">En la </w:t>
      </w:r>
      <w:r w:rsidR="004B690D" w:rsidRPr="004B690D">
        <w:rPr>
          <w:lang w:val="es-CO"/>
        </w:rPr>
        <w:t>línea</w:t>
      </w:r>
      <w:r w:rsidRPr="004B690D">
        <w:rPr>
          <w:lang w:val="es-CO"/>
        </w:rPr>
        <w:t xml:space="preserve"> 2, ingrese el nombre del proyecto (La Arenosa Clip). Este nombre puede incluir letras, números y espacios. </w:t>
      </w:r>
    </w:p>
    <w:p w:rsidR="00866EAF" w:rsidRPr="004B690D" w:rsidRDefault="00866EAF" w:rsidP="008C5858">
      <w:pPr>
        <w:pStyle w:val="Prrafodelista"/>
        <w:numPr>
          <w:ilvl w:val="0"/>
          <w:numId w:val="18"/>
        </w:numPr>
        <w:rPr>
          <w:lang w:val="es-CO"/>
        </w:rPr>
      </w:pPr>
      <w:r w:rsidRPr="004B690D">
        <w:rPr>
          <w:lang w:val="es-CO"/>
        </w:rPr>
        <w:t xml:space="preserve">Los primeros dos valores de la </w:t>
      </w:r>
      <w:r w:rsidR="004B690D" w:rsidRPr="004B690D">
        <w:rPr>
          <w:lang w:val="es-CO"/>
        </w:rPr>
        <w:t>línea</w:t>
      </w:r>
      <w:r w:rsidRPr="004B690D">
        <w:rPr>
          <w:lang w:val="es-CO"/>
        </w:rPr>
        <w:t xml:space="preserve"> 4 corresponden al número de filas y columnas de los archivos ASCII que se ingresarán (83, 74). El tercer valor corresponde al formato de codificación que tiene el mapa de dirección de flujo. Dado que el mapa que se le entregó está en formato ESRI, el valor correspondiente es 1. </w:t>
      </w:r>
    </w:p>
    <w:p w:rsidR="00866EAF" w:rsidRPr="004B690D" w:rsidRDefault="00866EAF" w:rsidP="00F07D72">
      <w:pPr>
        <w:pStyle w:val="Prrafodelista"/>
        <w:numPr>
          <w:ilvl w:val="0"/>
          <w:numId w:val="18"/>
        </w:numPr>
        <w:rPr>
          <w:lang w:val="es-CO"/>
        </w:rPr>
      </w:pPr>
      <w:r w:rsidRPr="004B690D">
        <w:rPr>
          <w:lang w:val="es-CO"/>
        </w:rPr>
        <w:t xml:space="preserve">El primer valor de la </w:t>
      </w:r>
      <w:r w:rsidR="004B690D" w:rsidRPr="004B690D">
        <w:rPr>
          <w:lang w:val="es-CO"/>
        </w:rPr>
        <w:t>línea</w:t>
      </w:r>
      <w:r w:rsidRPr="004B690D">
        <w:rPr>
          <w:lang w:val="es-CO"/>
        </w:rPr>
        <w:t xml:space="preserve"> 6 corresponde a</w:t>
      </w:r>
      <w:r w:rsidR="00AF0833" w:rsidRPr="004B690D">
        <w:rPr>
          <w:lang w:val="es-CO"/>
        </w:rPr>
        <w:t>l</w:t>
      </w:r>
      <w:r w:rsidRPr="004B690D">
        <w:rPr>
          <w:lang w:val="es-CO"/>
        </w:rPr>
        <w:t xml:space="preserve"> exponente</w:t>
      </w:r>
      <w:r w:rsidR="00AF0833" w:rsidRPr="004B690D">
        <w:rPr>
          <w:lang w:val="es-CO"/>
        </w:rPr>
        <w:t xml:space="preserve"> (</w:t>
      </w:r>
      <w:r w:rsidR="00AF0833" w:rsidRPr="004B690D">
        <w:rPr>
          <w:rFonts w:cstheme="minorHAnsi"/>
          <w:lang w:val="es-CO"/>
        </w:rPr>
        <w:t>ω</w:t>
      </w:r>
      <w:r w:rsidR="004B690D" w:rsidRPr="004B690D">
        <w:rPr>
          <w:lang w:val="es-CO"/>
        </w:rPr>
        <w:t>) que</w:t>
      </w:r>
      <w:r w:rsidRPr="004B690D">
        <w:rPr>
          <w:lang w:val="es-CO"/>
        </w:rPr>
        <w:t xml:space="preserve"> determina el factor de ponderación para la distribución de escorrentía</w:t>
      </w:r>
      <w:r w:rsidR="00AF0833" w:rsidRPr="004B690D">
        <w:rPr>
          <w:lang w:val="es-CO"/>
        </w:rPr>
        <w:t xml:space="preserve"> en las celdas adyacentes</w:t>
      </w:r>
      <w:r w:rsidRPr="004B690D">
        <w:rPr>
          <w:lang w:val="es-CO"/>
        </w:rPr>
        <w:t xml:space="preserve">. </w:t>
      </w:r>
      <w:r w:rsidR="00AF0833" w:rsidRPr="004B690D">
        <w:rPr>
          <w:lang w:val="es-CO"/>
        </w:rPr>
        <w:t>Usted puede darle un valor al exponente:</w:t>
      </w:r>
    </w:p>
    <w:p w:rsidR="00F07D72" w:rsidRPr="004B690D" w:rsidRDefault="00F07D72" w:rsidP="00F07D72">
      <w:pPr>
        <w:pStyle w:val="Descripcin"/>
        <w:keepNext/>
        <w:jc w:val="center"/>
        <w:rPr>
          <w:b/>
          <w:i w:val="0"/>
          <w:color w:val="000000" w:themeColor="text1"/>
          <w:lang w:val="es-CO"/>
        </w:rPr>
      </w:pPr>
      <w:r w:rsidRPr="004B690D">
        <w:rPr>
          <w:b/>
          <w:i w:val="0"/>
          <w:color w:val="000000" w:themeColor="text1"/>
          <w:lang w:val="es-CO"/>
        </w:rPr>
        <w:t xml:space="preserve">Tabla </w:t>
      </w:r>
      <w:r w:rsidR="00174089" w:rsidRPr="004B690D">
        <w:rPr>
          <w:b/>
          <w:i w:val="0"/>
          <w:color w:val="000000" w:themeColor="text1"/>
          <w:lang w:val="es-CO"/>
        </w:rPr>
        <w:fldChar w:fldCharType="begin"/>
      </w:r>
      <w:r w:rsidR="00174089" w:rsidRPr="004B690D">
        <w:rPr>
          <w:b/>
          <w:i w:val="0"/>
          <w:color w:val="000000" w:themeColor="text1"/>
          <w:lang w:val="es-CO"/>
        </w:rPr>
        <w:instrText xml:space="preserve"> SEQ Tabla \* ARABIC </w:instrText>
      </w:r>
      <w:r w:rsidR="00174089" w:rsidRPr="004B690D">
        <w:rPr>
          <w:b/>
          <w:i w:val="0"/>
          <w:color w:val="000000" w:themeColor="text1"/>
          <w:lang w:val="es-CO"/>
        </w:rPr>
        <w:fldChar w:fldCharType="separate"/>
      </w:r>
      <w:r w:rsidR="00590768">
        <w:rPr>
          <w:b/>
          <w:i w:val="0"/>
          <w:noProof/>
          <w:color w:val="000000" w:themeColor="text1"/>
          <w:lang w:val="es-CO"/>
        </w:rPr>
        <w:t>2</w:t>
      </w:r>
      <w:r w:rsidR="00174089" w:rsidRPr="004B690D">
        <w:rPr>
          <w:b/>
          <w:i w:val="0"/>
          <w:color w:val="000000" w:themeColor="text1"/>
          <w:lang w:val="es-CO"/>
        </w:rPr>
        <w:fldChar w:fldCharType="end"/>
      </w:r>
      <w:r w:rsidRPr="004B690D">
        <w:rPr>
          <w:b/>
          <w:i w:val="0"/>
          <w:color w:val="000000" w:themeColor="text1"/>
          <w:lang w:val="es-CO"/>
        </w:rPr>
        <w:t>. Valores de exponente que determina fórmula para distribución de escorrentía</w:t>
      </w:r>
    </w:p>
    <w:tbl>
      <w:tblPr>
        <w:tblStyle w:val="Tablaconcuadrcula"/>
        <w:tblW w:w="0" w:type="auto"/>
        <w:jc w:val="center"/>
        <w:tblLook w:val="04A0" w:firstRow="1" w:lastRow="0" w:firstColumn="1" w:lastColumn="0" w:noHBand="0" w:noVBand="1"/>
      </w:tblPr>
      <w:tblGrid>
        <w:gridCol w:w="1555"/>
        <w:gridCol w:w="7273"/>
      </w:tblGrid>
      <w:tr w:rsidR="00AF0833" w:rsidRPr="00590768" w:rsidTr="00AF0833">
        <w:trPr>
          <w:jc w:val="center"/>
        </w:trPr>
        <w:tc>
          <w:tcPr>
            <w:tcW w:w="1555" w:type="dxa"/>
          </w:tcPr>
          <w:p w:rsidR="00AF0833" w:rsidRPr="004B690D" w:rsidRDefault="00AF0833" w:rsidP="00AF0833">
            <w:pPr>
              <w:pStyle w:val="Prrafodelista"/>
              <w:ind w:left="0"/>
              <w:rPr>
                <w:b/>
                <w:lang w:val="es-CO"/>
              </w:rPr>
            </w:pPr>
            <w:r w:rsidRPr="004B690D">
              <w:rPr>
                <w:b/>
                <w:lang w:val="es-CO"/>
              </w:rPr>
              <w:t>Exponente</w:t>
            </w:r>
          </w:p>
        </w:tc>
        <w:tc>
          <w:tcPr>
            <w:tcW w:w="7273" w:type="dxa"/>
          </w:tcPr>
          <w:p w:rsidR="00AF0833" w:rsidRPr="004B690D" w:rsidRDefault="00AF0833" w:rsidP="00AF0833">
            <w:pPr>
              <w:pStyle w:val="Prrafodelista"/>
              <w:ind w:left="0"/>
              <w:rPr>
                <w:b/>
                <w:lang w:val="es-CO"/>
              </w:rPr>
            </w:pPr>
            <w:r w:rsidRPr="004B690D">
              <w:rPr>
                <w:b/>
                <w:lang w:val="es-CO"/>
              </w:rPr>
              <w:t xml:space="preserve">Patrón de </w:t>
            </w:r>
            <w:r w:rsidR="00024767" w:rsidRPr="004B690D">
              <w:rPr>
                <w:b/>
                <w:lang w:val="es-CO"/>
              </w:rPr>
              <w:t>distribución de la escorrentía</w:t>
            </w:r>
          </w:p>
        </w:tc>
      </w:tr>
      <w:tr w:rsidR="00AF0833" w:rsidRPr="00590768" w:rsidTr="00AF0833">
        <w:trPr>
          <w:jc w:val="center"/>
        </w:trPr>
        <w:tc>
          <w:tcPr>
            <w:tcW w:w="1555" w:type="dxa"/>
          </w:tcPr>
          <w:p w:rsidR="00AF0833" w:rsidRPr="004B690D" w:rsidRDefault="00AF0833" w:rsidP="00AF0833">
            <w:pPr>
              <w:pStyle w:val="Prrafodelista"/>
              <w:ind w:left="0"/>
              <w:rPr>
                <w:lang w:val="es-CO"/>
              </w:rPr>
            </w:pPr>
            <w:r w:rsidRPr="004B690D">
              <w:rPr>
                <w:rFonts w:cstheme="minorHAnsi"/>
                <w:lang w:val="es-CO"/>
              </w:rPr>
              <w:t>ω &lt; 0</w:t>
            </w:r>
          </w:p>
        </w:tc>
        <w:tc>
          <w:tcPr>
            <w:tcW w:w="7273" w:type="dxa"/>
          </w:tcPr>
          <w:p w:rsidR="00AF0833" w:rsidRPr="004B690D" w:rsidRDefault="00024767" w:rsidP="00AF0833">
            <w:pPr>
              <w:pStyle w:val="Prrafodelista"/>
              <w:ind w:left="0"/>
              <w:rPr>
                <w:lang w:val="es-CO"/>
              </w:rPr>
            </w:pPr>
            <w:r w:rsidRPr="004B690D">
              <w:rPr>
                <w:lang w:val="es-CO"/>
              </w:rPr>
              <w:t>Estrecho, el flujo sólo se distribuye a una o dos celdas adyacentes</w:t>
            </w:r>
          </w:p>
        </w:tc>
      </w:tr>
      <w:tr w:rsidR="00AF0833" w:rsidRPr="00590768" w:rsidTr="00AF0833">
        <w:trPr>
          <w:jc w:val="center"/>
        </w:trPr>
        <w:tc>
          <w:tcPr>
            <w:tcW w:w="1555" w:type="dxa"/>
          </w:tcPr>
          <w:p w:rsidR="00AF0833" w:rsidRPr="004B690D" w:rsidRDefault="00024767" w:rsidP="00AF0833">
            <w:pPr>
              <w:pStyle w:val="Prrafodelista"/>
              <w:ind w:left="0"/>
              <w:rPr>
                <w:lang w:val="es-CO"/>
              </w:rPr>
            </w:pPr>
            <w:r w:rsidRPr="004B690D">
              <w:rPr>
                <w:rFonts w:cstheme="minorHAnsi"/>
                <w:lang w:val="es-CO"/>
              </w:rPr>
              <w:t>ω = 0</w:t>
            </w:r>
          </w:p>
        </w:tc>
        <w:tc>
          <w:tcPr>
            <w:tcW w:w="7273" w:type="dxa"/>
          </w:tcPr>
          <w:p w:rsidR="00AF0833" w:rsidRPr="004B690D" w:rsidRDefault="00024767" w:rsidP="00AF0833">
            <w:pPr>
              <w:pStyle w:val="Prrafodelista"/>
              <w:ind w:left="0"/>
              <w:rPr>
                <w:lang w:val="es-CO"/>
              </w:rPr>
            </w:pPr>
            <w:r w:rsidRPr="004B690D">
              <w:rPr>
                <w:lang w:val="es-CO"/>
              </w:rPr>
              <w:t>En forma de abanico, distribución uniforme a celdas adyacentes</w:t>
            </w:r>
          </w:p>
        </w:tc>
      </w:tr>
      <w:tr w:rsidR="00AF0833" w:rsidRPr="00590768" w:rsidTr="00AF0833">
        <w:trPr>
          <w:jc w:val="center"/>
        </w:trPr>
        <w:tc>
          <w:tcPr>
            <w:tcW w:w="1555" w:type="dxa"/>
          </w:tcPr>
          <w:p w:rsidR="00AF0833" w:rsidRPr="004B690D" w:rsidRDefault="00024767" w:rsidP="00AF0833">
            <w:pPr>
              <w:pStyle w:val="Prrafodelista"/>
              <w:ind w:left="0"/>
              <w:rPr>
                <w:lang w:val="es-CO"/>
              </w:rPr>
            </w:pPr>
            <w:r w:rsidRPr="004B690D">
              <w:rPr>
                <w:rFonts w:cstheme="minorHAnsi"/>
                <w:lang w:val="es-CO"/>
              </w:rPr>
              <w:t>0</w:t>
            </w:r>
            <w:r w:rsidR="002E43E6" w:rsidRPr="004B690D">
              <w:rPr>
                <w:rFonts w:cstheme="minorHAnsi"/>
                <w:lang w:val="es-CO"/>
              </w:rPr>
              <w:t xml:space="preserve"> </w:t>
            </w:r>
            <w:r w:rsidRPr="004B690D">
              <w:rPr>
                <w:rFonts w:cstheme="minorHAnsi"/>
                <w:lang w:val="es-CO"/>
              </w:rPr>
              <w:t>&lt;</w:t>
            </w:r>
            <w:r w:rsidR="002E43E6" w:rsidRPr="004B690D">
              <w:rPr>
                <w:rFonts w:cstheme="minorHAnsi"/>
                <w:lang w:val="es-CO"/>
              </w:rPr>
              <w:t xml:space="preserve"> </w:t>
            </w:r>
            <w:r w:rsidR="00AF0833" w:rsidRPr="004B690D">
              <w:rPr>
                <w:rFonts w:cstheme="minorHAnsi"/>
                <w:lang w:val="es-CO"/>
              </w:rPr>
              <w:t>ω</w:t>
            </w:r>
            <w:r w:rsidR="002E43E6" w:rsidRPr="004B690D">
              <w:rPr>
                <w:rFonts w:cstheme="minorHAnsi"/>
                <w:lang w:val="es-CO"/>
              </w:rPr>
              <w:t xml:space="preserve"> &lt;= 20</w:t>
            </w:r>
          </w:p>
        </w:tc>
        <w:tc>
          <w:tcPr>
            <w:tcW w:w="7273" w:type="dxa"/>
          </w:tcPr>
          <w:p w:rsidR="00AF0833" w:rsidRPr="004B690D" w:rsidRDefault="002E43E6" w:rsidP="00AF0833">
            <w:pPr>
              <w:pStyle w:val="Prrafodelista"/>
              <w:ind w:left="0"/>
              <w:rPr>
                <w:lang w:val="es-CO"/>
              </w:rPr>
            </w:pPr>
            <w:r w:rsidRPr="004B690D">
              <w:rPr>
                <w:lang w:val="es-CO"/>
              </w:rPr>
              <w:t>En forma de abanico, la distribución favorece a celdas inferiores</w:t>
            </w:r>
          </w:p>
        </w:tc>
      </w:tr>
      <w:tr w:rsidR="00AF0833" w:rsidRPr="00590768" w:rsidTr="00AF0833">
        <w:trPr>
          <w:jc w:val="center"/>
        </w:trPr>
        <w:tc>
          <w:tcPr>
            <w:tcW w:w="1555" w:type="dxa"/>
          </w:tcPr>
          <w:p w:rsidR="00AF0833" w:rsidRPr="004B690D" w:rsidRDefault="002E43E6" w:rsidP="00AF0833">
            <w:pPr>
              <w:pStyle w:val="Prrafodelista"/>
              <w:ind w:left="0"/>
              <w:rPr>
                <w:lang w:val="es-CO"/>
              </w:rPr>
            </w:pPr>
            <w:r w:rsidRPr="004B690D">
              <w:rPr>
                <w:rFonts w:cstheme="minorHAnsi"/>
                <w:lang w:val="es-CO"/>
              </w:rPr>
              <w:t>ω &gt; 20</w:t>
            </w:r>
          </w:p>
        </w:tc>
        <w:tc>
          <w:tcPr>
            <w:tcW w:w="7273" w:type="dxa"/>
          </w:tcPr>
          <w:p w:rsidR="00AF0833" w:rsidRPr="004B690D" w:rsidRDefault="002E43E6" w:rsidP="00AF0833">
            <w:pPr>
              <w:pStyle w:val="Prrafodelista"/>
              <w:ind w:left="0"/>
              <w:rPr>
                <w:lang w:val="es-CO"/>
              </w:rPr>
            </w:pPr>
            <w:r w:rsidRPr="004B690D">
              <w:rPr>
                <w:lang w:val="es-CO"/>
              </w:rPr>
              <w:t>Estrecho, escorrentía se distribuye por zonas escarpadas</w:t>
            </w:r>
          </w:p>
        </w:tc>
      </w:tr>
    </w:tbl>
    <w:p w:rsidR="00AF0833" w:rsidRPr="004B690D" w:rsidRDefault="00AF0833" w:rsidP="00AF0833">
      <w:pPr>
        <w:pStyle w:val="Prrafodelista"/>
        <w:ind w:left="153"/>
        <w:rPr>
          <w:lang w:val="es-CO"/>
        </w:rPr>
      </w:pPr>
    </w:p>
    <w:p w:rsidR="00E21642" w:rsidRPr="004B690D" w:rsidRDefault="002E43E6" w:rsidP="001E3995">
      <w:pPr>
        <w:pStyle w:val="Prrafodelista"/>
        <w:ind w:left="153"/>
        <w:rPr>
          <w:rFonts w:cstheme="minorHAnsi"/>
          <w:lang w:val="es-CO"/>
        </w:rPr>
      </w:pPr>
      <w:r w:rsidRPr="004B690D">
        <w:rPr>
          <w:lang w:val="es-CO"/>
        </w:rPr>
        <w:t xml:space="preserve">En la página 42 del manual del usuario, usted puede consultar las fórmulas de las ponderaciones según los valores que toma el exponente </w:t>
      </w:r>
      <w:r w:rsidRPr="004B690D">
        <w:rPr>
          <w:rFonts w:cstheme="minorHAnsi"/>
          <w:lang w:val="es-CO"/>
        </w:rPr>
        <w:t>ω. Para este ejercicio, trabaje con un valor de -1.</w:t>
      </w:r>
    </w:p>
    <w:p w:rsidR="004847E8" w:rsidRPr="004B690D" w:rsidRDefault="004847E8" w:rsidP="001E3995">
      <w:pPr>
        <w:pStyle w:val="Prrafodelista"/>
        <w:ind w:left="153"/>
        <w:rPr>
          <w:rFonts w:cstheme="minorHAnsi"/>
          <w:lang w:val="es-CO"/>
        </w:rPr>
      </w:pPr>
    </w:p>
    <w:p w:rsidR="00E21642" w:rsidRPr="004B690D" w:rsidRDefault="002E43E6" w:rsidP="00E21642">
      <w:pPr>
        <w:pStyle w:val="Prrafodelista"/>
        <w:numPr>
          <w:ilvl w:val="0"/>
          <w:numId w:val="24"/>
        </w:numPr>
        <w:ind w:left="142" w:hanging="426"/>
        <w:rPr>
          <w:rFonts w:cstheme="minorHAnsi"/>
          <w:lang w:val="es-CO"/>
        </w:rPr>
      </w:pPr>
      <w:r w:rsidRPr="004B690D">
        <w:rPr>
          <w:rFonts w:cstheme="minorHAnsi"/>
          <w:lang w:val="es-CO"/>
        </w:rPr>
        <w:t xml:space="preserve">El segundo valor en la línea 6 especifica el número </w:t>
      </w:r>
      <w:r w:rsidR="00E21642" w:rsidRPr="004B690D">
        <w:rPr>
          <w:rFonts w:cstheme="minorHAnsi"/>
          <w:lang w:val="es-CO"/>
        </w:rPr>
        <w:t xml:space="preserve">máximo de iteraciones que debe usar Topo </w:t>
      </w:r>
      <w:proofErr w:type="spellStart"/>
      <w:r w:rsidR="00E21642" w:rsidRPr="004B690D">
        <w:rPr>
          <w:rFonts w:cstheme="minorHAnsi"/>
          <w:lang w:val="es-CO"/>
        </w:rPr>
        <w:t>Index</w:t>
      </w:r>
      <w:proofErr w:type="spellEnd"/>
      <w:r w:rsidR="00E21642" w:rsidRPr="004B690D">
        <w:rPr>
          <w:rFonts w:cstheme="minorHAnsi"/>
          <w:lang w:val="es-CO"/>
        </w:rPr>
        <w:t xml:space="preserve"> para crear el orden para el cálculo de la escorrentía. Cuando su DEM tiene errores hidrológicos, Topo </w:t>
      </w:r>
      <w:proofErr w:type="spellStart"/>
      <w:r w:rsidR="00E21642" w:rsidRPr="004B690D">
        <w:rPr>
          <w:rFonts w:cstheme="minorHAnsi"/>
          <w:lang w:val="es-CO"/>
        </w:rPr>
        <w:t>Index</w:t>
      </w:r>
      <w:proofErr w:type="spellEnd"/>
      <w:r w:rsidR="00E21642" w:rsidRPr="004B690D">
        <w:rPr>
          <w:rFonts w:cstheme="minorHAnsi"/>
          <w:lang w:val="es-CO"/>
        </w:rPr>
        <w:t xml:space="preserve"> arreglará el error y empezará una nueva iteración. Este proceso terminará cuando el enrutamiento converja, o cuando se alcance el número máximo de iteraciones que usted defina. </w:t>
      </w:r>
      <w:r w:rsidR="00542035" w:rsidRPr="004B690D">
        <w:rPr>
          <w:rFonts w:cstheme="minorHAnsi"/>
          <w:lang w:val="es-CO"/>
        </w:rPr>
        <w:t xml:space="preserve">(Recomendación: </w:t>
      </w:r>
      <w:r w:rsidR="00E21642" w:rsidRPr="004B690D">
        <w:rPr>
          <w:rFonts w:cstheme="minorHAnsi"/>
          <w:lang w:val="es-CO"/>
        </w:rPr>
        <w:t xml:space="preserve">Empiece con un número estándar de 100 iteraciones, y si el enrutamiento no converge, llévelas a 200. Si finalmente su archivo no converge, probablemente deba reparar su DEM en </w:t>
      </w:r>
      <w:proofErr w:type="spellStart"/>
      <w:r w:rsidR="00E21642" w:rsidRPr="004B690D">
        <w:rPr>
          <w:rFonts w:cstheme="minorHAnsi"/>
          <w:lang w:val="es-CO"/>
        </w:rPr>
        <w:t>ArcGis</w:t>
      </w:r>
      <w:proofErr w:type="spellEnd"/>
      <w:r w:rsidR="001E3995" w:rsidRPr="004B690D">
        <w:rPr>
          <w:rFonts w:cstheme="minorHAnsi"/>
          <w:lang w:val="es-CO"/>
        </w:rPr>
        <w:t xml:space="preserve"> realizando un </w:t>
      </w:r>
      <w:proofErr w:type="spellStart"/>
      <w:r w:rsidR="001E3995" w:rsidRPr="004B690D">
        <w:rPr>
          <w:rFonts w:cstheme="minorHAnsi"/>
          <w:lang w:val="es-CO"/>
        </w:rPr>
        <w:t>Fill</w:t>
      </w:r>
      <w:proofErr w:type="spellEnd"/>
      <w:r w:rsidR="00542035" w:rsidRPr="004B690D">
        <w:rPr>
          <w:rFonts w:cstheme="minorHAnsi"/>
          <w:lang w:val="es-CO"/>
        </w:rPr>
        <w:t>)</w:t>
      </w:r>
      <w:r w:rsidR="00E21642" w:rsidRPr="004B690D">
        <w:rPr>
          <w:rFonts w:cstheme="minorHAnsi"/>
          <w:lang w:val="es-CO"/>
        </w:rPr>
        <w:t>. Para este ejercicio, defina el número de iteraciones a 100.</w:t>
      </w:r>
    </w:p>
    <w:p w:rsidR="00E21642" w:rsidRPr="004B690D" w:rsidRDefault="00E21642" w:rsidP="00E21642">
      <w:pPr>
        <w:pStyle w:val="Prrafodelista"/>
        <w:numPr>
          <w:ilvl w:val="0"/>
          <w:numId w:val="24"/>
        </w:numPr>
        <w:ind w:left="142" w:hanging="426"/>
        <w:rPr>
          <w:rFonts w:cstheme="minorHAnsi"/>
          <w:lang w:val="es-CO"/>
        </w:rPr>
      </w:pPr>
      <w:r w:rsidRPr="004B690D">
        <w:rPr>
          <w:rFonts w:cstheme="minorHAnsi"/>
          <w:lang w:val="es-CO"/>
        </w:rPr>
        <w:t xml:space="preserve">En las </w:t>
      </w:r>
      <w:r w:rsidR="004B690D" w:rsidRPr="004B690D">
        <w:rPr>
          <w:rFonts w:cstheme="minorHAnsi"/>
          <w:lang w:val="es-CO"/>
        </w:rPr>
        <w:t>líneas</w:t>
      </w:r>
      <w:r w:rsidRPr="004B690D">
        <w:rPr>
          <w:rFonts w:cstheme="minorHAnsi"/>
          <w:lang w:val="es-CO"/>
        </w:rPr>
        <w:t xml:space="preserve"> 8 y 10 ingre</w:t>
      </w:r>
      <w:r w:rsidR="00D43132" w:rsidRPr="004B690D">
        <w:rPr>
          <w:rFonts w:cstheme="minorHAnsi"/>
          <w:lang w:val="es-CO"/>
        </w:rPr>
        <w:t>se, respectivamente, la ruta de  los archivos del</w:t>
      </w:r>
      <w:r w:rsidRPr="004B690D">
        <w:rPr>
          <w:rFonts w:cstheme="minorHAnsi"/>
          <w:lang w:val="es-CO"/>
        </w:rPr>
        <w:t xml:space="preserve"> DEM y de la dirección de flujo </w:t>
      </w:r>
      <w:r w:rsidR="00D43132" w:rsidRPr="004B690D">
        <w:rPr>
          <w:rFonts w:cstheme="minorHAnsi"/>
          <w:lang w:val="es-CO"/>
        </w:rPr>
        <w:t>(siga los lineamientos de la N</w:t>
      </w:r>
      <w:r w:rsidRPr="004B690D">
        <w:rPr>
          <w:rFonts w:cstheme="minorHAnsi"/>
          <w:lang w:val="es-CO"/>
        </w:rPr>
        <w:t>ota 2)</w:t>
      </w:r>
    </w:p>
    <w:p w:rsidR="004847E8" w:rsidRPr="004B690D" w:rsidRDefault="00D43132" w:rsidP="004847E8">
      <w:pPr>
        <w:pStyle w:val="Prrafodelista"/>
        <w:numPr>
          <w:ilvl w:val="0"/>
          <w:numId w:val="24"/>
        </w:numPr>
        <w:ind w:left="142" w:hanging="426"/>
        <w:rPr>
          <w:rFonts w:cstheme="minorHAnsi"/>
          <w:lang w:val="es-CO"/>
        </w:rPr>
      </w:pPr>
      <w:r w:rsidRPr="004B690D">
        <w:rPr>
          <w:lang w:val="es-CO"/>
        </w:rPr>
        <w:t>Las líneas 11, 13, 15, 17 y 19 le hace preguntas específicas sobre si desea guardar archivos intermedios del procesamiento. A estas preguntas usted debe contestar con T = Si (True), o F = No (False). Dado que estos archivos son necesarios para ejecutar TRIGRS más adelante, responda con T a todas ellas.</w:t>
      </w:r>
    </w:p>
    <w:p w:rsidR="004847E8" w:rsidRPr="004B690D" w:rsidRDefault="004B690D" w:rsidP="004847E8">
      <w:pPr>
        <w:pStyle w:val="Prrafodelista"/>
        <w:numPr>
          <w:ilvl w:val="0"/>
          <w:numId w:val="24"/>
        </w:numPr>
        <w:ind w:left="142" w:hanging="426"/>
        <w:rPr>
          <w:rFonts w:cstheme="minorHAnsi"/>
          <w:lang w:val="es-CO"/>
        </w:rPr>
      </w:pPr>
      <w:r w:rsidRPr="004B690D">
        <w:rPr>
          <w:lang w:val="es-CO"/>
        </w:rPr>
        <w:lastRenderedPageBreak/>
        <w:t>En la lí</w:t>
      </w:r>
      <w:r w:rsidR="00D43132" w:rsidRPr="004B690D">
        <w:rPr>
          <w:lang w:val="es-CO"/>
        </w:rPr>
        <w:t xml:space="preserve">nea 22, debe ingresar la ruta de la carpeta donde desea guardar los archivos intermedios que se generarán después de correr el Topo </w:t>
      </w:r>
      <w:proofErr w:type="spellStart"/>
      <w:r w:rsidR="00D43132" w:rsidRPr="004B690D">
        <w:rPr>
          <w:lang w:val="es-CO"/>
        </w:rPr>
        <w:t>Index</w:t>
      </w:r>
      <w:proofErr w:type="spellEnd"/>
      <w:r w:rsidR="00D43132" w:rsidRPr="004B690D">
        <w:rPr>
          <w:lang w:val="es-CO"/>
        </w:rPr>
        <w:t xml:space="preserve">. Puede crear una sub-carpeta dentro de la carpeta </w:t>
      </w:r>
      <w:proofErr w:type="spellStart"/>
      <w:r w:rsidR="00D43132" w:rsidRPr="004B690D">
        <w:rPr>
          <w:lang w:val="es-CO"/>
        </w:rPr>
        <w:t>bin</w:t>
      </w:r>
      <w:proofErr w:type="spellEnd"/>
      <w:r w:rsidR="00D43132" w:rsidRPr="004B690D">
        <w:rPr>
          <w:lang w:val="es-CO"/>
        </w:rPr>
        <w:t xml:space="preserve"> que se llame “intermedios”, y espec</w:t>
      </w:r>
      <w:r w:rsidR="00195574" w:rsidRPr="004B690D">
        <w:rPr>
          <w:lang w:val="es-CO"/>
        </w:rPr>
        <w:t>ificar la carpeta.</w:t>
      </w:r>
    </w:p>
    <w:p w:rsidR="004847E8" w:rsidRPr="004B690D" w:rsidRDefault="00195574" w:rsidP="004847E8">
      <w:pPr>
        <w:pStyle w:val="Prrafodelista"/>
        <w:numPr>
          <w:ilvl w:val="0"/>
          <w:numId w:val="24"/>
        </w:numPr>
        <w:ind w:left="142" w:hanging="426"/>
        <w:rPr>
          <w:rFonts w:cstheme="minorHAnsi"/>
          <w:lang w:val="es-CO"/>
        </w:rPr>
      </w:pPr>
      <w:r w:rsidRPr="004B690D">
        <w:rPr>
          <w:lang w:val="es-CO"/>
        </w:rPr>
        <w:t xml:space="preserve">Finalmente, en la </w:t>
      </w:r>
      <w:r w:rsidR="004B690D" w:rsidRPr="004B690D">
        <w:rPr>
          <w:lang w:val="es-CO"/>
        </w:rPr>
        <w:t>línea</w:t>
      </w:r>
      <w:r w:rsidRPr="004B690D">
        <w:rPr>
          <w:lang w:val="es-CO"/>
        </w:rPr>
        <w:t xml:space="preserve"> 24 uste</w:t>
      </w:r>
      <w:r w:rsidR="00542035" w:rsidRPr="004B690D">
        <w:rPr>
          <w:lang w:val="es-CO"/>
        </w:rPr>
        <w:t>d debe ingresar un código que se</w:t>
      </w:r>
      <w:r w:rsidRPr="004B690D">
        <w:rPr>
          <w:lang w:val="es-CO"/>
        </w:rPr>
        <w:t xml:space="preserve"> asignará a los archivos generados. </w:t>
      </w:r>
      <w:r w:rsidR="00542035" w:rsidRPr="004B690D">
        <w:rPr>
          <w:lang w:val="es-CO"/>
        </w:rPr>
        <w:t>(Recomendación</w:t>
      </w:r>
      <w:r w:rsidRPr="004B690D">
        <w:rPr>
          <w:lang w:val="es-CO"/>
        </w:rPr>
        <w:t xml:space="preserve">: Asígnele un código numérico que designe el lugar </w:t>
      </w:r>
      <w:r w:rsidR="004B690D" w:rsidRPr="004B690D">
        <w:rPr>
          <w:lang w:val="es-CO"/>
        </w:rPr>
        <w:t>y el</w:t>
      </w:r>
      <w:r w:rsidRPr="004B690D">
        <w:rPr>
          <w:lang w:val="es-CO"/>
        </w:rPr>
        <w:t xml:space="preserve"> número de la corrida). En este caso, asigne el código Arenosa_01</w:t>
      </w:r>
    </w:p>
    <w:p w:rsidR="00195574" w:rsidRPr="004B690D" w:rsidRDefault="00195574" w:rsidP="004847E8">
      <w:pPr>
        <w:pStyle w:val="Prrafodelista"/>
        <w:numPr>
          <w:ilvl w:val="0"/>
          <w:numId w:val="24"/>
        </w:numPr>
        <w:ind w:left="142" w:hanging="426"/>
        <w:rPr>
          <w:rFonts w:cstheme="minorHAnsi"/>
          <w:lang w:val="es-CO"/>
        </w:rPr>
      </w:pPr>
      <w:r w:rsidRPr="004B690D">
        <w:rPr>
          <w:lang w:val="es-CO"/>
        </w:rPr>
        <w:t xml:space="preserve">Cuando termine de </w:t>
      </w:r>
      <w:r w:rsidR="00542035" w:rsidRPr="004B690D">
        <w:rPr>
          <w:lang w:val="es-CO"/>
        </w:rPr>
        <w:t>editar</w:t>
      </w:r>
      <w:r w:rsidRPr="004B690D">
        <w:rPr>
          <w:lang w:val="es-CO"/>
        </w:rPr>
        <w:t xml:space="preserve"> el archivo </w:t>
      </w:r>
      <w:proofErr w:type="spellStart"/>
      <w:r w:rsidRPr="004B690D">
        <w:rPr>
          <w:lang w:val="es-CO"/>
        </w:rPr>
        <w:t>tpx_in</w:t>
      </w:r>
      <w:proofErr w:type="spellEnd"/>
      <w:r w:rsidRPr="004B690D">
        <w:rPr>
          <w:lang w:val="es-CO"/>
        </w:rPr>
        <w:t>, guarde los cambios. Su archivo debe lucir así:</w:t>
      </w:r>
    </w:p>
    <w:p w:rsidR="00195574" w:rsidRPr="004B690D" w:rsidRDefault="00195574" w:rsidP="004847E8">
      <w:pPr>
        <w:rPr>
          <w:lang w:val="es-CO"/>
        </w:rPr>
      </w:pPr>
    </w:p>
    <w:p w:rsidR="004847E8" w:rsidRPr="004B690D" w:rsidRDefault="00542035" w:rsidP="004847E8">
      <w:pPr>
        <w:pStyle w:val="Prrafodelista"/>
        <w:ind w:left="360"/>
        <w:rPr>
          <w:lang w:val="es-CO"/>
        </w:rPr>
      </w:pPr>
      <w:r w:rsidRPr="004B690D">
        <w:rPr>
          <w:noProof/>
          <w:lang w:val="es-CO" w:eastAsia="es-CO"/>
        </w:rPr>
        <w:drawing>
          <wp:inline distT="0" distB="0" distL="0" distR="0" wp14:anchorId="7E993FBC" wp14:editId="7C355AA8">
            <wp:extent cx="5612130" cy="298132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a:stretch/>
                  </pic:blipFill>
                  <pic:spPr bwMode="auto">
                    <a:xfrm>
                      <a:off x="0" y="0"/>
                      <a:ext cx="5612130" cy="2981325"/>
                    </a:xfrm>
                    <a:prstGeom prst="rect">
                      <a:avLst/>
                    </a:prstGeom>
                    <a:ln>
                      <a:noFill/>
                    </a:ln>
                    <a:extLst>
                      <a:ext uri="{53640926-AAD7-44D8-BBD7-CCE9431645EC}">
                        <a14:shadowObscured xmlns:a14="http://schemas.microsoft.com/office/drawing/2010/main"/>
                      </a:ext>
                    </a:extLst>
                  </pic:spPr>
                </pic:pic>
              </a:graphicData>
            </a:graphic>
          </wp:inline>
        </w:drawing>
      </w:r>
    </w:p>
    <w:p w:rsidR="004847E8" w:rsidRPr="004B690D" w:rsidRDefault="004847E8" w:rsidP="004847E8">
      <w:pPr>
        <w:pStyle w:val="Prrafodelista"/>
        <w:ind w:left="360"/>
        <w:rPr>
          <w:lang w:val="es-CO"/>
        </w:rPr>
      </w:pPr>
    </w:p>
    <w:p w:rsidR="00195574" w:rsidRPr="004B690D" w:rsidRDefault="00195574" w:rsidP="004847E8">
      <w:pPr>
        <w:pStyle w:val="Prrafodelista"/>
        <w:numPr>
          <w:ilvl w:val="0"/>
          <w:numId w:val="41"/>
        </w:numPr>
        <w:rPr>
          <w:lang w:val="es-CO"/>
        </w:rPr>
      </w:pPr>
      <w:r w:rsidRPr="004B690D">
        <w:rPr>
          <w:lang w:val="es-CO"/>
        </w:rPr>
        <w:t xml:space="preserve">Ejecute el programa TopoIndex.exe. </w:t>
      </w:r>
    </w:p>
    <w:p w:rsidR="00542035" w:rsidRPr="004B690D" w:rsidRDefault="00542035" w:rsidP="004847E8">
      <w:pPr>
        <w:pStyle w:val="Prrafodelista"/>
        <w:numPr>
          <w:ilvl w:val="0"/>
          <w:numId w:val="41"/>
        </w:numPr>
        <w:rPr>
          <w:lang w:val="es-CO"/>
        </w:rPr>
      </w:pPr>
      <w:r w:rsidRPr="004B690D">
        <w:rPr>
          <w:lang w:val="es-CO"/>
        </w:rPr>
        <w:t xml:space="preserve">Cuando el proceso finalice, busque y abra el archivo TopoIndexLog.txt. El archivo resumen incluye, igual que el </w:t>
      </w:r>
      <w:proofErr w:type="spellStart"/>
      <w:r w:rsidRPr="004B690D">
        <w:rPr>
          <w:lang w:val="es-CO"/>
        </w:rPr>
        <w:t>GridMatchLog</w:t>
      </w:r>
      <w:proofErr w:type="spellEnd"/>
      <w:r w:rsidRPr="004B690D">
        <w:rPr>
          <w:lang w:val="es-CO"/>
        </w:rPr>
        <w:t xml:space="preserve">, información del tiempo de ejecución y una copia del archivo de inicio. A partir de la línea 34, se puede ver un resumen del proceso de corrección de errores en cada iteración. En este caso, sólo tomaron 3 iteraciones para que el programa calculara las rutas de escorrentía arreglando los errores que fue encontrando. En la línea 55 se encuentra la información del </w:t>
      </w:r>
      <w:r w:rsidR="00BA4221" w:rsidRPr="004B690D">
        <w:rPr>
          <w:lang w:val="es-CO"/>
        </w:rPr>
        <w:t xml:space="preserve">número de celdas en el </w:t>
      </w:r>
      <w:r w:rsidRPr="004B690D">
        <w:rPr>
          <w:lang w:val="es-CO"/>
        </w:rPr>
        <w:t>cálculo de escorrentía</w:t>
      </w:r>
      <w:r w:rsidR="00BA4221" w:rsidRPr="004B690D">
        <w:rPr>
          <w:lang w:val="es-CO"/>
        </w:rPr>
        <w:t>, y a partir de la línea 57 se encuentra la confirmación de que no hubo problemas durante el proceso de cálculo.</w:t>
      </w:r>
    </w:p>
    <w:p w:rsidR="00FE32B4" w:rsidRPr="004B690D" w:rsidRDefault="00BA4221" w:rsidP="004847E8">
      <w:pPr>
        <w:pStyle w:val="Prrafodelista"/>
        <w:numPr>
          <w:ilvl w:val="0"/>
          <w:numId w:val="41"/>
        </w:numPr>
        <w:rPr>
          <w:lang w:val="es-CO"/>
        </w:rPr>
      </w:pPr>
      <w:r w:rsidRPr="004B690D">
        <w:rPr>
          <w:lang w:val="es-CO"/>
        </w:rPr>
        <w:t>Abra la carpeta “intermedios”. En ella, podrá ver los siguientes archivos:</w:t>
      </w:r>
    </w:p>
    <w:p w:rsidR="00F07D72" w:rsidRPr="004B690D" w:rsidRDefault="00F07D72" w:rsidP="00F07D72">
      <w:pPr>
        <w:pStyle w:val="Descripcin"/>
        <w:keepNext/>
        <w:jc w:val="center"/>
        <w:rPr>
          <w:b/>
          <w:i w:val="0"/>
          <w:color w:val="000000" w:themeColor="text1"/>
          <w:lang w:val="es-CO"/>
        </w:rPr>
      </w:pPr>
      <w:r w:rsidRPr="004B690D">
        <w:rPr>
          <w:b/>
          <w:i w:val="0"/>
          <w:color w:val="000000" w:themeColor="text1"/>
          <w:lang w:val="es-CO"/>
        </w:rPr>
        <w:t xml:space="preserve">Tabla </w:t>
      </w:r>
      <w:r w:rsidR="00174089" w:rsidRPr="004B690D">
        <w:rPr>
          <w:b/>
          <w:i w:val="0"/>
          <w:color w:val="000000" w:themeColor="text1"/>
          <w:lang w:val="es-CO"/>
        </w:rPr>
        <w:fldChar w:fldCharType="begin"/>
      </w:r>
      <w:r w:rsidR="00174089" w:rsidRPr="004B690D">
        <w:rPr>
          <w:b/>
          <w:i w:val="0"/>
          <w:color w:val="000000" w:themeColor="text1"/>
          <w:lang w:val="es-CO"/>
        </w:rPr>
        <w:instrText xml:space="preserve"> SEQ Tabla \* ARABIC </w:instrText>
      </w:r>
      <w:r w:rsidR="00174089" w:rsidRPr="004B690D">
        <w:rPr>
          <w:b/>
          <w:i w:val="0"/>
          <w:color w:val="000000" w:themeColor="text1"/>
          <w:lang w:val="es-CO"/>
        </w:rPr>
        <w:fldChar w:fldCharType="separate"/>
      </w:r>
      <w:r w:rsidR="00590768">
        <w:rPr>
          <w:b/>
          <w:i w:val="0"/>
          <w:noProof/>
          <w:color w:val="000000" w:themeColor="text1"/>
          <w:lang w:val="es-CO"/>
        </w:rPr>
        <w:t>3</w:t>
      </w:r>
      <w:r w:rsidR="00174089" w:rsidRPr="004B690D">
        <w:rPr>
          <w:b/>
          <w:i w:val="0"/>
          <w:color w:val="000000" w:themeColor="text1"/>
          <w:lang w:val="es-CO"/>
        </w:rPr>
        <w:fldChar w:fldCharType="end"/>
      </w:r>
      <w:r w:rsidRPr="004B690D">
        <w:rPr>
          <w:b/>
          <w:i w:val="0"/>
          <w:color w:val="000000" w:themeColor="text1"/>
          <w:lang w:val="es-CO"/>
        </w:rPr>
        <w:t xml:space="preserve">. Archivos de salida de Topo </w:t>
      </w:r>
      <w:proofErr w:type="spellStart"/>
      <w:r w:rsidRPr="004B690D">
        <w:rPr>
          <w:b/>
          <w:i w:val="0"/>
          <w:color w:val="000000" w:themeColor="text1"/>
          <w:lang w:val="es-CO"/>
        </w:rPr>
        <w:t>Index</w:t>
      </w:r>
      <w:proofErr w:type="spellEnd"/>
    </w:p>
    <w:tbl>
      <w:tblPr>
        <w:tblStyle w:val="Tablaconcuadrcula"/>
        <w:tblW w:w="0" w:type="auto"/>
        <w:tblLayout w:type="fixed"/>
        <w:tblLook w:val="0000" w:firstRow="0" w:lastRow="0" w:firstColumn="0" w:lastColumn="0" w:noHBand="0" w:noVBand="0"/>
      </w:tblPr>
      <w:tblGrid>
        <w:gridCol w:w="2830"/>
        <w:gridCol w:w="5954"/>
      </w:tblGrid>
      <w:tr w:rsidR="00BA4221" w:rsidRPr="00590768" w:rsidTr="00FE32B4">
        <w:trPr>
          <w:trHeight w:val="111"/>
        </w:trPr>
        <w:tc>
          <w:tcPr>
            <w:tcW w:w="2830" w:type="dxa"/>
          </w:tcPr>
          <w:p w:rsidR="00BA4221" w:rsidRPr="004B690D" w:rsidRDefault="00BA4221" w:rsidP="00FE32B4">
            <w:pPr>
              <w:autoSpaceDE w:val="0"/>
              <w:autoSpaceDN w:val="0"/>
              <w:adjustRightInd w:val="0"/>
              <w:rPr>
                <w:rFonts w:cstheme="minorHAnsi"/>
                <w:b/>
                <w:lang w:val="es-CO"/>
              </w:rPr>
            </w:pPr>
            <w:r w:rsidRPr="004B690D">
              <w:rPr>
                <w:rFonts w:cstheme="minorHAnsi"/>
                <w:b/>
                <w:lang w:val="es-CO"/>
              </w:rPr>
              <w:t>TIdsneiList_</w:t>
            </w:r>
            <w:r w:rsidR="00FE32B4" w:rsidRPr="004B690D">
              <w:rPr>
                <w:rFonts w:cstheme="minorHAnsi"/>
                <w:b/>
                <w:lang w:val="es-CO"/>
              </w:rPr>
              <w:t>Arenosa</w:t>
            </w:r>
            <w:r w:rsidRPr="004B690D">
              <w:rPr>
                <w:rFonts w:cstheme="minorHAnsi"/>
                <w:b/>
                <w:lang w:val="es-CO"/>
              </w:rPr>
              <w:t xml:space="preserve">.txt </w:t>
            </w:r>
          </w:p>
        </w:tc>
        <w:tc>
          <w:tcPr>
            <w:tcW w:w="5954" w:type="dxa"/>
          </w:tcPr>
          <w:p w:rsidR="00BA4221" w:rsidRPr="004B690D" w:rsidRDefault="00FE32B4" w:rsidP="00FE32B4">
            <w:pPr>
              <w:autoSpaceDE w:val="0"/>
              <w:autoSpaceDN w:val="0"/>
              <w:adjustRightInd w:val="0"/>
              <w:rPr>
                <w:rFonts w:cstheme="minorHAnsi"/>
                <w:lang w:val="es-CO"/>
              </w:rPr>
            </w:pPr>
            <w:r w:rsidRPr="004B690D">
              <w:rPr>
                <w:rFonts w:cstheme="minorHAnsi"/>
                <w:lang w:val="es-CO"/>
              </w:rPr>
              <w:t xml:space="preserve">Lista de celdas receptoras en pendiente descendente en la dirección del flujo D8 </w:t>
            </w:r>
            <w:r w:rsidRPr="004B690D">
              <w:rPr>
                <w:rFonts w:cstheme="minorHAnsi"/>
                <w:b/>
                <w:lang w:val="es-CO"/>
              </w:rPr>
              <w:t>(1).</w:t>
            </w:r>
          </w:p>
        </w:tc>
      </w:tr>
      <w:tr w:rsidR="00BA4221" w:rsidRPr="00590768" w:rsidTr="00FE32B4">
        <w:trPr>
          <w:trHeight w:val="111"/>
        </w:trPr>
        <w:tc>
          <w:tcPr>
            <w:tcW w:w="2830" w:type="dxa"/>
          </w:tcPr>
          <w:p w:rsidR="00BA4221" w:rsidRPr="004B690D" w:rsidRDefault="00BA4221" w:rsidP="00FE32B4">
            <w:pPr>
              <w:autoSpaceDE w:val="0"/>
              <w:autoSpaceDN w:val="0"/>
              <w:adjustRightInd w:val="0"/>
              <w:rPr>
                <w:rFonts w:cstheme="minorHAnsi"/>
                <w:b/>
                <w:lang w:val="es-CO"/>
              </w:rPr>
            </w:pPr>
            <w:proofErr w:type="spellStart"/>
            <w:r w:rsidRPr="004B690D">
              <w:rPr>
                <w:rFonts w:cstheme="minorHAnsi"/>
                <w:b/>
                <w:lang w:val="es-CO"/>
              </w:rPr>
              <w:t>TIdscelGrid_</w:t>
            </w:r>
            <w:r w:rsidR="00FE32B4" w:rsidRPr="004B690D">
              <w:rPr>
                <w:rFonts w:cstheme="minorHAnsi"/>
                <w:b/>
                <w:lang w:val="es-CO"/>
              </w:rPr>
              <w:t>Arenosa</w:t>
            </w:r>
            <w:r w:rsidRPr="004B690D">
              <w:rPr>
                <w:rFonts w:cstheme="minorHAnsi"/>
                <w:b/>
                <w:lang w:val="es-CO"/>
              </w:rPr>
              <w:t>.asc</w:t>
            </w:r>
            <w:proofErr w:type="spellEnd"/>
            <w:r w:rsidRPr="004B690D">
              <w:rPr>
                <w:rFonts w:cstheme="minorHAnsi"/>
                <w:b/>
                <w:lang w:val="es-CO"/>
              </w:rPr>
              <w:t xml:space="preserve"> </w:t>
            </w:r>
          </w:p>
        </w:tc>
        <w:tc>
          <w:tcPr>
            <w:tcW w:w="5954" w:type="dxa"/>
          </w:tcPr>
          <w:p w:rsidR="00BA4221" w:rsidRPr="004B690D" w:rsidRDefault="00FE32B4" w:rsidP="00FE32B4">
            <w:pPr>
              <w:autoSpaceDE w:val="0"/>
              <w:autoSpaceDN w:val="0"/>
              <w:adjustRightInd w:val="0"/>
              <w:rPr>
                <w:rFonts w:cstheme="minorHAnsi"/>
                <w:lang w:val="es-CO"/>
              </w:rPr>
            </w:pPr>
            <w:r w:rsidRPr="004B690D">
              <w:rPr>
                <w:rFonts w:cstheme="minorHAnsi"/>
                <w:lang w:val="es-CO"/>
              </w:rPr>
              <w:t xml:space="preserve">Raster de celdas receptoras en pendiente descendente en la dirección del flujo D8 </w:t>
            </w:r>
            <w:r w:rsidRPr="004B690D">
              <w:rPr>
                <w:rFonts w:cstheme="minorHAnsi"/>
                <w:b/>
                <w:lang w:val="es-CO"/>
              </w:rPr>
              <w:t>(2).</w:t>
            </w:r>
            <w:r w:rsidR="00BA4221" w:rsidRPr="004B690D">
              <w:rPr>
                <w:rFonts w:cstheme="minorHAnsi"/>
                <w:lang w:val="es-CO"/>
              </w:rPr>
              <w:t xml:space="preserve"> </w:t>
            </w:r>
          </w:p>
        </w:tc>
      </w:tr>
      <w:tr w:rsidR="00BA4221" w:rsidRPr="00590768" w:rsidTr="00FE32B4">
        <w:trPr>
          <w:trHeight w:val="223"/>
        </w:trPr>
        <w:tc>
          <w:tcPr>
            <w:tcW w:w="2830" w:type="dxa"/>
          </w:tcPr>
          <w:p w:rsidR="00BA4221" w:rsidRPr="004B690D" w:rsidRDefault="00BA4221" w:rsidP="00FE32B4">
            <w:pPr>
              <w:autoSpaceDE w:val="0"/>
              <w:autoSpaceDN w:val="0"/>
              <w:adjustRightInd w:val="0"/>
              <w:rPr>
                <w:rFonts w:cstheme="minorHAnsi"/>
                <w:b/>
                <w:lang w:val="es-CO"/>
              </w:rPr>
            </w:pPr>
            <w:proofErr w:type="spellStart"/>
            <w:r w:rsidRPr="004B690D">
              <w:rPr>
                <w:rFonts w:cstheme="minorHAnsi"/>
                <w:b/>
                <w:lang w:val="es-CO"/>
              </w:rPr>
              <w:t>TIcelindxGrid_</w:t>
            </w:r>
            <w:r w:rsidR="00FE32B4" w:rsidRPr="004B690D">
              <w:rPr>
                <w:rFonts w:cstheme="minorHAnsi"/>
                <w:b/>
                <w:lang w:val="es-CO"/>
              </w:rPr>
              <w:t>Arenosa</w:t>
            </w:r>
            <w:r w:rsidRPr="004B690D">
              <w:rPr>
                <w:rFonts w:cstheme="minorHAnsi"/>
                <w:b/>
                <w:lang w:val="es-CO"/>
              </w:rPr>
              <w:t>.asc</w:t>
            </w:r>
            <w:proofErr w:type="spellEnd"/>
            <w:r w:rsidRPr="004B690D">
              <w:rPr>
                <w:rFonts w:cstheme="minorHAnsi"/>
                <w:b/>
                <w:lang w:val="es-CO"/>
              </w:rPr>
              <w:t xml:space="preserve"> </w:t>
            </w:r>
          </w:p>
        </w:tc>
        <w:tc>
          <w:tcPr>
            <w:tcW w:w="5954" w:type="dxa"/>
          </w:tcPr>
          <w:p w:rsidR="00BA4221" w:rsidRPr="004B690D" w:rsidRDefault="00FE32B4" w:rsidP="00FE32B4">
            <w:pPr>
              <w:autoSpaceDE w:val="0"/>
              <w:autoSpaceDN w:val="0"/>
              <w:adjustRightInd w:val="0"/>
              <w:rPr>
                <w:rFonts w:cstheme="minorHAnsi"/>
                <w:lang w:val="es-CO"/>
              </w:rPr>
            </w:pPr>
            <w:r w:rsidRPr="004B690D">
              <w:rPr>
                <w:rFonts w:cstheme="minorHAnsi"/>
                <w:lang w:val="es-CO"/>
              </w:rPr>
              <w:t xml:space="preserve">Raster de índice de celda que especifica el orden de cálculo para el enrutamiento de escorrentía en TRIGRS </w:t>
            </w:r>
            <w:r w:rsidR="00BA4221" w:rsidRPr="004B690D">
              <w:rPr>
                <w:rFonts w:cstheme="minorHAnsi"/>
                <w:b/>
                <w:lang w:val="es-CO"/>
              </w:rPr>
              <w:t>(3).</w:t>
            </w:r>
            <w:r w:rsidR="00BA4221" w:rsidRPr="004B690D">
              <w:rPr>
                <w:rFonts w:cstheme="minorHAnsi"/>
                <w:lang w:val="es-CO"/>
              </w:rPr>
              <w:t xml:space="preserve"> </w:t>
            </w:r>
          </w:p>
        </w:tc>
      </w:tr>
      <w:tr w:rsidR="00BA4221" w:rsidRPr="00590768" w:rsidTr="00FE32B4">
        <w:trPr>
          <w:trHeight w:val="223"/>
        </w:trPr>
        <w:tc>
          <w:tcPr>
            <w:tcW w:w="2830" w:type="dxa"/>
          </w:tcPr>
          <w:p w:rsidR="00BA4221" w:rsidRPr="004B690D" w:rsidRDefault="00BA4221" w:rsidP="00FE32B4">
            <w:pPr>
              <w:autoSpaceDE w:val="0"/>
              <w:autoSpaceDN w:val="0"/>
              <w:adjustRightInd w:val="0"/>
              <w:rPr>
                <w:rFonts w:cstheme="minorHAnsi"/>
                <w:b/>
                <w:lang w:val="es-CO"/>
              </w:rPr>
            </w:pPr>
            <w:r w:rsidRPr="004B690D">
              <w:rPr>
                <w:rFonts w:cstheme="minorHAnsi"/>
                <w:b/>
                <w:lang w:val="es-CO"/>
              </w:rPr>
              <w:lastRenderedPageBreak/>
              <w:t>TIcelindxList_</w:t>
            </w:r>
            <w:r w:rsidR="00FE32B4" w:rsidRPr="004B690D">
              <w:rPr>
                <w:rFonts w:cstheme="minorHAnsi"/>
                <w:b/>
                <w:lang w:val="es-CO"/>
              </w:rPr>
              <w:t>Arenosa</w:t>
            </w:r>
            <w:r w:rsidRPr="004B690D">
              <w:rPr>
                <w:rFonts w:cstheme="minorHAnsi"/>
                <w:b/>
                <w:lang w:val="es-CO"/>
              </w:rPr>
              <w:t xml:space="preserve">.txt </w:t>
            </w:r>
          </w:p>
        </w:tc>
        <w:tc>
          <w:tcPr>
            <w:tcW w:w="5954" w:type="dxa"/>
          </w:tcPr>
          <w:p w:rsidR="00BA4221" w:rsidRPr="004B690D" w:rsidRDefault="00FE32B4" w:rsidP="00BA4221">
            <w:pPr>
              <w:autoSpaceDE w:val="0"/>
              <w:autoSpaceDN w:val="0"/>
              <w:adjustRightInd w:val="0"/>
              <w:rPr>
                <w:rFonts w:cstheme="minorHAnsi"/>
                <w:lang w:val="es-CO"/>
              </w:rPr>
            </w:pPr>
            <w:r w:rsidRPr="004B690D">
              <w:rPr>
                <w:rFonts w:cstheme="minorHAnsi"/>
                <w:lang w:val="es-CO"/>
              </w:rPr>
              <w:t xml:space="preserve">Lista de números de celda y número de índice correspondiente (orden de cálculo) </w:t>
            </w:r>
            <w:r w:rsidR="00BA4221" w:rsidRPr="004B690D">
              <w:rPr>
                <w:rFonts w:cstheme="minorHAnsi"/>
                <w:b/>
                <w:lang w:val="es-CO"/>
              </w:rPr>
              <w:t>(4).</w:t>
            </w:r>
            <w:r w:rsidR="00BA4221" w:rsidRPr="004B690D">
              <w:rPr>
                <w:rFonts w:cstheme="minorHAnsi"/>
                <w:lang w:val="es-CO"/>
              </w:rPr>
              <w:t xml:space="preserve"> </w:t>
            </w:r>
          </w:p>
        </w:tc>
      </w:tr>
      <w:tr w:rsidR="00BA4221" w:rsidRPr="00590768" w:rsidTr="00FE32B4">
        <w:trPr>
          <w:trHeight w:val="223"/>
        </w:trPr>
        <w:tc>
          <w:tcPr>
            <w:tcW w:w="2830" w:type="dxa"/>
          </w:tcPr>
          <w:p w:rsidR="00BA4221" w:rsidRPr="004B690D" w:rsidRDefault="00BA4221" w:rsidP="00FE32B4">
            <w:pPr>
              <w:autoSpaceDE w:val="0"/>
              <w:autoSpaceDN w:val="0"/>
              <w:adjustRightInd w:val="0"/>
              <w:rPr>
                <w:rFonts w:cstheme="minorHAnsi"/>
                <w:b/>
                <w:lang w:val="es-CO"/>
              </w:rPr>
            </w:pPr>
            <w:proofErr w:type="spellStart"/>
            <w:r w:rsidRPr="004B690D">
              <w:rPr>
                <w:rFonts w:cstheme="minorHAnsi"/>
                <w:b/>
                <w:lang w:val="es-CO"/>
              </w:rPr>
              <w:t>TIflodirGrid_</w:t>
            </w:r>
            <w:r w:rsidR="00FE32B4" w:rsidRPr="004B690D">
              <w:rPr>
                <w:rFonts w:cstheme="minorHAnsi"/>
                <w:b/>
                <w:lang w:val="es-CO"/>
              </w:rPr>
              <w:t>Arenosa</w:t>
            </w:r>
            <w:r w:rsidRPr="004B690D">
              <w:rPr>
                <w:rFonts w:cstheme="minorHAnsi"/>
                <w:b/>
                <w:lang w:val="es-CO"/>
              </w:rPr>
              <w:t>.asc</w:t>
            </w:r>
            <w:proofErr w:type="spellEnd"/>
            <w:r w:rsidRPr="004B690D">
              <w:rPr>
                <w:rFonts w:cstheme="minorHAnsi"/>
                <w:b/>
                <w:lang w:val="es-CO"/>
              </w:rPr>
              <w:t xml:space="preserve"> </w:t>
            </w:r>
          </w:p>
        </w:tc>
        <w:tc>
          <w:tcPr>
            <w:tcW w:w="5954" w:type="dxa"/>
          </w:tcPr>
          <w:p w:rsidR="00BA4221" w:rsidRPr="004B690D" w:rsidRDefault="00FE32B4" w:rsidP="00FE32B4">
            <w:pPr>
              <w:autoSpaceDE w:val="0"/>
              <w:autoSpaceDN w:val="0"/>
              <w:adjustRightInd w:val="0"/>
              <w:rPr>
                <w:rFonts w:cstheme="minorHAnsi"/>
                <w:lang w:val="es-CO"/>
              </w:rPr>
            </w:pPr>
            <w:r w:rsidRPr="004B690D">
              <w:rPr>
                <w:rFonts w:cstheme="minorHAnsi"/>
                <w:lang w:val="es-CO"/>
              </w:rPr>
              <w:t xml:space="preserve">Raster de dirección de flujo </w:t>
            </w:r>
            <w:r w:rsidR="00BA4221" w:rsidRPr="004B690D">
              <w:rPr>
                <w:rFonts w:cstheme="minorHAnsi"/>
                <w:b/>
                <w:lang w:val="es-CO"/>
              </w:rPr>
              <w:t>(5).</w:t>
            </w:r>
            <w:r w:rsidR="00BA4221" w:rsidRPr="004B690D">
              <w:rPr>
                <w:rFonts w:cstheme="minorHAnsi"/>
                <w:lang w:val="es-CO"/>
              </w:rPr>
              <w:t xml:space="preserve"> </w:t>
            </w:r>
          </w:p>
        </w:tc>
      </w:tr>
      <w:tr w:rsidR="00BA4221" w:rsidRPr="00590768" w:rsidTr="00FE32B4">
        <w:trPr>
          <w:trHeight w:val="223"/>
        </w:trPr>
        <w:tc>
          <w:tcPr>
            <w:tcW w:w="2830" w:type="dxa"/>
          </w:tcPr>
          <w:p w:rsidR="00BA4221" w:rsidRPr="004B690D" w:rsidRDefault="00BA4221" w:rsidP="00FE32B4">
            <w:pPr>
              <w:autoSpaceDE w:val="0"/>
              <w:autoSpaceDN w:val="0"/>
              <w:adjustRightInd w:val="0"/>
              <w:rPr>
                <w:rFonts w:cstheme="minorHAnsi"/>
                <w:b/>
                <w:lang w:val="es-CO"/>
              </w:rPr>
            </w:pPr>
            <w:r w:rsidRPr="004B690D">
              <w:rPr>
                <w:rFonts w:cstheme="minorHAnsi"/>
                <w:b/>
                <w:lang w:val="es-CO"/>
              </w:rPr>
              <w:t>TIdscelList_</w:t>
            </w:r>
            <w:r w:rsidR="00FE32B4" w:rsidRPr="004B690D">
              <w:rPr>
                <w:rFonts w:cstheme="minorHAnsi"/>
                <w:b/>
                <w:lang w:val="es-CO"/>
              </w:rPr>
              <w:t>Arenosa</w:t>
            </w:r>
            <w:r w:rsidRPr="004B690D">
              <w:rPr>
                <w:rFonts w:cstheme="minorHAnsi"/>
                <w:b/>
                <w:lang w:val="es-CO"/>
              </w:rPr>
              <w:t xml:space="preserve">.txt </w:t>
            </w:r>
          </w:p>
        </w:tc>
        <w:tc>
          <w:tcPr>
            <w:tcW w:w="5954" w:type="dxa"/>
          </w:tcPr>
          <w:p w:rsidR="00BA4221" w:rsidRPr="004B690D" w:rsidRDefault="00FE32B4" w:rsidP="00FE32B4">
            <w:pPr>
              <w:autoSpaceDE w:val="0"/>
              <w:autoSpaceDN w:val="0"/>
              <w:adjustRightInd w:val="0"/>
              <w:rPr>
                <w:rFonts w:cstheme="minorHAnsi"/>
                <w:lang w:val="es-CO"/>
              </w:rPr>
            </w:pPr>
            <w:r w:rsidRPr="004B690D">
              <w:rPr>
                <w:rFonts w:cstheme="minorHAnsi"/>
                <w:lang w:val="es-CO"/>
              </w:rPr>
              <w:t>Lista de celdas en pendiente descendente para las cuales se han calculado factores de ponderación distintos de cero.</w:t>
            </w:r>
          </w:p>
        </w:tc>
      </w:tr>
      <w:tr w:rsidR="00BA4221" w:rsidRPr="00590768" w:rsidTr="00FE32B4">
        <w:trPr>
          <w:trHeight w:val="223"/>
        </w:trPr>
        <w:tc>
          <w:tcPr>
            <w:tcW w:w="2830" w:type="dxa"/>
          </w:tcPr>
          <w:p w:rsidR="00BA4221" w:rsidRPr="004B690D" w:rsidRDefault="00BA4221" w:rsidP="00FE32B4">
            <w:pPr>
              <w:autoSpaceDE w:val="0"/>
              <w:autoSpaceDN w:val="0"/>
              <w:adjustRightInd w:val="0"/>
              <w:rPr>
                <w:rFonts w:cstheme="minorHAnsi"/>
                <w:b/>
                <w:lang w:val="es-CO"/>
              </w:rPr>
            </w:pPr>
            <w:r w:rsidRPr="004B690D">
              <w:rPr>
                <w:rFonts w:cstheme="minorHAnsi"/>
                <w:b/>
                <w:lang w:val="es-CO"/>
              </w:rPr>
              <w:t>TIwfactorList_</w:t>
            </w:r>
            <w:r w:rsidR="00FE32B4" w:rsidRPr="004B690D">
              <w:rPr>
                <w:rFonts w:cstheme="minorHAnsi"/>
                <w:b/>
                <w:lang w:val="es-CO"/>
              </w:rPr>
              <w:t>Arenosa</w:t>
            </w:r>
            <w:r w:rsidRPr="004B690D">
              <w:rPr>
                <w:rFonts w:cstheme="minorHAnsi"/>
                <w:b/>
                <w:lang w:val="es-CO"/>
              </w:rPr>
              <w:t xml:space="preserve">.txt </w:t>
            </w:r>
          </w:p>
        </w:tc>
        <w:tc>
          <w:tcPr>
            <w:tcW w:w="5954" w:type="dxa"/>
          </w:tcPr>
          <w:p w:rsidR="00BA4221" w:rsidRPr="004B690D" w:rsidRDefault="00FE32B4" w:rsidP="00FE32B4">
            <w:pPr>
              <w:autoSpaceDE w:val="0"/>
              <w:autoSpaceDN w:val="0"/>
              <w:adjustRightInd w:val="0"/>
              <w:rPr>
                <w:rFonts w:cstheme="minorHAnsi"/>
                <w:lang w:val="es-CO"/>
              </w:rPr>
            </w:pPr>
            <w:r w:rsidRPr="004B690D">
              <w:rPr>
                <w:rFonts w:cstheme="minorHAnsi"/>
                <w:lang w:val="es-CO"/>
              </w:rPr>
              <w:t>Lista de factores de ponderación para las celdas receptoras en pendiente descendente.</w:t>
            </w:r>
          </w:p>
        </w:tc>
      </w:tr>
    </w:tbl>
    <w:p w:rsidR="00B8370F" w:rsidRPr="004B690D" w:rsidRDefault="00B8370F" w:rsidP="00613B4C">
      <w:pPr>
        <w:ind w:left="-284"/>
        <w:rPr>
          <w:rFonts w:cstheme="minorHAnsi"/>
          <w:lang w:val="es-CO"/>
        </w:rPr>
      </w:pPr>
    </w:p>
    <w:p w:rsidR="00D43132" w:rsidRPr="004B690D" w:rsidRDefault="00FE32B4" w:rsidP="004847E8">
      <w:pPr>
        <w:rPr>
          <w:lang w:val="es-CO"/>
        </w:rPr>
      </w:pPr>
      <w:r w:rsidRPr="004B690D">
        <w:rPr>
          <w:lang w:val="es-CO"/>
        </w:rPr>
        <w:t>Los números en negrita denotan el orden en el que se deberán ingresar estos archivos en el archivo de inicio de TRIGRS, que verá más adelante.</w:t>
      </w:r>
    </w:p>
    <w:p w:rsidR="00613B4C" w:rsidRPr="004B690D" w:rsidRDefault="00613B4C" w:rsidP="004847E8">
      <w:pPr>
        <w:pStyle w:val="Ttulo2"/>
        <w:rPr>
          <w:lang w:val="es-CO"/>
        </w:rPr>
      </w:pPr>
      <w:r w:rsidRPr="004B690D">
        <w:rPr>
          <w:lang w:val="es-CO"/>
        </w:rPr>
        <w:t>2.3</w:t>
      </w:r>
      <w:r w:rsidRPr="004B690D">
        <w:rPr>
          <w:lang w:val="es-CO"/>
        </w:rPr>
        <w:tab/>
        <w:t>TRIGRS</w:t>
      </w:r>
    </w:p>
    <w:p w:rsidR="008A0829" w:rsidRPr="004B690D" w:rsidRDefault="008A0829" w:rsidP="00613B4C">
      <w:pPr>
        <w:pStyle w:val="Prrafodelista"/>
        <w:ind w:left="-142" w:hanging="425"/>
        <w:rPr>
          <w:b/>
          <w:lang w:val="es-CO"/>
        </w:rPr>
      </w:pPr>
    </w:p>
    <w:p w:rsidR="00B62C47" w:rsidRPr="004B690D" w:rsidRDefault="00B62C47" w:rsidP="004847E8">
      <w:pPr>
        <w:rPr>
          <w:lang w:val="es-CO"/>
        </w:rPr>
      </w:pPr>
      <w:r w:rsidRPr="004B690D">
        <w:rPr>
          <w:lang w:val="es-CO"/>
        </w:rPr>
        <w:t xml:space="preserve">TRIGRS se basa en la </w:t>
      </w:r>
      <w:r w:rsidR="008A0829" w:rsidRPr="004B690D">
        <w:rPr>
          <w:lang w:val="es-CO"/>
        </w:rPr>
        <w:t>suposición de la</w:t>
      </w:r>
      <w:r w:rsidRPr="004B690D">
        <w:rPr>
          <w:lang w:val="es-CO"/>
        </w:rPr>
        <w:t xml:space="preserve"> infiltración unidimensional</w:t>
      </w:r>
      <w:r w:rsidR="008A0829" w:rsidRPr="004B690D">
        <w:rPr>
          <w:lang w:val="es-CO"/>
        </w:rPr>
        <w:t xml:space="preserve"> (únicamente hacia abajo)</w:t>
      </w:r>
      <w:r w:rsidRPr="004B690D">
        <w:rPr>
          <w:lang w:val="es-CO"/>
        </w:rPr>
        <w:t xml:space="preserve"> en un campo de flujo constante para determinar </w:t>
      </w:r>
      <w:r w:rsidR="008A0829" w:rsidRPr="004B690D">
        <w:rPr>
          <w:lang w:val="es-CO"/>
        </w:rPr>
        <w:t>los cambios en la presión de poros</w:t>
      </w:r>
      <w:r w:rsidRPr="004B690D">
        <w:rPr>
          <w:lang w:val="es-CO"/>
        </w:rPr>
        <w:t xml:space="preserve"> en un modelo de </w:t>
      </w:r>
      <w:r w:rsidR="008A0829" w:rsidRPr="004B690D">
        <w:rPr>
          <w:lang w:val="es-CO"/>
        </w:rPr>
        <w:t>talud infinito</w:t>
      </w:r>
      <w:r w:rsidRPr="004B690D">
        <w:rPr>
          <w:lang w:val="es-CO"/>
        </w:rPr>
        <w:t xml:space="preserve"> </w:t>
      </w:r>
      <w:r w:rsidR="00B8370F" w:rsidRPr="004B690D">
        <w:rPr>
          <w:lang w:val="es-CO"/>
        </w:rPr>
        <w:t>y</w:t>
      </w:r>
      <w:r w:rsidRPr="004B690D">
        <w:rPr>
          <w:lang w:val="es-CO"/>
        </w:rPr>
        <w:t xml:space="preserve"> la estabilidad de los suelos poco profundos durante las tormentas. </w:t>
      </w:r>
      <w:r w:rsidR="0015399C" w:rsidRPr="004B690D">
        <w:rPr>
          <w:lang w:val="es-CO"/>
        </w:rPr>
        <w:t>TRIGRS</w:t>
      </w:r>
      <w:r w:rsidRPr="004B690D">
        <w:rPr>
          <w:lang w:val="es-CO"/>
        </w:rPr>
        <w:t xml:space="preserve"> incluye modelos para condiciones iniciales saturadas e insaturadas. Para condiciones iniciales saturadas, cada simulación con TRIGRS analiza un único punto en el tiempo especificado por el usuario durante una secuencia de tormenta. Por lo tanto, el usuario ejecuta una serie de simulaciones para diferentes tiempos específicos utilizando TRIGRS para estudiar el historial de tiempo de inestabilidad de la pendiente durante una secuencia de lluvia. Para condiciones</w:t>
      </w:r>
      <w:r w:rsidR="00B8370F" w:rsidRPr="004B690D">
        <w:rPr>
          <w:lang w:val="es-CO"/>
        </w:rPr>
        <w:t xml:space="preserve"> iniciales insaturadas, TRIGRS</w:t>
      </w:r>
      <w:r w:rsidRPr="004B690D">
        <w:rPr>
          <w:lang w:val="es-CO"/>
        </w:rPr>
        <w:t xml:space="preserve"> puede analizar una serie de tiempo completa durante una única simulación.</w:t>
      </w:r>
    </w:p>
    <w:p w:rsidR="00234CD6" w:rsidRPr="004B690D" w:rsidRDefault="00234CD6" w:rsidP="008A0829">
      <w:pPr>
        <w:pStyle w:val="Prrafodelista"/>
        <w:ind w:left="-567" w:hanging="284"/>
        <w:rPr>
          <w:lang w:val="es-CO"/>
        </w:rPr>
      </w:pPr>
    </w:p>
    <w:p w:rsidR="00234CD6" w:rsidRPr="004B690D" w:rsidRDefault="00234CD6" w:rsidP="00234CD6">
      <w:pPr>
        <w:pStyle w:val="Prrafodelista"/>
        <w:numPr>
          <w:ilvl w:val="0"/>
          <w:numId w:val="25"/>
        </w:numPr>
        <w:rPr>
          <w:lang w:val="es-CO"/>
        </w:rPr>
      </w:pPr>
      <w:r w:rsidRPr="004B690D">
        <w:rPr>
          <w:lang w:val="es-CO"/>
        </w:rPr>
        <w:t xml:space="preserve">Abra el archivo </w:t>
      </w:r>
      <w:r w:rsidR="00925456" w:rsidRPr="004B690D">
        <w:rPr>
          <w:lang w:val="es-CO"/>
        </w:rPr>
        <w:t xml:space="preserve">tr_in.txt. </w:t>
      </w:r>
      <w:r w:rsidR="00173F54" w:rsidRPr="004B690D">
        <w:rPr>
          <w:lang w:val="es-CO"/>
        </w:rPr>
        <w:t xml:space="preserve">Este archivo contiene varios tipos de información que </w:t>
      </w:r>
      <w:r w:rsidR="000C5288" w:rsidRPr="004B690D">
        <w:rPr>
          <w:lang w:val="es-CO"/>
        </w:rPr>
        <w:t>debemos ingresar:</w:t>
      </w:r>
    </w:p>
    <w:p w:rsidR="000C5288" w:rsidRPr="004B690D" w:rsidRDefault="000C5288" w:rsidP="00383BDA">
      <w:pPr>
        <w:pStyle w:val="Prrafodelista"/>
        <w:numPr>
          <w:ilvl w:val="0"/>
          <w:numId w:val="45"/>
        </w:numPr>
        <w:ind w:left="851" w:firstLine="283"/>
        <w:rPr>
          <w:lang w:val="es-CO"/>
        </w:rPr>
      </w:pPr>
      <w:r w:rsidRPr="004B690D">
        <w:rPr>
          <w:lang w:val="es-CO"/>
        </w:rPr>
        <w:t>Tamaño de la matriz de cálculo</w:t>
      </w:r>
    </w:p>
    <w:p w:rsidR="000C5288" w:rsidRPr="004B690D" w:rsidRDefault="000C5288" w:rsidP="00383BDA">
      <w:pPr>
        <w:pStyle w:val="Prrafodelista"/>
        <w:numPr>
          <w:ilvl w:val="0"/>
          <w:numId w:val="45"/>
        </w:numPr>
        <w:ind w:left="851" w:firstLine="283"/>
        <w:rPr>
          <w:lang w:val="es-CO"/>
        </w:rPr>
      </w:pPr>
      <w:r w:rsidRPr="004B690D">
        <w:rPr>
          <w:lang w:val="es-CO"/>
        </w:rPr>
        <w:t>Parámetros de la simulación</w:t>
      </w:r>
    </w:p>
    <w:p w:rsidR="000C5288" w:rsidRPr="004B690D" w:rsidRDefault="000C5288" w:rsidP="00383BDA">
      <w:pPr>
        <w:pStyle w:val="Prrafodelista"/>
        <w:numPr>
          <w:ilvl w:val="0"/>
          <w:numId w:val="45"/>
        </w:numPr>
        <w:ind w:left="851" w:firstLine="283"/>
        <w:rPr>
          <w:lang w:val="es-CO"/>
        </w:rPr>
      </w:pPr>
      <w:r w:rsidRPr="004B690D">
        <w:rPr>
          <w:lang w:val="es-CO"/>
        </w:rPr>
        <w:t>Propiedades físicas del suelo</w:t>
      </w:r>
    </w:p>
    <w:p w:rsidR="000C5288" w:rsidRPr="004B690D" w:rsidRDefault="000C5288" w:rsidP="00383BDA">
      <w:pPr>
        <w:pStyle w:val="Prrafodelista"/>
        <w:numPr>
          <w:ilvl w:val="0"/>
          <w:numId w:val="45"/>
        </w:numPr>
        <w:ind w:left="851" w:firstLine="283"/>
        <w:rPr>
          <w:lang w:val="es-CO"/>
        </w:rPr>
      </w:pPr>
      <w:r w:rsidRPr="004B690D">
        <w:rPr>
          <w:lang w:val="es-CO"/>
        </w:rPr>
        <w:t>Intensidad del escenario de lluvia</w:t>
      </w:r>
      <w:r w:rsidR="00783735" w:rsidRPr="004B690D">
        <w:rPr>
          <w:lang w:val="es-CO"/>
        </w:rPr>
        <w:t xml:space="preserve"> e incrementos de tiempo</w:t>
      </w:r>
    </w:p>
    <w:p w:rsidR="000C5288" w:rsidRPr="004B690D" w:rsidRDefault="000C5288" w:rsidP="00383BDA">
      <w:pPr>
        <w:pStyle w:val="Prrafodelista"/>
        <w:numPr>
          <w:ilvl w:val="0"/>
          <w:numId w:val="45"/>
        </w:numPr>
        <w:ind w:left="851" w:firstLine="283"/>
        <w:rPr>
          <w:lang w:val="es-CO"/>
        </w:rPr>
      </w:pPr>
      <w:r w:rsidRPr="004B690D">
        <w:rPr>
          <w:lang w:val="es-CO"/>
        </w:rPr>
        <w:t>Archivos de entrada</w:t>
      </w:r>
    </w:p>
    <w:p w:rsidR="000C5288" w:rsidRPr="004B690D" w:rsidRDefault="000C5288" w:rsidP="00383BDA">
      <w:pPr>
        <w:pStyle w:val="Prrafodelista"/>
        <w:numPr>
          <w:ilvl w:val="0"/>
          <w:numId w:val="45"/>
        </w:numPr>
        <w:ind w:left="851" w:firstLine="283"/>
        <w:rPr>
          <w:lang w:val="es-CO"/>
        </w:rPr>
      </w:pPr>
      <w:r w:rsidRPr="004B690D">
        <w:rPr>
          <w:lang w:val="es-CO"/>
        </w:rPr>
        <w:t>Archivos de salida</w:t>
      </w:r>
    </w:p>
    <w:p w:rsidR="000C5288" w:rsidRPr="004B690D" w:rsidRDefault="000C5288" w:rsidP="00383BDA">
      <w:pPr>
        <w:pStyle w:val="Prrafodelista"/>
        <w:numPr>
          <w:ilvl w:val="0"/>
          <w:numId w:val="45"/>
        </w:numPr>
        <w:ind w:left="851" w:firstLine="283"/>
        <w:rPr>
          <w:lang w:val="es-CO"/>
        </w:rPr>
      </w:pPr>
      <w:r w:rsidRPr="004B690D">
        <w:rPr>
          <w:lang w:val="es-CO"/>
        </w:rPr>
        <w:t>Otras opciones de usuario</w:t>
      </w:r>
    </w:p>
    <w:p w:rsidR="00383BDA" w:rsidRPr="004B690D" w:rsidRDefault="000C5288" w:rsidP="00383BDA">
      <w:pPr>
        <w:pStyle w:val="Ttulo3"/>
        <w:ind w:left="1134" w:firstLine="426"/>
        <w:rPr>
          <w:lang w:val="es-CO"/>
        </w:rPr>
      </w:pPr>
      <w:r w:rsidRPr="004B690D">
        <w:rPr>
          <w:lang w:val="es-CO"/>
        </w:rPr>
        <w:t>Tamaño de matriz de cálculo:</w:t>
      </w:r>
    </w:p>
    <w:p w:rsidR="00925456" w:rsidRPr="004B690D" w:rsidRDefault="00925456" w:rsidP="00234CD6">
      <w:pPr>
        <w:pStyle w:val="Prrafodelista"/>
        <w:numPr>
          <w:ilvl w:val="0"/>
          <w:numId w:val="25"/>
        </w:numPr>
        <w:rPr>
          <w:lang w:val="es-CO"/>
        </w:rPr>
      </w:pPr>
      <w:r w:rsidRPr="004B690D">
        <w:rPr>
          <w:lang w:val="es-CO"/>
        </w:rPr>
        <w:t xml:space="preserve">En </w:t>
      </w:r>
      <w:r w:rsidR="00173F54" w:rsidRPr="004B690D">
        <w:rPr>
          <w:lang w:val="es-CO"/>
        </w:rPr>
        <w:t>la línea 2, debe ingresar el nombre del proyecto. Defínalo como Arenosa Clip</w:t>
      </w:r>
    </w:p>
    <w:p w:rsidR="00925456" w:rsidRPr="004B690D" w:rsidRDefault="00173F54" w:rsidP="00173F54">
      <w:pPr>
        <w:pStyle w:val="Prrafodelista"/>
        <w:numPr>
          <w:ilvl w:val="0"/>
          <w:numId w:val="25"/>
        </w:numPr>
        <w:rPr>
          <w:lang w:val="es-CO"/>
        </w:rPr>
      </w:pPr>
      <w:r w:rsidRPr="004B690D">
        <w:rPr>
          <w:lang w:val="es-CO"/>
        </w:rPr>
        <w:t xml:space="preserve">En los primeros cuatro valores de la línea 4 debe ingresar los datos de tamaño de matriz y dimensiones del cálculo de escorrentía. Copie estos valores del archivo </w:t>
      </w:r>
      <w:proofErr w:type="spellStart"/>
      <w:r w:rsidRPr="004B690D">
        <w:rPr>
          <w:lang w:val="es-CO"/>
        </w:rPr>
        <w:t>TopoIndexLog</w:t>
      </w:r>
      <w:proofErr w:type="spellEnd"/>
      <w:r w:rsidRPr="004B690D">
        <w:rPr>
          <w:lang w:val="es-CO"/>
        </w:rPr>
        <w:t xml:space="preserve"> (Data </w:t>
      </w:r>
      <w:proofErr w:type="spellStart"/>
      <w:r w:rsidRPr="004B690D">
        <w:rPr>
          <w:lang w:val="es-CO"/>
        </w:rPr>
        <w:t>cells</w:t>
      </w:r>
      <w:proofErr w:type="spellEnd"/>
      <w:r w:rsidRPr="004B690D">
        <w:rPr>
          <w:lang w:val="es-CO"/>
        </w:rPr>
        <w:t xml:space="preserve">, </w:t>
      </w:r>
      <w:proofErr w:type="spellStart"/>
      <w:r w:rsidRPr="004B690D">
        <w:rPr>
          <w:lang w:val="es-CO"/>
        </w:rPr>
        <w:t>Rows</w:t>
      </w:r>
      <w:proofErr w:type="spellEnd"/>
      <w:r w:rsidRPr="004B690D">
        <w:rPr>
          <w:lang w:val="es-CO"/>
        </w:rPr>
        <w:t xml:space="preserve">, </w:t>
      </w:r>
      <w:proofErr w:type="spellStart"/>
      <w:r w:rsidRPr="004B690D">
        <w:rPr>
          <w:lang w:val="es-CO"/>
        </w:rPr>
        <w:t>Columns</w:t>
      </w:r>
      <w:proofErr w:type="spellEnd"/>
      <w:r w:rsidRPr="004B690D">
        <w:rPr>
          <w:lang w:val="es-CO"/>
        </w:rPr>
        <w:t xml:space="preserve">, </w:t>
      </w:r>
      <w:proofErr w:type="spellStart"/>
      <w:r w:rsidRPr="004B690D">
        <w:rPr>
          <w:lang w:val="es-CO"/>
        </w:rPr>
        <w:t>Downslope</w:t>
      </w:r>
      <w:proofErr w:type="spellEnd"/>
      <w:r w:rsidRPr="004B690D">
        <w:rPr>
          <w:lang w:val="es-CO"/>
        </w:rPr>
        <w:t xml:space="preserve"> </w:t>
      </w:r>
      <w:proofErr w:type="spellStart"/>
      <w:r w:rsidRPr="004B690D">
        <w:rPr>
          <w:lang w:val="es-CO"/>
        </w:rPr>
        <w:t>cells</w:t>
      </w:r>
      <w:proofErr w:type="spellEnd"/>
      <w:r w:rsidRPr="004B690D">
        <w:rPr>
          <w:lang w:val="es-CO"/>
        </w:rPr>
        <w:t xml:space="preserve">) que corresponden, respectivamente, a los campos </w:t>
      </w:r>
      <w:proofErr w:type="spellStart"/>
      <w:r w:rsidRPr="004B690D">
        <w:rPr>
          <w:lang w:val="es-CO"/>
        </w:rPr>
        <w:t>imax</w:t>
      </w:r>
      <w:proofErr w:type="spellEnd"/>
      <w:r w:rsidRPr="004B690D">
        <w:rPr>
          <w:lang w:val="es-CO"/>
        </w:rPr>
        <w:t xml:space="preserve">, </w:t>
      </w:r>
      <w:proofErr w:type="spellStart"/>
      <w:r w:rsidRPr="004B690D">
        <w:rPr>
          <w:lang w:val="es-CO"/>
        </w:rPr>
        <w:t>row</w:t>
      </w:r>
      <w:proofErr w:type="spellEnd"/>
      <w:r w:rsidRPr="004B690D">
        <w:rPr>
          <w:lang w:val="es-CO"/>
        </w:rPr>
        <w:t xml:space="preserve">, col, </w:t>
      </w:r>
      <w:proofErr w:type="spellStart"/>
      <w:r w:rsidRPr="004B690D">
        <w:rPr>
          <w:lang w:val="es-CO"/>
        </w:rPr>
        <w:t>nwf</w:t>
      </w:r>
      <w:proofErr w:type="spellEnd"/>
      <w:r w:rsidRPr="004B690D">
        <w:rPr>
          <w:lang w:val="es-CO"/>
        </w:rPr>
        <w:t xml:space="preserve"> en el archivo de inicio de TRIGRS. </w:t>
      </w:r>
    </w:p>
    <w:p w:rsidR="000C5288" w:rsidRPr="004B690D" w:rsidRDefault="000C5288" w:rsidP="00383BDA">
      <w:pPr>
        <w:pStyle w:val="Ttulo3"/>
        <w:ind w:firstLine="426"/>
        <w:rPr>
          <w:lang w:val="es-CO"/>
        </w:rPr>
      </w:pPr>
      <w:r w:rsidRPr="004B690D">
        <w:rPr>
          <w:lang w:val="es-CO"/>
        </w:rPr>
        <w:t>Parámetros de simulación:</w:t>
      </w:r>
    </w:p>
    <w:p w:rsidR="00925456" w:rsidRPr="004B690D" w:rsidRDefault="000C5288" w:rsidP="000C5288">
      <w:pPr>
        <w:rPr>
          <w:lang w:val="es-CO"/>
        </w:rPr>
      </w:pPr>
      <w:r w:rsidRPr="004B690D">
        <w:rPr>
          <w:lang w:val="es-CO"/>
        </w:rPr>
        <w:t xml:space="preserve">En la siguiente tabla encontrará la explicación de cada uno de los parámetros de simulación que debe ingresar. </w:t>
      </w:r>
      <w:r w:rsidR="00911347" w:rsidRPr="004B690D">
        <w:rPr>
          <w:lang w:val="es-CO"/>
        </w:rPr>
        <w:t xml:space="preserve">En este taller, usted modelará primero con condiciones saturadas y luego con </w:t>
      </w:r>
      <w:r w:rsidR="00911347" w:rsidRPr="004B690D">
        <w:rPr>
          <w:lang w:val="es-CO"/>
        </w:rPr>
        <w:lastRenderedPageBreak/>
        <w:t xml:space="preserve">condiciones no saturadas, y comparará los resultados. Primero, realice la modelación usando los parámetros sugeridos en la columna “Valor Arenosa </w:t>
      </w:r>
      <w:proofErr w:type="spellStart"/>
      <w:r w:rsidR="00911347" w:rsidRPr="004B690D">
        <w:rPr>
          <w:lang w:val="es-CO"/>
        </w:rPr>
        <w:t>Sat</w:t>
      </w:r>
      <w:proofErr w:type="spellEnd"/>
      <w:r w:rsidR="00911347" w:rsidRPr="004B690D">
        <w:rPr>
          <w:lang w:val="es-CO"/>
        </w:rPr>
        <w:t xml:space="preserve">”. Después, realizará la modelación usando los parámetros sugeridos en la columna “Valor Arenosa no </w:t>
      </w:r>
      <w:proofErr w:type="spellStart"/>
      <w:r w:rsidR="00911347" w:rsidRPr="004B690D">
        <w:rPr>
          <w:lang w:val="es-CO"/>
        </w:rPr>
        <w:t>Sat</w:t>
      </w:r>
      <w:proofErr w:type="spellEnd"/>
      <w:r w:rsidR="00911347" w:rsidRPr="004B690D">
        <w:rPr>
          <w:lang w:val="es-CO"/>
        </w:rPr>
        <w:t xml:space="preserve">”. </w:t>
      </w:r>
    </w:p>
    <w:p w:rsidR="00EC103A" w:rsidRPr="004B690D" w:rsidRDefault="00EC103A" w:rsidP="000C5288">
      <w:pPr>
        <w:rPr>
          <w:lang w:val="es-CO"/>
        </w:rPr>
      </w:pPr>
    </w:p>
    <w:tbl>
      <w:tblPr>
        <w:tblStyle w:val="Tablaconcuadrcula"/>
        <w:tblW w:w="9498" w:type="dxa"/>
        <w:tblInd w:w="-5" w:type="dxa"/>
        <w:tblLayout w:type="fixed"/>
        <w:tblLook w:val="04A0" w:firstRow="1" w:lastRow="0" w:firstColumn="1" w:lastColumn="0" w:noHBand="0" w:noVBand="1"/>
      </w:tblPr>
      <w:tblGrid>
        <w:gridCol w:w="993"/>
        <w:gridCol w:w="5386"/>
        <w:gridCol w:w="1134"/>
        <w:gridCol w:w="992"/>
        <w:gridCol w:w="993"/>
      </w:tblGrid>
      <w:tr w:rsidR="00911347" w:rsidRPr="004B690D" w:rsidTr="00383BDA">
        <w:tc>
          <w:tcPr>
            <w:tcW w:w="993" w:type="dxa"/>
            <w:vAlign w:val="center"/>
          </w:tcPr>
          <w:p w:rsidR="00911347" w:rsidRPr="004B690D" w:rsidRDefault="00911347" w:rsidP="00294C99">
            <w:pPr>
              <w:jc w:val="center"/>
              <w:rPr>
                <w:b/>
                <w:sz w:val="20"/>
                <w:lang w:val="es-CO"/>
              </w:rPr>
            </w:pPr>
            <w:r w:rsidRPr="004B690D">
              <w:rPr>
                <w:b/>
                <w:sz w:val="16"/>
                <w:lang w:val="es-CO"/>
              </w:rPr>
              <w:t>Parámetro</w:t>
            </w:r>
          </w:p>
        </w:tc>
        <w:tc>
          <w:tcPr>
            <w:tcW w:w="5386" w:type="dxa"/>
            <w:vAlign w:val="center"/>
          </w:tcPr>
          <w:p w:rsidR="00911347" w:rsidRPr="004B690D" w:rsidRDefault="00911347" w:rsidP="00294C99">
            <w:pPr>
              <w:jc w:val="center"/>
              <w:rPr>
                <w:b/>
                <w:sz w:val="20"/>
                <w:lang w:val="es-CO"/>
              </w:rPr>
            </w:pPr>
            <w:r w:rsidRPr="004B690D">
              <w:rPr>
                <w:b/>
                <w:sz w:val="20"/>
                <w:lang w:val="es-CO"/>
              </w:rPr>
              <w:t>Descripción</w:t>
            </w:r>
          </w:p>
        </w:tc>
        <w:tc>
          <w:tcPr>
            <w:tcW w:w="1134" w:type="dxa"/>
            <w:vAlign w:val="center"/>
          </w:tcPr>
          <w:p w:rsidR="00911347" w:rsidRPr="004B690D" w:rsidRDefault="00911347" w:rsidP="00294C99">
            <w:pPr>
              <w:jc w:val="center"/>
              <w:rPr>
                <w:b/>
                <w:sz w:val="20"/>
                <w:lang w:val="es-CO"/>
              </w:rPr>
            </w:pPr>
            <w:r w:rsidRPr="004B690D">
              <w:rPr>
                <w:b/>
                <w:sz w:val="20"/>
                <w:lang w:val="es-CO"/>
              </w:rPr>
              <w:t>Rango de valores</w:t>
            </w:r>
          </w:p>
        </w:tc>
        <w:tc>
          <w:tcPr>
            <w:tcW w:w="992" w:type="dxa"/>
            <w:vAlign w:val="center"/>
          </w:tcPr>
          <w:p w:rsidR="00911347" w:rsidRPr="004B690D" w:rsidRDefault="00911347" w:rsidP="00294C99">
            <w:pPr>
              <w:jc w:val="center"/>
              <w:rPr>
                <w:b/>
                <w:sz w:val="20"/>
                <w:lang w:val="es-CO"/>
              </w:rPr>
            </w:pPr>
            <w:r w:rsidRPr="004B690D">
              <w:rPr>
                <w:b/>
                <w:sz w:val="20"/>
                <w:lang w:val="es-CO"/>
              </w:rPr>
              <w:t xml:space="preserve">Valor Arenosa </w:t>
            </w:r>
            <w:proofErr w:type="spellStart"/>
            <w:r w:rsidRPr="004B690D">
              <w:rPr>
                <w:b/>
                <w:sz w:val="20"/>
                <w:lang w:val="es-CO"/>
              </w:rPr>
              <w:t>Sat</w:t>
            </w:r>
            <w:proofErr w:type="spellEnd"/>
          </w:p>
        </w:tc>
        <w:tc>
          <w:tcPr>
            <w:tcW w:w="993" w:type="dxa"/>
            <w:vAlign w:val="center"/>
          </w:tcPr>
          <w:p w:rsidR="00911347" w:rsidRPr="004B690D" w:rsidRDefault="00911347" w:rsidP="00FA103C">
            <w:pPr>
              <w:jc w:val="center"/>
              <w:rPr>
                <w:b/>
                <w:sz w:val="20"/>
                <w:lang w:val="es-CO"/>
              </w:rPr>
            </w:pPr>
            <w:r w:rsidRPr="004B690D">
              <w:rPr>
                <w:b/>
                <w:sz w:val="20"/>
                <w:lang w:val="es-CO"/>
              </w:rPr>
              <w:t xml:space="preserve">Valor Arenosa No </w:t>
            </w:r>
            <w:proofErr w:type="spellStart"/>
            <w:r w:rsidRPr="004B690D">
              <w:rPr>
                <w:b/>
                <w:sz w:val="20"/>
                <w:lang w:val="es-CO"/>
              </w:rPr>
              <w:t>Sat</w:t>
            </w:r>
            <w:proofErr w:type="spellEnd"/>
          </w:p>
        </w:tc>
      </w:tr>
      <w:tr w:rsidR="00911347" w:rsidRPr="004B690D" w:rsidTr="00383BDA">
        <w:tc>
          <w:tcPr>
            <w:tcW w:w="993" w:type="dxa"/>
            <w:vAlign w:val="center"/>
          </w:tcPr>
          <w:p w:rsidR="00911347" w:rsidRPr="004B690D" w:rsidRDefault="00911347" w:rsidP="00911347">
            <w:pPr>
              <w:rPr>
                <w:b/>
                <w:sz w:val="20"/>
                <w:lang w:val="es-CO"/>
              </w:rPr>
            </w:pPr>
            <w:proofErr w:type="spellStart"/>
            <w:r w:rsidRPr="004B690D">
              <w:rPr>
                <w:b/>
                <w:sz w:val="20"/>
                <w:lang w:val="es-CO"/>
              </w:rPr>
              <w:t>tx</w:t>
            </w:r>
            <w:proofErr w:type="spellEnd"/>
          </w:p>
        </w:tc>
        <w:tc>
          <w:tcPr>
            <w:tcW w:w="5386" w:type="dxa"/>
            <w:vAlign w:val="center"/>
          </w:tcPr>
          <w:p w:rsidR="00911347" w:rsidRPr="004B690D" w:rsidRDefault="00911347" w:rsidP="00E936E5">
            <w:pPr>
              <w:rPr>
                <w:sz w:val="20"/>
                <w:lang w:val="es-CO"/>
              </w:rPr>
            </w:pPr>
            <w:r w:rsidRPr="004B690D">
              <w:rPr>
                <w:sz w:val="20"/>
                <w:lang w:val="es-CO"/>
              </w:rPr>
              <w:t xml:space="preserve">En combinación con </w:t>
            </w:r>
            <w:proofErr w:type="spellStart"/>
            <w:r w:rsidRPr="004B690D">
              <w:rPr>
                <w:sz w:val="20"/>
                <w:lang w:val="es-CO"/>
              </w:rPr>
              <w:t>nper</w:t>
            </w:r>
            <w:proofErr w:type="spellEnd"/>
            <w:r w:rsidRPr="004B690D">
              <w:rPr>
                <w:sz w:val="20"/>
                <w:lang w:val="es-CO"/>
              </w:rPr>
              <w:t xml:space="preserve">, determina cuántos intervalos de tiempo se utilizan en los cálculos. El esfuerzo computacional y los requisitos de almacenamiento aumentan directamente con </w:t>
            </w:r>
            <w:proofErr w:type="spellStart"/>
            <w:r w:rsidRPr="004B690D">
              <w:rPr>
                <w:sz w:val="20"/>
                <w:lang w:val="es-CO"/>
              </w:rPr>
              <w:t>tx</w:t>
            </w:r>
            <w:proofErr w:type="spellEnd"/>
            <w:r w:rsidRPr="004B690D">
              <w:rPr>
                <w:sz w:val="20"/>
                <w:lang w:val="es-CO"/>
              </w:rPr>
              <w:t xml:space="preserve">. En condiciones saturadas, </w:t>
            </w:r>
            <w:r w:rsidR="00E936E5" w:rsidRPr="004B690D">
              <w:rPr>
                <w:sz w:val="20"/>
                <w:lang w:val="es-CO"/>
              </w:rPr>
              <w:t>se puede establecer en 1 para permitir que TRIGRS calcule una solución lo más rápidamente posible durante un tiempo transcurrido en particular</w:t>
            </w:r>
            <w:r w:rsidRPr="004B690D">
              <w:rPr>
                <w:sz w:val="20"/>
                <w:lang w:val="es-CO"/>
              </w:rPr>
              <w:t>.</w:t>
            </w:r>
          </w:p>
        </w:tc>
        <w:tc>
          <w:tcPr>
            <w:tcW w:w="1134" w:type="dxa"/>
            <w:vAlign w:val="center"/>
          </w:tcPr>
          <w:p w:rsidR="00911347" w:rsidRPr="004B690D" w:rsidRDefault="00911347" w:rsidP="00FA103C">
            <w:pPr>
              <w:pStyle w:val="Default"/>
              <w:jc w:val="center"/>
              <w:rPr>
                <w:rFonts w:asciiTheme="minorHAnsi" w:hAnsiTheme="minorHAnsi" w:cstheme="minorBidi"/>
                <w:color w:val="auto"/>
                <w:sz w:val="20"/>
                <w:szCs w:val="22"/>
                <w:lang w:val="es-CO"/>
              </w:rPr>
            </w:pPr>
            <w:r w:rsidRPr="004B690D">
              <w:rPr>
                <w:rFonts w:asciiTheme="minorHAnsi" w:hAnsiTheme="minorHAnsi" w:cstheme="minorBidi"/>
                <w:color w:val="auto"/>
                <w:sz w:val="20"/>
                <w:szCs w:val="22"/>
                <w:lang w:val="es-CO"/>
              </w:rPr>
              <w:t>tx≥1</w:t>
            </w:r>
          </w:p>
          <w:p w:rsidR="00911347" w:rsidRPr="004B690D" w:rsidRDefault="00911347" w:rsidP="00FA103C">
            <w:pPr>
              <w:jc w:val="center"/>
              <w:rPr>
                <w:sz w:val="20"/>
                <w:lang w:val="es-CO"/>
              </w:rPr>
            </w:pPr>
          </w:p>
        </w:tc>
        <w:tc>
          <w:tcPr>
            <w:tcW w:w="992" w:type="dxa"/>
            <w:vAlign w:val="center"/>
          </w:tcPr>
          <w:p w:rsidR="00911347" w:rsidRPr="004B690D" w:rsidRDefault="00911347" w:rsidP="00FA103C">
            <w:pPr>
              <w:jc w:val="center"/>
              <w:rPr>
                <w:sz w:val="20"/>
                <w:lang w:val="es-CO"/>
              </w:rPr>
            </w:pPr>
            <w:r w:rsidRPr="004B690D">
              <w:rPr>
                <w:sz w:val="20"/>
                <w:lang w:val="es-CO"/>
              </w:rPr>
              <w:t>1</w:t>
            </w:r>
          </w:p>
        </w:tc>
        <w:tc>
          <w:tcPr>
            <w:tcW w:w="993" w:type="dxa"/>
            <w:vAlign w:val="center"/>
          </w:tcPr>
          <w:p w:rsidR="00911347" w:rsidRPr="004B690D" w:rsidRDefault="00911347" w:rsidP="00FA103C">
            <w:pPr>
              <w:jc w:val="center"/>
              <w:rPr>
                <w:sz w:val="20"/>
                <w:lang w:val="es-CO"/>
              </w:rPr>
            </w:pPr>
            <w:r w:rsidRPr="004B690D">
              <w:rPr>
                <w:sz w:val="20"/>
                <w:lang w:val="es-CO"/>
              </w:rPr>
              <w:t>10</w:t>
            </w:r>
          </w:p>
        </w:tc>
      </w:tr>
      <w:tr w:rsidR="00911347" w:rsidRPr="004B690D" w:rsidTr="00383BDA">
        <w:tc>
          <w:tcPr>
            <w:tcW w:w="993" w:type="dxa"/>
            <w:vAlign w:val="center"/>
          </w:tcPr>
          <w:p w:rsidR="00911347" w:rsidRPr="004B690D" w:rsidRDefault="00911347" w:rsidP="00911347">
            <w:pPr>
              <w:rPr>
                <w:b/>
                <w:sz w:val="20"/>
                <w:lang w:val="es-CO"/>
              </w:rPr>
            </w:pPr>
            <w:proofErr w:type="spellStart"/>
            <w:r w:rsidRPr="004B690D">
              <w:rPr>
                <w:b/>
                <w:sz w:val="20"/>
                <w:lang w:val="es-CO"/>
              </w:rPr>
              <w:t>nmax</w:t>
            </w:r>
            <w:proofErr w:type="spellEnd"/>
          </w:p>
        </w:tc>
        <w:tc>
          <w:tcPr>
            <w:tcW w:w="5386" w:type="dxa"/>
            <w:vAlign w:val="center"/>
          </w:tcPr>
          <w:p w:rsidR="00911347" w:rsidRPr="004B690D" w:rsidRDefault="00911347" w:rsidP="00911347">
            <w:pPr>
              <w:rPr>
                <w:sz w:val="20"/>
                <w:lang w:val="es-CO"/>
              </w:rPr>
            </w:pPr>
            <w:r w:rsidRPr="004B690D">
              <w:rPr>
                <w:sz w:val="20"/>
                <w:lang w:val="es-CO"/>
              </w:rPr>
              <w:t>Número máximo de raíces de la ecuación que calcula la conductividad hidráulica de la zona no saturada (Ecuación 6 del manual del usuario).  Si se ingresa un valor negativo, TRIGRS asumirá que trabajará en condiciones saturadas.</w:t>
            </w:r>
          </w:p>
        </w:tc>
        <w:tc>
          <w:tcPr>
            <w:tcW w:w="1134" w:type="dxa"/>
            <w:vAlign w:val="center"/>
          </w:tcPr>
          <w:p w:rsidR="00911347" w:rsidRPr="004B690D" w:rsidRDefault="00911347" w:rsidP="00FA103C">
            <w:pPr>
              <w:pStyle w:val="Default"/>
              <w:jc w:val="center"/>
              <w:rPr>
                <w:sz w:val="20"/>
                <w:lang w:val="es-CO"/>
              </w:rPr>
            </w:pPr>
            <w:r w:rsidRPr="004B690D">
              <w:rPr>
                <w:rFonts w:asciiTheme="minorHAnsi" w:hAnsiTheme="minorHAnsi" w:cstheme="minorHAnsi"/>
                <w:sz w:val="20"/>
                <w:szCs w:val="20"/>
                <w:lang w:val="es-CO"/>
              </w:rPr>
              <w:t>nmax≥1</w:t>
            </w:r>
          </w:p>
        </w:tc>
        <w:tc>
          <w:tcPr>
            <w:tcW w:w="992" w:type="dxa"/>
            <w:vAlign w:val="center"/>
          </w:tcPr>
          <w:p w:rsidR="00911347" w:rsidRPr="004B690D" w:rsidRDefault="00911347" w:rsidP="00FA103C">
            <w:pPr>
              <w:jc w:val="center"/>
              <w:rPr>
                <w:sz w:val="20"/>
                <w:lang w:val="es-CO"/>
              </w:rPr>
            </w:pPr>
            <w:r w:rsidRPr="004B690D">
              <w:rPr>
                <w:sz w:val="20"/>
                <w:lang w:val="es-CO"/>
              </w:rPr>
              <w:t>-1</w:t>
            </w:r>
          </w:p>
        </w:tc>
        <w:tc>
          <w:tcPr>
            <w:tcW w:w="993" w:type="dxa"/>
            <w:vAlign w:val="center"/>
          </w:tcPr>
          <w:p w:rsidR="00911347" w:rsidRPr="004B690D" w:rsidRDefault="00911347" w:rsidP="00FA103C">
            <w:pPr>
              <w:jc w:val="center"/>
              <w:rPr>
                <w:sz w:val="20"/>
                <w:lang w:val="es-CO"/>
              </w:rPr>
            </w:pPr>
            <w:r w:rsidRPr="004B690D">
              <w:rPr>
                <w:sz w:val="20"/>
                <w:lang w:val="es-CO"/>
              </w:rPr>
              <w:t>30</w:t>
            </w:r>
          </w:p>
        </w:tc>
      </w:tr>
      <w:tr w:rsidR="00911347" w:rsidRPr="004B690D" w:rsidTr="00383BDA">
        <w:tc>
          <w:tcPr>
            <w:tcW w:w="993" w:type="dxa"/>
            <w:vAlign w:val="center"/>
          </w:tcPr>
          <w:p w:rsidR="00911347" w:rsidRPr="004B690D" w:rsidRDefault="00911347" w:rsidP="00911347">
            <w:pPr>
              <w:rPr>
                <w:b/>
                <w:sz w:val="20"/>
                <w:lang w:val="es-CO"/>
              </w:rPr>
            </w:pPr>
            <w:proofErr w:type="spellStart"/>
            <w:r w:rsidRPr="004B690D">
              <w:rPr>
                <w:b/>
                <w:sz w:val="20"/>
                <w:lang w:val="es-CO"/>
              </w:rPr>
              <w:t>nzs</w:t>
            </w:r>
            <w:proofErr w:type="spellEnd"/>
          </w:p>
        </w:tc>
        <w:tc>
          <w:tcPr>
            <w:tcW w:w="5386" w:type="dxa"/>
            <w:vAlign w:val="center"/>
          </w:tcPr>
          <w:p w:rsidR="00911347" w:rsidRPr="004B690D" w:rsidRDefault="00911347" w:rsidP="00911347">
            <w:pPr>
              <w:rPr>
                <w:sz w:val="20"/>
                <w:lang w:val="es-CO"/>
              </w:rPr>
            </w:pPr>
            <w:r w:rsidRPr="004B690D">
              <w:rPr>
                <w:sz w:val="20"/>
                <w:lang w:val="es-CO"/>
              </w:rPr>
              <w:t xml:space="preserve">Determina el número de incrementos verticales en que será dividida la capa de suelo para calcular presión de poros y factor de seguridad. Mayor </w:t>
            </w:r>
            <w:r w:rsidR="009D2A6B" w:rsidRPr="004B690D">
              <w:rPr>
                <w:sz w:val="20"/>
                <w:lang w:val="es-CO"/>
              </w:rPr>
              <w:t>número</w:t>
            </w:r>
            <w:r w:rsidRPr="004B690D">
              <w:rPr>
                <w:sz w:val="20"/>
                <w:lang w:val="es-CO"/>
              </w:rPr>
              <w:t xml:space="preserve"> de incrementos dará como resultado un análisis más detallado en profundidad, pero </w:t>
            </w:r>
            <w:r w:rsidR="009D2A6B" w:rsidRPr="004B690D">
              <w:rPr>
                <w:sz w:val="20"/>
                <w:lang w:val="es-CO"/>
              </w:rPr>
              <w:t>aumenta</w:t>
            </w:r>
            <w:r w:rsidRPr="004B690D">
              <w:rPr>
                <w:sz w:val="20"/>
                <w:lang w:val="es-CO"/>
              </w:rPr>
              <w:t xml:space="preserve"> de forma considerable el tiempo de cálculo.  </w:t>
            </w:r>
          </w:p>
        </w:tc>
        <w:tc>
          <w:tcPr>
            <w:tcW w:w="1134" w:type="dxa"/>
            <w:vAlign w:val="center"/>
          </w:tcPr>
          <w:p w:rsidR="00911347" w:rsidRPr="004B690D" w:rsidRDefault="00911347" w:rsidP="00FA103C">
            <w:pPr>
              <w:jc w:val="center"/>
              <w:rPr>
                <w:sz w:val="20"/>
                <w:lang w:val="es-CO"/>
              </w:rPr>
            </w:pPr>
            <w:r w:rsidRPr="004B690D">
              <w:rPr>
                <w:rFonts w:cstheme="minorHAnsi"/>
                <w:sz w:val="20"/>
                <w:szCs w:val="20"/>
                <w:lang w:val="es-CO"/>
              </w:rPr>
              <w:t>nzs≥1</w:t>
            </w:r>
          </w:p>
        </w:tc>
        <w:tc>
          <w:tcPr>
            <w:tcW w:w="1985" w:type="dxa"/>
            <w:gridSpan w:val="2"/>
            <w:vAlign w:val="center"/>
          </w:tcPr>
          <w:p w:rsidR="00911347" w:rsidRPr="004B690D" w:rsidRDefault="00911347" w:rsidP="00FA103C">
            <w:pPr>
              <w:jc w:val="center"/>
              <w:rPr>
                <w:sz w:val="20"/>
                <w:lang w:val="es-CO"/>
              </w:rPr>
            </w:pPr>
            <w:r w:rsidRPr="004B690D">
              <w:rPr>
                <w:sz w:val="20"/>
                <w:lang w:val="es-CO"/>
              </w:rPr>
              <w:t>10</w:t>
            </w:r>
          </w:p>
        </w:tc>
      </w:tr>
      <w:tr w:rsidR="00EB26E3" w:rsidRPr="004B690D" w:rsidTr="00383BDA">
        <w:tc>
          <w:tcPr>
            <w:tcW w:w="993" w:type="dxa"/>
            <w:vAlign w:val="center"/>
          </w:tcPr>
          <w:p w:rsidR="00EB26E3" w:rsidRPr="004B690D" w:rsidRDefault="00EB26E3" w:rsidP="00911347">
            <w:pPr>
              <w:rPr>
                <w:b/>
                <w:sz w:val="20"/>
                <w:lang w:val="es-CO"/>
              </w:rPr>
            </w:pPr>
            <w:proofErr w:type="spellStart"/>
            <w:r w:rsidRPr="004B690D">
              <w:rPr>
                <w:b/>
                <w:sz w:val="20"/>
                <w:lang w:val="es-CO"/>
              </w:rPr>
              <w:t>mmax</w:t>
            </w:r>
            <w:proofErr w:type="spellEnd"/>
          </w:p>
        </w:tc>
        <w:tc>
          <w:tcPr>
            <w:tcW w:w="5386" w:type="dxa"/>
            <w:vAlign w:val="center"/>
          </w:tcPr>
          <w:p w:rsidR="00EB26E3" w:rsidRPr="004B690D" w:rsidRDefault="00EB26E3" w:rsidP="00A821E0">
            <w:pPr>
              <w:rPr>
                <w:sz w:val="20"/>
                <w:lang w:val="es-CO"/>
              </w:rPr>
            </w:pPr>
            <w:r w:rsidRPr="004B690D">
              <w:rPr>
                <w:sz w:val="20"/>
                <w:lang w:val="es-CO"/>
              </w:rPr>
              <w:t>Un valor negativo indica el cálculo de presiones de poros siguiendo la Ecuación 1 del manual del usuario, la cual utiliza un modelo de profundidad infinita. Un valor positivo indica el cálculo de presiones de poros siguiendo la Ecuación 2 del manual del usuario, la cual asume una superficie impermeable a una profundidad finita. El valor positivo indica el valor máximo de la Ecuación 2. Ambas ecuaciones se usan únicamente en condiciones saturadas.</w:t>
            </w:r>
          </w:p>
        </w:tc>
        <w:tc>
          <w:tcPr>
            <w:tcW w:w="1134" w:type="dxa"/>
            <w:vAlign w:val="center"/>
          </w:tcPr>
          <w:p w:rsidR="00EB26E3" w:rsidRPr="004B690D" w:rsidRDefault="00EB26E3" w:rsidP="00FA103C">
            <w:pPr>
              <w:jc w:val="center"/>
              <w:rPr>
                <w:rFonts w:cstheme="minorHAnsi"/>
                <w:sz w:val="20"/>
                <w:szCs w:val="20"/>
                <w:lang w:val="es-CO"/>
              </w:rPr>
            </w:pPr>
            <w:r w:rsidRPr="004B690D">
              <w:rPr>
                <w:rFonts w:cstheme="minorHAnsi"/>
                <w:sz w:val="20"/>
                <w:szCs w:val="20"/>
                <w:lang w:val="es-CO"/>
              </w:rPr>
              <w:t>10&lt;</w:t>
            </w:r>
            <w:proofErr w:type="spellStart"/>
            <w:r w:rsidRPr="004B690D">
              <w:rPr>
                <w:rFonts w:cstheme="minorHAnsi"/>
                <w:sz w:val="20"/>
                <w:szCs w:val="20"/>
                <w:lang w:val="es-CO"/>
              </w:rPr>
              <w:t>mmax</w:t>
            </w:r>
            <w:proofErr w:type="spellEnd"/>
            <w:r w:rsidRPr="004B690D">
              <w:rPr>
                <w:rFonts w:cstheme="minorHAnsi"/>
                <w:sz w:val="20"/>
                <w:szCs w:val="20"/>
                <w:lang w:val="es-CO"/>
              </w:rPr>
              <w:t>&lt;25</w:t>
            </w:r>
          </w:p>
          <w:p w:rsidR="00EB26E3" w:rsidRPr="004B690D" w:rsidRDefault="00EB26E3" w:rsidP="00FA103C">
            <w:pPr>
              <w:jc w:val="center"/>
              <w:rPr>
                <w:sz w:val="20"/>
                <w:lang w:val="es-CO"/>
              </w:rPr>
            </w:pPr>
          </w:p>
        </w:tc>
        <w:tc>
          <w:tcPr>
            <w:tcW w:w="992" w:type="dxa"/>
            <w:vAlign w:val="center"/>
          </w:tcPr>
          <w:p w:rsidR="00EB26E3" w:rsidRPr="004B690D" w:rsidRDefault="00EB26E3" w:rsidP="00FA103C">
            <w:pPr>
              <w:jc w:val="center"/>
              <w:rPr>
                <w:sz w:val="20"/>
                <w:lang w:val="es-CO"/>
              </w:rPr>
            </w:pPr>
            <w:r w:rsidRPr="004B690D">
              <w:rPr>
                <w:sz w:val="20"/>
                <w:lang w:val="es-CO"/>
              </w:rPr>
              <w:t>20</w:t>
            </w:r>
          </w:p>
        </w:tc>
        <w:tc>
          <w:tcPr>
            <w:tcW w:w="993" w:type="dxa"/>
            <w:vAlign w:val="center"/>
          </w:tcPr>
          <w:p w:rsidR="00EB26E3" w:rsidRPr="004B690D" w:rsidRDefault="00EB26E3" w:rsidP="008365CC">
            <w:pPr>
              <w:jc w:val="center"/>
              <w:rPr>
                <w:sz w:val="20"/>
                <w:lang w:val="es-CO"/>
              </w:rPr>
            </w:pPr>
            <w:r w:rsidRPr="004B690D">
              <w:rPr>
                <w:sz w:val="20"/>
                <w:lang w:val="es-CO"/>
              </w:rPr>
              <w:t>Indiferente</w:t>
            </w:r>
            <w:r w:rsidR="008365CC" w:rsidRPr="004B690D">
              <w:rPr>
                <w:sz w:val="20"/>
                <w:lang w:val="es-CO"/>
              </w:rPr>
              <w:t>,</w:t>
            </w:r>
            <w:r w:rsidRPr="004B690D">
              <w:rPr>
                <w:sz w:val="20"/>
                <w:lang w:val="es-CO"/>
              </w:rPr>
              <w:t xml:space="preserve"> use cualquier valor</w:t>
            </w:r>
          </w:p>
        </w:tc>
      </w:tr>
      <w:tr w:rsidR="00FA103C" w:rsidRPr="004B690D" w:rsidTr="00383BDA">
        <w:tc>
          <w:tcPr>
            <w:tcW w:w="993" w:type="dxa"/>
            <w:vAlign w:val="center"/>
          </w:tcPr>
          <w:p w:rsidR="00FA103C" w:rsidRPr="004B690D" w:rsidRDefault="00FA103C" w:rsidP="00911347">
            <w:pPr>
              <w:rPr>
                <w:b/>
                <w:sz w:val="20"/>
                <w:lang w:val="es-CO"/>
              </w:rPr>
            </w:pPr>
            <w:proofErr w:type="spellStart"/>
            <w:r w:rsidRPr="004B690D">
              <w:rPr>
                <w:b/>
                <w:sz w:val="20"/>
                <w:lang w:val="es-CO"/>
              </w:rPr>
              <w:t>nper</w:t>
            </w:r>
            <w:proofErr w:type="spellEnd"/>
          </w:p>
        </w:tc>
        <w:tc>
          <w:tcPr>
            <w:tcW w:w="5386" w:type="dxa"/>
            <w:vAlign w:val="center"/>
          </w:tcPr>
          <w:p w:rsidR="00FA103C" w:rsidRPr="004B690D" w:rsidRDefault="00FA103C" w:rsidP="00911347">
            <w:pPr>
              <w:rPr>
                <w:sz w:val="20"/>
                <w:lang w:val="es-CO"/>
              </w:rPr>
            </w:pPr>
            <w:r w:rsidRPr="004B690D">
              <w:rPr>
                <w:sz w:val="20"/>
                <w:lang w:val="es-CO"/>
              </w:rPr>
              <w:t>Número de periodos de lluvia</w:t>
            </w:r>
          </w:p>
        </w:tc>
        <w:tc>
          <w:tcPr>
            <w:tcW w:w="1134" w:type="dxa"/>
            <w:vAlign w:val="center"/>
          </w:tcPr>
          <w:p w:rsidR="00FA103C" w:rsidRPr="004B690D" w:rsidRDefault="00FA103C" w:rsidP="00FA103C">
            <w:pPr>
              <w:jc w:val="center"/>
              <w:rPr>
                <w:sz w:val="20"/>
                <w:lang w:val="es-CO"/>
              </w:rPr>
            </w:pPr>
            <w:proofErr w:type="spellStart"/>
            <w:r w:rsidRPr="004B690D">
              <w:rPr>
                <w:sz w:val="20"/>
                <w:lang w:val="es-CO"/>
              </w:rPr>
              <w:t>nper</w:t>
            </w:r>
            <w:proofErr w:type="spellEnd"/>
            <w:r w:rsidRPr="004B690D">
              <w:rPr>
                <w:sz w:val="20"/>
                <w:lang w:val="es-CO"/>
              </w:rPr>
              <w:t>&gt;1</w:t>
            </w:r>
          </w:p>
        </w:tc>
        <w:tc>
          <w:tcPr>
            <w:tcW w:w="1985" w:type="dxa"/>
            <w:gridSpan w:val="2"/>
            <w:vAlign w:val="center"/>
          </w:tcPr>
          <w:p w:rsidR="00FA103C" w:rsidRPr="004B690D" w:rsidRDefault="00FA103C" w:rsidP="00FA103C">
            <w:pPr>
              <w:jc w:val="center"/>
              <w:rPr>
                <w:sz w:val="20"/>
                <w:lang w:val="es-CO"/>
              </w:rPr>
            </w:pPr>
            <w:r w:rsidRPr="004B690D">
              <w:rPr>
                <w:sz w:val="20"/>
                <w:lang w:val="es-CO"/>
              </w:rPr>
              <w:t>7</w:t>
            </w:r>
          </w:p>
        </w:tc>
      </w:tr>
      <w:tr w:rsidR="00FA103C" w:rsidRPr="004B690D" w:rsidTr="00383BDA">
        <w:tc>
          <w:tcPr>
            <w:tcW w:w="993" w:type="dxa"/>
            <w:vAlign w:val="center"/>
          </w:tcPr>
          <w:p w:rsidR="00FA103C" w:rsidRPr="004B690D" w:rsidRDefault="00FA103C" w:rsidP="00911347">
            <w:pPr>
              <w:rPr>
                <w:b/>
                <w:sz w:val="20"/>
                <w:lang w:val="es-CO"/>
              </w:rPr>
            </w:pPr>
            <w:proofErr w:type="spellStart"/>
            <w:r w:rsidRPr="004B690D">
              <w:rPr>
                <w:b/>
                <w:sz w:val="20"/>
                <w:lang w:val="es-CO"/>
              </w:rPr>
              <w:t>zmin</w:t>
            </w:r>
            <w:proofErr w:type="spellEnd"/>
          </w:p>
        </w:tc>
        <w:tc>
          <w:tcPr>
            <w:tcW w:w="5386" w:type="dxa"/>
            <w:vAlign w:val="center"/>
          </w:tcPr>
          <w:p w:rsidR="00FA103C" w:rsidRPr="004B690D" w:rsidRDefault="00FA103C" w:rsidP="00FA103C">
            <w:pPr>
              <w:rPr>
                <w:sz w:val="20"/>
                <w:lang w:val="es-CO"/>
              </w:rPr>
            </w:pPr>
            <w:r w:rsidRPr="004B690D">
              <w:rPr>
                <w:sz w:val="20"/>
                <w:lang w:val="es-CO"/>
              </w:rPr>
              <w:t>Mínima profundidad para calcular presiones de poros.</w:t>
            </w:r>
          </w:p>
        </w:tc>
        <w:tc>
          <w:tcPr>
            <w:tcW w:w="1134" w:type="dxa"/>
            <w:vAlign w:val="center"/>
          </w:tcPr>
          <w:p w:rsidR="00FA103C" w:rsidRPr="004B690D" w:rsidRDefault="00FA103C" w:rsidP="00FA103C">
            <w:pPr>
              <w:pStyle w:val="Default"/>
              <w:jc w:val="center"/>
              <w:rPr>
                <w:rFonts w:asciiTheme="minorHAnsi" w:hAnsiTheme="minorHAnsi" w:cstheme="minorBidi"/>
                <w:color w:val="auto"/>
                <w:sz w:val="20"/>
                <w:szCs w:val="22"/>
                <w:lang w:val="es-CO"/>
              </w:rPr>
            </w:pPr>
          </w:p>
          <w:p w:rsidR="00FA103C" w:rsidRPr="004B690D" w:rsidRDefault="00FA103C" w:rsidP="00FA103C">
            <w:pPr>
              <w:pStyle w:val="Default"/>
              <w:jc w:val="center"/>
              <w:rPr>
                <w:rFonts w:asciiTheme="minorHAnsi" w:hAnsiTheme="minorHAnsi" w:cstheme="minorBidi"/>
                <w:color w:val="auto"/>
                <w:sz w:val="20"/>
                <w:szCs w:val="22"/>
                <w:lang w:val="es-CO"/>
              </w:rPr>
            </w:pPr>
            <w:r w:rsidRPr="004B690D">
              <w:rPr>
                <w:rFonts w:asciiTheme="minorHAnsi" w:hAnsiTheme="minorHAnsi" w:cstheme="minorBidi"/>
                <w:color w:val="auto"/>
                <w:sz w:val="20"/>
                <w:szCs w:val="22"/>
                <w:lang w:val="es-CO"/>
              </w:rPr>
              <w:t>0.0</w:t>
            </w:r>
            <w:r w:rsidR="00CF4150" w:rsidRPr="004B690D">
              <w:rPr>
                <w:rFonts w:asciiTheme="minorHAnsi" w:hAnsiTheme="minorHAnsi" w:cstheme="minorBidi"/>
                <w:color w:val="auto"/>
                <w:sz w:val="20"/>
                <w:szCs w:val="22"/>
                <w:lang w:val="es-CO"/>
              </w:rPr>
              <w:t>0</w:t>
            </w:r>
            <w:r w:rsidRPr="004B690D">
              <w:rPr>
                <w:rFonts w:asciiTheme="minorHAnsi" w:hAnsiTheme="minorHAnsi" w:cstheme="minorBidi"/>
                <w:color w:val="auto"/>
                <w:sz w:val="20"/>
                <w:szCs w:val="22"/>
                <w:lang w:val="es-CO"/>
              </w:rPr>
              <w:t>1≤zmin≤0.1</w:t>
            </w:r>
          </w:p>
          <w:p w:rsidR="00FA103C" w:rsidRPr="004B690D" w:rsidRDefault="00FA103C" w:rsidP="00FA103C">
            <w:pPr>
              <w:jc w:val="center"/>
              <w:rPr>
                <w:sz w:val="20"/>
                <w:lang w:val="es-CO"/>
              </w:rPr>
            </w:pPr>
          </w:p>
        </w:tc>
        <w:tc>
          <w:tcPr>
            <w:tcW w:w="1985" w:type="dxa"/>
            <w:gridSpan w:val="2"/>
            <w:vAlign w:val="center"/>
          </w:tcPr>
          <w:p w:rsidR="00FA103C" w:rsidRPr="004B690D" w:rsidRDefault="00FA103C" w:rsidP="00FA103C">
            <w:pPr>
              <w:jc w:val="center"/>
              <w:rPr>
                <w:sz w:val="20"/>
                <w:lang w:val="es-CO"/>
              </w:rPr>
            </w:pPr>
            <w:r w:rsidRPr="004B690D">
              <w:rPr>
                <w:sz w:val="20"/>
                <w:lang w:val="es-CO"/>
              </w:rPr>
              <w:t>0.0</w:t>
            </w:r>
            <w:r w:rsidR="00CF4150" w:rsidRPr="004B690D">
              <w:rPr>
                <w:sz w:val="20"/>
                <w:lang w:val="es-CO"/>
              </w:rPr>
              <w:t>0</w:t>
            </w:r>
            <w:r w:rsidRPr="004B690D">
              <w:rPr>
                <w:sz w:val="20"/>
                <w:lang w:val="es-CO"/>
              </w:rPr>
              <w:t>1</w:t>
            </w:r>
          </w:p>
        </w:tc>
      </w:tr>
      <w:tr w:rsidR="00FA103C" w:rsidRPr="004B690D" w:rsidTr="00383BDA">
        <w:tc>
          <w:tcPr>
            <w:tcW w:w="993" w:type="dxa"/>
            <w:vAlign w:val="center"/>
          </w:tcPr>
          <w:p w:rsidR="00FA103C" w:rsidRPr="004B690D" w:rsidRDefault="00FA103C" w:rsidP="00911347">
            <w:pPr>
              <w:rPr>
                <w:b/>
                <w:sz w:val="20"/>
                <w:lang w:val="es-CO"/>
              </w:rPr>
            </w:pPr>
            <w:proofErr w:type="spellStart"/>
            <w:r w:rsidRPr="004B690D">
              <w:rPr>
                <w:b/>
                <w:sz w:val="20"/>
                <w:lang w:val="es-CO"/>
              </w:rPr>
              <w:t>uww</w:t>
            </w:r>
            <w:proofErr w:type="spellEnd"/>
          </w:p>
        </w:tc>
        <w:tc>
          <w:tcPr>
            <w:tcW w:w="5386" w:type="dxa"/>
            <w:vAlign w:val="center"/>
          </w:tcPr>
          <w:p w:rsidR="00FA103C" w:rsidRPr="004B690D" w:rsidRDefault="00FA103C" w:rsidP="00911347">
            <w:pPr>
              <w:rPr>
                <w:sz w:val="20"/>
                <w:lang w:val="es-CO"/>
              </w:rPr>
            </w:pPr>
            <w:r w:rsidRPr="004B690D">
              <w:rPr>
                <w:sz w:val="20"/>
                <w:lang w:val="es-CO"/>
              </w:rPr>
              <w:t>Peso unitario del agua</w:t>
            </w:r>
            <w:r w:rsidR="00E936E5" w:rsidRPr="004B690D">
              <w:rPr>
                <w:sz w:val="20"/>
                <w:lang w:val="es-CO"/>
              </w:rPr>
              <w:t xml:space="preserve"> (9800 kg-m)</w:t>
            </w:r>
          </w:p>
        </w:tc>
        <w:tc>
          <w:tcPr>
            <w:tcW w:w="1134" w:type="dxa"/>
            <w:vAlign w:val="center"/>
          </w:tcPr>
          <w:p w:rsidR="00FA103C" w:rsidRPr="004B690D" w:rsidRDefault="00FA103C" w:rsidP="00FA103C">
            <w:pPr>
              <w:jc w:val="center"/>
              <w:rPr>
                <w:sz w:val="20"/>
                <w:lang w:val="es-CO"/>
              </w:rPr>
            </w:pPr>
            <w:proofErr w:type="spellStart"/>
            <w:r w:rsidRPr="004B690D">
              <w:rPr>
                <w:sz w:val="20"/>
                <w:lang w:val="es-CO"/>
              </w:rPr>
              <w:t>uwwr</w:t>
            </w:r>
            <w:proofErr w:type="spellEnd"/>
            <w:r w:rsidRPr="004B690D">
              <w:rPr>
                <w:sz w:val="20"/>
                <w:lang w:val="es-CO"/>
              </w:rPr>
              <w:t>&gt;0</w:t>
            </w:r>
          </w:p>
        </w:tc>
        <w:tc>
          <w:tcPr>
            <w:tcW w:w="1985" w:type="dxa"/>
            <w:gridSpan w:val="2"/>
            <w:vAlign w:val="center"/>
          </w:tcPr>
          <w:p w:rsidR="00FA103C" w:rsidRPr="004B690D" w:rsidRDefault="00FA103C" w:rsidP="00FA103C">
            <w:pPr>
              <w:jc w:val="center"/>
              <w:rPr>
                <w:sz w:val="20"/>
                <w:lang w:val="es-CO"/>
              </w:rPr>
            </w:pPr>
            <w:r w:rsidRPr="004B690D">
              <w:rPr>
                <w:sz w:val="20"/>
                <w:lang w:val="es-CO"/>
              </w:rPr>
              <w:t>9.8e3</w:t>
            </w:r>
          </w:p>
        </w:tc>
      </w:tr>
      <w:tr w:rsidR="00B06046" w:rsidRPr="004B690D" w:rsidTr="00383BDA">
        <w:tc>
          <w:tcPr>
            <w:tcW w:w="993" w:type="dxa"/>
            <w:vAlign w:val="center"/>
          </w:tcPr>
          <w:p w:rsidR="00B06046" w:rsidRPr="004B690D" w:rsidRDefault="00B06046" w:rsidP="00911347">
            <w:pPr>
              <w:rPr>
                <w:b/>
                <w:sz w:val="20"/>
                <w:lang w:val="es-CO"/>
              </w:rPr>
            </w:pPr>
            <w:r w:rsidRPr="004B690D">
              <w:rPr>
                <w:b/>
                <w:sz w:val="20"/>
                <w:lang w:val="es-CO"/>
              </w:rPr>
              <w:t>t</w:t>
            </w:r>
          </w:p>
        </w:tc>
        <w:tc>
          <w:tcPr>
            <w:tcW w:w="5386" w:type="dxa"/>
            <w:vAlign w:val="center"/>
          </w:tcPr>
          <w:p w:rsidR="00B06046" w:rsidRPr="004B690D" w:rsidRDefault="00B06046" w:rsidP="00B06046">
            <w:pPr>
              <w:rPr>
                <w:sz w:val="20"/>
                <w:lang w:val="es-CO"/>
              </w:rPr>
            </w:pPr>
            <w:r w:rsidRPr="004B690D">
              <w:rPr>
                <w:sz w:val="20"/>
                <w:lang w:val="es-CO"/>
              </w:rPr>
              <w:t>Tiempo, en segundos, que desea modelar</w:t>
            </w:r>
          </w:p>
        </w:tc>
        <w:tc>
          <w:tcPr>
            <w:tcW w:w="1134" w:type="dxa"/>
            <w:vAlign w:val="center"/>
          </w:tcPr>
          <w:p w:rsidR="00B06046" w:rsidRPr="004B690D" w:rsidRDefault="00B06046" w:rsidP="00FA103C">
            <w:pPr>
              <w:jc w:val="center"/>
              <w:rPr>
                <w:sz w:val="20"/>
                <w:lang w:val="es-CO"/>
              </w:rPr>
            </w:pPr>
            <w:proofErr w:type="spellStart"/>
            <w:r w:rsidRPr="004B690D">
              <w:rPr>
                <w:sz w:val="20"/>
                <w:lang w:val="es-CO"/>
              </w:rPr>
              <w:t>nper</w:t>
            </w:r>
            <w:proofErr w:type="spellEnd"/>
            <w:r w:rsidRPr="004B690D">
              <w:rPr>
                <w:sz w:val="20"/>
                <w:lang w:val="es-CO"/>
              </w:rPr>
              <w:t>&gt;0</w:t>
            </w:r>
          </w:p>
        </w:tc>
        <w:tc>
          <w:tcPr>
            <w:tcW w:w="1985" w:type="dxa"/>
            <w:gridSpan w:val="2"/>
            <w:vAlign w:val="center"/>
          </w:tcPr>
          <w:p w:rsidR="00B06046" w:rsidRPr="004B690D" w:rsidRDefault="00E936E5" w:rsidP="00FA103C">
            <w:pPr>
              <w:jc w:val="center"/>
              <w:rPr>
                <w:sz w:val="20"/>
                <w:lang w:val="es-CO"/>
              </w:rPr>
            </w:pPr>
            <w:r w:rsidRPr="004B690D">
              <w:rPr>
                <w:sz w:val="20"/>
                <w:lang w:val="es-CO"/>
              </w:rPr>
              <w:t>25200</w:t>
            </w:r>
          </w:p>
        </w:tc>
      </w:tr>
      <w:tr w:rsidR="00B06046" w:rsidRPr="004B690D" w:rsidTr="00383BDA">
        <w:tc>
          <w:tcPr>
            <w:tcW w:w="993" w:type="dxa"/>
            <w:vAlign w:val="center"/>
          </w:tcPr>
          <w:p w:rsidR="00B06046" w:rsidRPr="004B690D" w:rsidRDefault="00B06046" w:rsidP="00911347">
            <w:pPr>
              <w:rPr>
                <w:b/>
                <w:sz w:val="20"/>
                <w:lang w:val="es-CO"/>
              </w:rPr>
            </w:pPr>
            <w:proofErr w:type="spellStart"/>
            <w:r w:rsidRPr="004B690D">
              <w:rPr>
                <w:b/>
                <w:sz w:val="20"/>
                <w:lang w:val="es-CO"/>
              </w:rPr>
              <w:t>zones</w:t>
            </w:r>
            <w:proofErr w:type="spellEnd"/>
          </w:p>
        </w:tc>
        <w:tc>
          <w:tcPr>
            <w:tcW w:w="5386" w:type="dxa"/>
            <w:vAlign w:val="center"/>
          </w:tcPr>
          <w:p w:rsidR="00B06046" w:rsidRPr="004B690D" w:rsidRDefault="00B06046" w:rsidP="00911347">
            <w:pPr>
              <w:rPr>
                <w:sz w:val="20"/>
                <w:lang w:val="es-CO"/>
              </w:rPr>
            </w:pPr>
            <w:r w:rsidRPr="004B690D">
              <w:rPr>
                <w:sz w:val="20"/>
                <w:lang w:val="es-CO"/>
              </w:rPr>
              <w:t xml:space="preserve">Número de zonas de suelo con propiedades mecánicas homogéneas </w:t>
            </w:r>
          </w:p>
        </w:tc>
        <w:tc>
          <w:tcPr>
            <w:tcW w:w="1134" w:type="dxa"/>
            <w:vAlign w:val="center"/>
          </w:tcPr>
          <w:p w:rsidR="00B06046" w:rsidRPr="004B690D" w:rsidRDefault="00B06046" w:rsidP="00FA103C">
            <w:pPr>
              <w:jc w:val="center"/>
              <w:rPr>
                <w:sz w:val="20"/>
                <w:lang w:val="es-CO"/>
              </w:rPr>
            </w:pPr>
            <w:proofErr w:type="spellStart"/>
            <w:r w:rsidRPr="004B690D">
              <w:rPr>
                <w:sz w:val="20"/>
                <w:lang w:val="es-CO"/>
              </w:rPr>
              <w:t>zones</w:t>
            </w:r>
            <w:proofErr w:type="spellEnd"/>
            <w:r w:rsidRPr="004B690D">
              <w:rPr>
                <w:sz w:val="20"/>
                <w:lang w:val="es-CO"/>
              </w:rPr>
              <w:t>&gt;1</w:t>
            </w:r>
          </w:p>
        </w:tc>
        <w:tc>
          <w:tcPr>
            <w:tcW w:w="1985" w:type="dxa"/>
            <w:gridSpan w:val="2"/>
            <w:vAlign w:val="center"/>
          </w:tcPr>
          <w:p w:rsidR="00B06046" w:rsidRPr="004B690D" w:rsidRDefault="00B06046" w:rsidP="00FA103C">
            <w:pPr>
              <w:jc w:val="center"/>
              <w:rPr>
                <w:sz w:val="20"/>
                <w:lang w:val="es-CO"/>
              </w:rPr>
            </w:pPr>
            <w:r w:rsidRPr="004B690D">
              <w:rPr>
                <w:sz w:val="20"/>
                <w:lang w:val="es-CO"/>
              </w:rPr>
              <w:t>2</w:t>
            </w:r>
          </w:p>
        </w:tc>
      </w:tr>
      <w:tr w:rsidR="00B06046" w:rsidRPr="004B690D" w:rsidTr="00383BDA">
        <w:tc>
          <w:tcPr>
            <w:tcW w:w="993" w:type="dxa"/>
            <w:vAlign w:val="center"/>
          </w:tcPr>
          <w:p w:rsidR="00B06046" w:rsidRPr="004B690D" w:rsidRDefault="00B06046" w:rsidP="00911347">
            <w:pPr>
              <w:rPr>
                <w:b/>
                <w:sz w:val="20"/>
                <w:lang w:val="es-CO"/>
              </w:rPr>
            </w:pPr>
            <w:proofErr w:type="spellStart"/>
            <w:r w:rsidRPr="004B690D">
              <w:rPr>
                <w:b/>
                <w:sz w:val="20"/>
                <w:lang w:val="es-CO"/>
              </w:rPr>
              <w:t>zmax</w:t>
            </w:r>
            <w:proofErr w:type="spellEnd"/>
          </w:p>
        </w:tc>
        <w:tc>
          <w:tcPr>
            <w:tcW w:w="5386" w:type="dxa"/>
            <w:vAlign w:val="center"/>
          </w:tcPr>
          <w:p w:rsidR="00B06046" w:rsidRPr="004B690D" w:rsidRDefault="00B06046" w:rsidP="006F46CB">
            <w:pPr>
              <w:rPr>
                <w:sz w:val="20"/>
                <w:lang w:val="es-CO"/>
              </w:rPr>
            </w:pPr>
            <w:r w:rsidRPr="004B690D">
              <w:rPr>
                <w:sz w:val="20"/>
                <w:lang w:val="es-CO"/>
              </w:rPr>
              <w:t>Profundidad máxima de suelo en que se calcularán presiones de poro y el factor de seguridad</w:t>
            </w:r>
            <w:r w:rsidR="006F46CB" w:rsidRPr="004B690D">
              <w:rPr>
                <w:sz w:val="20"/>
                <w:lang w:val="es-CO"/>
              </w:rPr>
              <w:t>. Para no gastar recursos computacionales de forma innecesaria, determine esta profundidad como la de probable falla</w:t>
            </w:r>
            <w:r w:rsidRPr="004B690D">
              <w:rPr>
                <w:sz w:val="20"/>
                <w:lang w:val="es-CO"/>
              </w:rPr>
              <w:t xml:space="preserve">. Si es un valor homogéneo para toda la zona de estudio, ingrese el valor positivo de la profundidad, en metros. En caso de que sea un valor heterogéneo espacialmente, ingrese un valor negativo y más adelante podrá ingresar un mapa con los valores de la profundidad. </w:t>
            </w:r>
            <w:r w:rsidR="006F46CB" w:rsidRPr="004B690D">
              <w:rPr>
                <w:sz w:val="20"/>
                <w:lang w:val="es-CO"/>
              </w:rPr>
              <w:t xml:space="preserve">En el caso de la Arenosa, esta superficie de falla coincide con la de profundidad del suelo, la cual es heterogénea. </w:t>
            </w:r>
          </w:p>
        </w:tc>
        <w:tc>
          <w:tcPr>
            <w:tcW w:w="1134" w:type="dxa"/>
            <w:vAlign w:val="center"/>
          </w:tcPr>
          <w:p w:rsidR="00B06046" w:rsidRPr="004B690D" w:rsidRDefault="00B06046" w:rsidP="00B06046">
            <w:pPr>
              <w:pStyle w:val="Default"/>
              <w:jc w:val="center"/>
              <w:rPr>
                <w:rFonts w:asciiTheme="minorHAnsi" w:hAnsiTheme="minorHAnsi" w:cstheme="minorBidi"/>
                <w:color w:val="auto"/>
                <w:sz w:val="20"/>
                <w:szCs w:val="22"/>
                <w:lang w:val="es-CO"/>
              </w:rPr>
            </w:pPr>
            <w:proofErr w:type="spellStart"/>
            <w:r w:rsidRPr="004B690D">
              <w:rPr>
                <w:rFonts w:asciiTheme="minorHAnsi" w:hAnsiTheme="minorHAnsi" w:cstheme="minorBidi"/>
                <w:color w:val="auto"/>
                <w:sz w:val="20"/>
                <w:szCs w:val="22"/>
                <w:lang w:val="es-CO"/>
              </w:rPr>
              <w:t>czmax</w:t>
            </w:r>
            <w:proofErr w:type="spellEnd"/>
            <w:r w:rsidRPr="004B690D">
              <w:rPr>
                <w:rFonts w:asciiTheme="minorHAnsi" w:hAnsiTheme="minorHAnsi" w:cstheme="minorBidi"/>
                <w:color w:val="auto"/>
                <w:sz w:val="20"/>
                <w:szCs w:val="22"/>
                <w:lang w:val="es-CO"/>
              </w:rPr>
              <w:t xml:space="preserve">&gt; </w:t>
            </w:r>
            <w:proofErr w:type="spellStart"/>
            <w:r w:rsidRPr="004B690D">
              <w:rPr>
                <w:rFonts w:asciiTheme="minorHAnsi" w:hAnsiTheme="minorHAnsi" w:cstheme="minorBidi"/>
                <w:color w:val="auto"/>
                <w:sz w:val="20"/>
                <w:szCs w:val="22"/>
                <w:lang w:val="es-CO"/>
              </w:rPr>
              <w:t>zmin</w:t>
            </w:r>
            <w:proofErr w:type="spellEnd"/>
            <w:r w:rsidRPr="004B690D">
              <w:rPr>
                <w:rFonts w:asciiTheme="minorHAnsi" w:hAnsiTheme="minorHAnsi" w:cstheme="minorBidi"/>
                <w:color w:val="auto"/>
                <w:sz w:val="20"/>
                <w:szCs w:val="22"/>
                <w:lang w:val="es-CO"/>
              </w:rPr>
              <w:t xml:space="preserve">; si </w:t>
            </w:r>
            <w:proofErr w:type="spellStart"/>
            <w:r w:rsidRPr="004B690D">
              <w:rPr>
                <w:rFonts w:asciiTheme="minorHAnsi" w:hAnsiTheme="minorHAnsi" w:cstheme="minorBidi"/>
                <w:color w:val="auto"/>
                <w:sz w:val="20"/>
                <w:szCs w:val="22"/>
                <w:lang w:val="es-CO"/>
              </w:rPr>
              <w:t>zmax</w:t>
            </w:r>
            <w:proofErr w:type="spellEnd"/>
            <w:r w:rsidRPr="004B690D">
              <w:rPr>
                <w:rFonts w:asciiTheme="minorHAnsi" w:hAnsiTheme="minorHAnsi" w:cstheme="minorBidi"/>
                <w:color w:val="auto"/>
                <w:sz w:val="20"/>
                <w:szCs w:val="22"/>
                <w:lang w:val="es-CO"/>
              </w:rPr>
              <w:t>&lt;0, leer valores del raster</w:t>
            </w:r>
          </w:p>
          <w:p w:rsidR="00B06046" w:rsidRPr="004B690D" w:rsidRDefault="00B06046" w:rsidP="00FA103C">
            <w:pPr>
              <w:jc w:val="center"/>
              <w:rPr>
                <w:sz w:val="20"/>
                <w:lang w:val="es-CO"/>
              </w:rPr>
            </w:pPr>
          </w:p>
        </w:tc>
        <w:tc>
          <w:tcPr>
            <w:tcW w:w="1985" w:type="dxa"/>
            <w:gridSpan w:val="2"/>
            <w:vAlign w:val="center"/>
          </w:tcPr>
          <w:p w:rsidR="00B06046" w:rsidRPr="004B690D" w:rsidRDefault="006F46CB" w:rsidP="00FA103C">
            <w:pPr>
              <w:jc w:val="center"/>
              <w:rPr>
                <w:sz w:val="20"/>
                <w:lang w:val="es-CO"/>
              </w:rPr>
            </w:pPr>
            <w:r w:rsidRPr="004B690D">
              <w:rPr>
                <w:sz w:val="20"/>
                <w:lang w:val="es-CO"/>
              </w:rPr>
              <w:t>-1</w:t>
            </w:r>
          </w:p>
        </w:tc>
      </w:tr>
      <w:tr w:rsidR="00911347" w:rsidRPr="004B690D" w:rsidTr="00383BDA">
        <w:tc>
          <w:tcPr>
            <w:tcW w:w="993" w:type="dxa"/>
            <w:vAlign w:val="center"/>
          </w:tcPr>
          <w:p w:rsidR="00911347" w:rsidRPr="004B690D" w:rsidRDefault="00911347" w:rsidP="00911347">
            <w:pPr>
              <w:rPr>
                <w:b/>
                <w:sz w:val="20"/>
                <w:lang w:val="es-CO"/>
              </w:rPr>
            </w:pPr>
            <w:proofErr w:type="spellStart"/>
            <w:r w:rsidRPr="004B690D">
              <w:rPr>
                <w:b/>
                <w:sz w:val="20"/>
                <w:lang w:val="es-CO"/>
              </w:rPr>
              <w:lastRenderedPageBreak/>
              <w:t>depth</w:t>
            </w:r>
            <w:proofErr w:type="spellEnd"/>
          </w:p>
        </w:tc>
        <w:tc>
          <w:tcPr>
            <w:tcW w:w="5386" w:type="dxa"/>
            <w:vAlign w:val="center"/>
          </w:tcPr>
          <w:p w:rsidR="00911347" w:rsidRPr="004B690D" w:rsidRDefault="00B06046" w:rsidP="00911347">
            <w:pPr>
              <w:rPr>
                <w:sz w:val="20"/>
                <w:lang w:val="es-CO"/>
              </w:rPr>
            </w:pPr>
            <w:r w:rsidRPr="004B690D">
              <w:rPr>
                <w:sz w:val="20"/>
                <w:lang w:val="es-CO"/>
              </w:rPr>
              <w:t xml:space="preserve">Profundidad inicial del </w:t>
            </w:r>
            <w:r w:rsidR="006F46CB" w:rsidRPr="004B690D">
              <w:rPr>
                <w:sz w:val="20"/>
                <w:lang w:val="es-CO"/>
              </w:rPr>
              <w:t>nivel freático. Si es un valor homogéneo en toda la zona de estudio, ingrese el valor de la profundidad, en metros. Si es un valor heterogéneo espacialmente, ingrese un valor negativo y más adelante podrá ingresar un mapa con los valores de profundidad. Para la Arenosa, asumirá que en condiciones no saturadas el nivel freático se encontraba a 3.5 metros de profundidad</w:t>
            </w:r>
            <w:r w:rsidR="003063CB" w:rsidRPr="004B690D">
              <w:rPr>
                <w:sz w:val="20"/>
                <w:lang w:val="es-CO"/>
              </w:rPr>
              <w:t>.</w:t>
            </w:r>
          </w:p>
        </w:tc>
        <w:tc>
          <w:tcPr>
            <w:tcW w:w="1134" w:type="dxa"/>
            <w:vAlign w:val="center"/>
          </w:tcPr>
          <w:p w:rsidR="006F46CB" w:rsidRPr="004B690D" w:rsidRDefault="006F46CB" w:rsidP="006F46CB">
            <w:pPr>
              <w:pStyle w:val="Default"/>
              <w:jc w:val="center"/>
              <w:rPr>
                <w:rFonts w:asciiTheme="minorHAnsi" w:hAnsiTheme="minorHAnsi" w:cstheme="minorBidi"/>
                <w:color w:val="auto"/>
                <w:sz w:val="20"/>
                <w:szCs w:val="22"/>
                <w:lang w:val="es-CO"/>
              </w:rPr>
            </w:pPr>
            <w:r w:rsidRPr="004B690D">
              <w:rPr>
                <w:rFonts w:asciiTheme="minorHAnsi" w:hAnsiTheme="minorHAnsi" w:cstheme="minorBidi"/>
                <w:color w:val="auto"/>
                <w:sz w:val="20"/>
                <w:szCs w:val="22"/>
                <w:lang w:val="es-CO"/>
              </w:rPr>
              <w:t>0&lt;</w:t>
            </w:r>
            <w:proofErr w:type="spellStart"/>
            <w:r w:rsidRPr="004B690D">
              <w:rPr>
                <w:rFonts w:asciiTheme="minorHAnsi" w:hAnsiTheme="minorHAnsi" w:cstheme="minorBidi"/>
                <w:color w:val="auto"/>
                <w:sz w:val="20"/>
                <w:szCs w:val="22"/>
                <w:lang w:val="es-CO"/>
              </w:rPr>
              <w:t>depth≤zmax</w:t>
            </w:r>
            <w:proofErr w:type="spellEnd"/>
            <w:r w:rsidRPr="004B690D">
              <w:rPr>
                <w:rFonts w:asciiTheme="minorHAnsi" w:hAnsiTheme="minorHAnsi" w:cstheme="minorBidi"/>
                <w:color w:val="auto"/>
                <w:sz w:val="20"/>
                <w:szCs w:val="22"/>
                <w:lang w:val="es-CO"/>
              </w:rPr>
              <w:t xml:space="preserve">; si </w:t>
            </w:r>
            <w:proofErr w:type="spellStart"/>
            <w:r w:rsidRPr="004B690D">
              <w:rPr>
                <w:rFonts w:asciiTheme="minorHAnsi" w:hAnsiTheme="minorHAnsi" w:cstheme="minorBidi"/>
                <w:color w:val="auto"/>
                <w:sz w:val="20"/>
                <w:szCs w:val="22"/>
                <w:lang w:val="es-CO"/>
              </w:rPr>
              <w:t>depth</w:t>
            </w:r>
            <w:proofErr w:type="spellEnd"/>
            <w:r w:rsidRPr="004B690D">
              <w:rPr>
                <w:rFonts w:asciiTheme="minorHAnsi" w:hAnsiTheme="minorHAnsi" w:cstheme="minorBidi"/>
                <w:color w:val="auto"/>
                <w:sz w:val="20"/>
                <w:szCs w:val="22"/>
                <w:lang w:val="es-CO"/>
              </w:rPr>
              <w:t>&lt;0, leer valores del raster</w:t>
            </w:r>
          </w:p>
          <w:p w:rsidR="00911347" w:rsidRPr="004B690D" w:rsidRDefault="00911347" w:rsidP="00FA103C">
            <w:pPr>
              <w:jc w:val="center"/>
              <w:rPr>
                <w:sz w:val="20"/>
                <w:lang w:val="es-CO"/>
              </w:rPr>
            </w:pPr>
          </w:p>
        </w:tc>
        <w:tc>
          <w:tcPr>
            <w:tcW w:w="992" w:type="dxa"/>
            <w:vAlign w:val="center"/>
          </w:tcPr>
          <w:p w:rsidR="00911347" w:rsidRPr="004B690D" w:rsidRDefault="006F46CB" w:rsidP="00FA103C">
            <w:pPr>
              <w:jc w:val="center"/>
              <w:rPr>
                <w:sz w:val="20"/>
                <w:lang w:val="es-CO"/>
              </w:rPr>
            </w:pPr>
            <w:r w:rsidRPr="004B690D">
              <w:rPr>
                <w:sz w:val="20"/>
                <w:lang w:val="es-CO"/>
              </w:rPr>
              <w:t>0.5</w:t>
            </w:r>
          </w:p>
        </w:tc>
        <w:tc>
          <w:tcPr>
            <w:tcW w:w="993" w:type="dxa"/>
            <w:vAlign w:val="center"/>
          </w:tcPr>
          <w:p w:rsidR="00911347" w:rsidRPr="004B690D" w:rsidRDefault="006F46CB" w:rsidP="00FA103C">
            <w:pPr>
              <w:jc w:val="center"/>
              <w:rPr>
                <w:sz w:val="20"/>
                <w:lang w:val="es-CO"/>
              </w:rPr>
            </w:pPr>
            <w:r w:rsidRPr="004B690D">
              <w:rPr>
                <w:sz w:val="20"/>
                <w:lang w:val="es-CO"/>
              </w:rPr>
              <w:t>3.5</w:t>
            </w:r>
          </w:p>
        </w:tc>
      </w:tr>
      <w:tr w:rsidR="00EB26E3" w:rsidRPr="004B690D" w:rsidTr="00383BDA">
        <w:tc>
          <w:tcPr>
            <w:tcW w:w="993" w:type="dxa"/>
            <w:vAlign w:val="center"/>
          </w:tcPr>
          <w:p w:rsidR="00EB26E3" w:rsidRPr="004B690D" w:rsidRDefault="00EB26E3" w:rsidP="00911347">
            <w:pPr>
              <w:rPr>
                <w:b/>
                <w:sz w:val="20"/>
                <w:lang w:val="es-CO"/>
              </w:rPr>
            </w:pPr>
            <w:proofErr w:type="spellStart"/>
            <w:r w:rsidRPr="004B690D">
              <w:rPr>
                <w:b/>
                <w:sz w:val="20"/>
                <w:lang w:val="es-CO"/>
              </w:rPr>
              <w:t>rizero</w:t>
            </w:r>
            <w:proofErr w:type="spellEnd"/>
          </w:p>
        </w:tc>
        <w:tc>
          <w:tcPr>
            <w:tcW w:w="5386" w:type="dxa"/>
            <w:vAlign w:val="center"/>
          </w:tcPr>
          <w:p w:rsidR="00EB26E3" w:rsidRPr="004B690D" w:rsidRDefault="00EB26E3" w:rsidP="00EB26E3">
            <w:pPr>
              <w:rPr>
                <w:sz w:val="20"/>
                <w:lang w:val="es-CO"/>
              </w:rPr>
            </w:pPr>
            <w:r w:rsidRPr="004B690D">
              <w:rPr>
                <w:sz w:val="20"/>
                <w:lang w:val="es-CO"/>
              </w:rPr>
              <w:t xml:space="preserve">Tasa de infiltración del suelo antes de la tormenta. Si es un valor homogéneo en toda la zona de estudio, ingrese el valor de metros/segundo. Si es un valor heterogéneo espacialmente, ingrese un valor negativo y más adelante podrá ingresar un mapa con los valores. </w:t>
            </w:r>
          </w:p>
        </w:tc>
        <w:tc>
          <w:tcPr>
            <w:tcW w:w="1134" w:type="dxa"/>
            <w:vAlign w:val="center"/>
          </w:tcPr>
          <w:p w:rsidR="00EB26E3" w:rsidRPr="004B690D" w:rsidRDefault="00EB26E3" w:rsidP="00EB26E3">
            <w:pPr>
              <w:pStyle w:val="Default"/>
              <w:jc w:val="center"/>
              <w:rPr>
                <w:rFonts w:asciiTheme="minorHAnsi" w:hAnsiTheme="minorHAnsi" w:cstheme="minorBidi"/>
                <w:color w:val="auto"/>
                <w:sz w:val="20"/>
                <w:szCs w:val="22"/>
                <w:lang w:val="es-CO"/>
              </w:rPr>
            </w:pPr>
            <w:r w:rsidRPr="004B690D">
              <w:rPr>
                <w:rFonts w:asciiTheme="minorHAnsi" w:hAnsiTheme="minorHAnsi" w:cstheme="minorBidi"/>
                <w:color w:val="auto"/>
                <w:sz w:val="20"/>
                <w:szCs w:val="22"/>
                <w:lang w:val="es-CO"/>
              </w:rPr>
              <w:t>0&lt;</w:t>
            </w:r>
            <w:proofErr w:type="spellStart"/>
            <w:r w:rsidRPr="004B690D">
              <w:rPr>
                <w:rFonts w:asciiTheme="minorHAnsi" w:hAnsiTheme="minorHAnsi" w:cstheme="minorBidi"/>
                <w:color w:val="auto"/>
                <w:sz w:val="20"/>
                <w:szCs w:val="22"/>
                <w:lang w:val="es-CO"/>
              </w:rPr>
              <w:t>rizero</w:t>
            </w:r>
            <w:proofErr w:type="spellEnd"/>
            <w:r w:rsidRPr="004B690D">
              <w:rPr>
                <w:rFonts w:asciiTheme="minorHAnsi" w:hAnsiTheme="minorHAnsi" w:cstheme="minorBidi"/>
                <w:color w:val="auto"/>
                <w:sz w:val="20"/>
                <w:szCs w:val="22"/>
                <w:lang w:val="es-CO"/>
              </w:rPr>
              <w:t xml:space="preserve">, si </w:t>
            </w:r>
            <w:proofErr w:type="spellStart"/>
            <w:r w:rsidRPr="004B690D">
              <w:rPr>
                <w:rFonts w:asciiTheme="minorHAnsi" w:hAnsiTheme="minorHAnsi" w:cstheme="minorBidi"/>
                <w:color w:val="auto"/>
                <w:sz w:val="20"/>
                <w:szCs w:val="22"/>
                <w:lang w:val="es-CO"/>
              </w:rPr>
              <w:t>rizero</w:t>
            </w:r>
            <w:proofErr w:type="spellEnd"/>
            <w:r w:rsidRPr="004B690D">
              <w:rPr>
                <w:rFonts w:asciiTheme="minorHAnsi" w:hAnsiTheme="minorHAnsi" w:cstheme="minorBidi"/>
                <w:color w:val="auto"/>
                <w:sz w:val="20"/>
                <w:szCs w:val="22"/>
                <w:lang w:val="es-CO"/>
              </w:rPr>
              <w:t>&lt;0, leer valores del raster</w:t>
            </w:r>
          </w:p>
          <w:p w:rsidR="00EB26E3" w:rsidRPr="004B690D" w:rsidRDefault="00EB26E3" w:rsidP="00FA103C">
            <w:pPr>
              <w:jc w:val="center"/>
              <w:rPr>
                <w:sz w:val="20"/>
                <w:lang w:val="es-CO"/>
              </w:rPr>
            </w:pPr>
          </w:p>
        </w:tc>
        <w:tc>
          <w:tcPr>
            <w:tcW w:w="1985" w:type="dxa"/>
            <w:gridSpan w:val="2"/>
            <w:vAlign w:val="center"/>
          </w:tcPr>
          <w:p w:rsidR="00EB26E3" w:rsidRPr="004B690D" w:rsidRDefault="00EB26E3" w:rsidP="00FA103C">
            <w:pPr>
              <w:jc w:val="center"/>
              <w:rPr>
                <w:sz w:val="20"/>
                <w:lang w:val="es-CO"/>
              </w:rPr>
            </w:pPr>
            <w:r w:rsidRPr="004B690D">
              <w:rPr>
                <w:sz w:val="20"/>
                <w:lang w:val="es-CO"/>
              </w:rPr>
              <w:t>6.94e-6</w:t>
            </w:r>
          </w:p>
        </w:tc>
      </w:tr>
      <w:tr w:rsidR="008365CC" w:rsidRPr="004B690D" w:rsidTr="00383BDA">
        <w:tc>
          <w:tcPr>
            <w:tcW w:w="993" w:type="dxa"/>
            <w:vAlign w:val="center"/>
          </w:tcPr>
          <w:p w:rsidR="008365CC" w:rsidRPr="004B690D" w:rsidRDefault="008365CC" w:rsidP="00911347">
            <w:pPr>
              <w:rPr>
                <w:b/>
                <w:sz w:val="20"/>
                <w:lang w:val="es-CO"/>
              </w:rPr>
            </w:pPr>
            <w:proofErr w:type="spellStart"/>
            <w:r w:rsidRPr="004B690D">
              <w:rPr>
                <w:b/>
                <w:sz w:val="20"/>
                <w:lang w:val="es-CO"/>
              </w:rPr>
              <w:t>Min_Slope_Angle</w:t>
            </w:r>
            <w:proofErr w:type="spellEnd"/>
          </w:p>
        </w:tc>
        <w:tc>
          <w:tcPr>
            <w:tcW w:w="5386" w:type="dxa"/>
            <w:vAlign w:val="center"/>
          </w:tcPr>
          <w:p w:rsidR="008365CC" w:rsidRPr="004B690D" w:rsidRDefault="008365CC" w:rsidP="00911347">
            <w:pPr>
              <w:rPr>
                <w:sz w:val="20"/>
                <w:lang w:val="es-CO"/>
              </w:rPr>
            </w:pPr>
            <w:r w:rsidRPr="004B690D">
              <w:rPr>
                <w:sz w:val="20"/>
                <w:lang w:val="es-CO"/>
              </w:rPr>
              <w:t xml:space="preserve">Ángulo de inclinación mínimo; no hay cálculos de presión de poro o factor de seguridad en pendientes inferiores a </w:t>
            </w:r>
            <w:proofErr w:type="spellStart"/>
            <w:r w:rsidRPr="004B690D">
              <w:rPr>
                <w:sz w:val="20"/>
                <w:lang w:val="es-CO"/>
              </w:rPr>
              <w:t>Min_slope_angle</w:t>
            </w:r>
            <w:proofErr w:type="spellEnd"/>
            <w:r w:rsidRPr="004B690D">
              <w:rPr>
                <w:sz w:val="20"/>
                <w:lang w:val="es-CO"/>
              </w:rPr>
              <w:t>.</w:t>
            </w:r>
          </w:p>
        </w:tc>
        <w:tc>
          <w:tcPr>
            <w:tcW w:w="1134" w:type="dxa"/>
            <w:vAlign w:val="center"/>
          </w:tcPr>
          <w:p w:rsidR="008365CC" w:rsidRPr="004B690D" w:rsidRDefault="008365CC" w:rsidP="00EB26E3">
            <w:pPr>
              <w:pStyle w:val="Default"/>
              <w:jc w:val="center"/>
              <w:rPr>
                <w:rFonts w:asciiTheme="minorHAnsi" w:hAnsiTheme="minorHAnsi" w:cstheme="minorBidi"/>
                <w:color w:val="auto"/>
                <w:sz w:val="20"/>
                <w:szCs w:val="22"/>
                <w:lang w:val="es-CO"/>
              </w:rPr>
            </w:pPr>
            <w:proofErr w:type="spellStart"/>
            <w:r w:rsidRPr="004B690D">
              <w:rPr>
                <w:rFonts w:asciiTheme="minorHAnsi" w:hAnsiTheme="minorHAnsi" w:cstheme="minorBidi"/>
                <w:color w:val="auto"/>
                <w:sz w:val="20"/>
                <w:szCs w:val="22"/>
                <w:lang w:val="es-CO"/>
              </w:rPr>
              <w:t>Min_slope_angle</w:t>
            </w:r>
            <w:proofErr w:type="spellEnd"/>
            <w:r w:rsidRPr="004B690D">
              <w:rPr>
                <w:rFonts w:asciiTheme="minorHAnsi" w:hAnsiTheme="minorHAnsi" w:cstheme="minorBidi"/>
                <w:color w:val="auto"/>
                <w:sz w:val="20"/>
                <w:szCs w:val="22"/>
                <w:lang w:val="es-CO"/>
              </w:rPr>
              <w:t xml:space="preserve"> ≥0 </w:t>
            </w:r>
          </w:p>
          <w:p w:rsidR="008365CC" w:rsidRPr="004B690D" w:rsidRDefault="008365CC" w:rsidP="00FA103C">
            <w:pPr>
              <w:jc w:val="center"/>
              <w:rPr>
                <w:sz w:val="20"/>
                <w:lang w:val="es-CO"/>
              </w:rPr>
            </w:pPr>
          </w:p>
        </w:tc>
        <w:tc>
          <w:tcPr>
            <w:tcW w:w="1985" w:type="dxa"/>
            <w:gridSpan w:val="2"/>
            <w:vAlign w:val="center"/>
          </w:tcPr>
          <w:p w:rsidR="008365CC" w:rsidRPr="004B690D" w:rsidRDefault="008365CC" w:rsidP="00F07D72">
            <w:pPr>
              <w:keepNext/>
              <w:jc w:val="center"/>
              <w:rPr>
                <w:sz w:val="20"/>
                <w:lang w:val="es-CO"/>
              </w:rPr>
            </w:pPr>
            <w:r w:rsidRPr="004B690D">
              <w:rPr>
                <w:sz w:val="20"/>
                <w:lang w:val="es-CO"/>
              </w:rPr>
              <w:t>0</w:t>
            </w:r>
          </w:p>
        </w:tc>
      </w:tr>
    </w:tbl>
    <w:p w:rsidR="00911347" w:rsidRPr="004B690D" w:rsidRDefault="00F07D72" w:rsidP="00F07D72">
      <w:pPr>
        <w:pStyle w:val="Descripcin"/>
        <w:jc w:val="center"/>
        <w:rPr>
          <w:b/>
          <w:i w:val="0"/>
          <w:color w:val="000000" w:themeColor="text1"/>
          <w:lang w:val="es-CO"/>
        </w:rPr>
      </w:pPr>
      <w:r w:rsidRPr="004B690D">
        <w:rPr>
          <w:b/>
          <w:i w:val="0"/>
          <w:color w:val="000000" w:themeColor="text1"/>
          <w:lang w:val="es-CO"/>
        </w:rPr>
        <w:t xml:space="preserve">Tabla </w:t>
      </w:r>
      <w:r w:rsidR="00174089" w:rsidRPr="004B690D">
        <w:rPr>
          <w:b/>
          <w:i w:val="0"/>
          <w:color w:val="000000" w:themeColor="text1"/>
          <w:lang w:val="es-CO"/>
        </w:rPr>
        <w:fldChar w:fldCharType="begin"/>
      </w:r>
      <w:r w:rsidR="00174089" w:rsidRPr="004B690D">
        <w:rPr>
          <w:b/>
          <w:i w:val="0"/>
          <w:color w:val="000000" w:themeColor="text1"/>
          <w:lang w:val="es-CO"/>
        </w:rPr>
        <w:instrText xml:space="preserve"> SEQ Tabla \* ARABIC </w:instrText>
      </w:r>
      <w:r w:rsidR="00174089" w:rsidRPr="004B690D">
        <w:rPr>
          <w:b/>
          <w:i w:val="0"/>
          <w:color w:val="000000" w:themeColor="text1"/>
          <w:lang w:val="es-CO"/>
        </w:rPr>
        <w:fldChar w:fldCharType="separate"/>
      </w:r>
      <w:r w:rsidR="00590768">
        <w:rPr>
          <w:b/>
          <w:i w:val="0"/>
          <w:noProof/>
          <w:color w:val="000000" w:themeColor="text1"/>
          <w:lang w:val="es-CO"/>
        </w:rPr>
        <w:t>4</w:t>
      </w:r>
      <w:r w:rsidR="00174089" w:rsidRPr="004B690D">
        <w:rPr>
          <w:b/>
          <w:i w:val="0"/>
          <w:color w:val="000000" w:themeColor="text1"/>
          <w:lang w:val="es-CO"/>
        </w:rPr>
        <w:fldChar w:fldCharType="end"/>
      </w:r>
      <w:r w:rsidRPr="004B690D">
        <w:rPr>
          <w:b/>
          <w:i w:val="0"/>
          <w:color w:val="000000" w:themeColor="text1"/>
          <w:lang w:val="es-CO"/>
        </w:rPr>
        <w:t>. Parámetros de simulación</w:t>
      </w:r>
    </w:p>
    <w:p w:rsidR="00925456" w:rsidRPr="004B690D" w:rsidRDefault="009D2A6B" w:rsidP="00383BDA">
      <w:pPr>
        <w:pStyle w:val="Ttulo3"/>
        <w:ind w:firstLine="426"/>
        <w:rPr>
          <w:lang w:val="es-CO"/>
        </w:rPr>
      </w:pPr>
      <w:r w:rsidRPr="004B690D">
        <w:rPr>
          <w:lang w:val="es-CO"/>
        </w:rPr>
        <w:t>Propiedades físicas del suelo</w:t>
      </w:r>
    </w:p>
    <w:p w:rsidR="000C412C" w:rsidRPr="004B690D" w:rsidRDefault="000C412C" w:rsidP="00911347">
      <w:pPr>
        <w:rPr>
          <w:lang w:val="es-CO"/>
        </w:rPr>
      </w:pPr>
      <w:r w:rsidRPr="004B690D">
        <w:rPr>
          <w:lang w:val="es-CO"/>
        </w:rPr>
        <w:t>Las propiedades de las unidades del suelo se deben ingresar como lo muestran las líneas 9-11</w:t>
      </w:r>
      <w:r w:rsidR="00294C99" w:rsidRPr="004B690D">
        <w:rPr>
          <w:lang w:val="es-CO"/>
        </w:rPr>
        <w:t xml:space="preserve"> del archivo </w:t>
      </w:r>
      <w:proofErr w:type="spellStart"/>
      <w:r w:rsidR="00294C99" w:rsidRPr="004B690D">
        <w:rPr>
          <w:lang w:val="es-CO"/>
        </w:rPr>
        <w:t>tr_in</w:t>
      </w:r>
      <w:proofErr w:type="spellEnd"/>
      <w:r w:rsidRPr="004B690D">
        <w:rPr>
          <w:lang w:val="es-CO"/>
        </w:rPr>
        <w:t xml:space="preserve">. En la primera línea se debe ingresar el número que asignó a la unidad de suelo, y en la segunda y tercera línea están las propiedades del suelo correspondientes. En el archivo de inicio por defecto ya están creados los campos para dos unidades de suelo, sin embargo, si usted está trabajando con una zona de estudio que incluya más unidades, debe crear los campos para cada uno de forma consecutiva en los campos inferiores. En este taller trabajará con las dos unidades de suelo presentes en el raster que se le entregó. Recuerde que a la unidad de depósitos aluviales (POc1) se le asignó el </w:t>
      </w:r>
      <w:r w:rsidR="00294C99" w:rsidRPr="004B690D">
        <w:rPr>
          <w:lang w:val="es-CO"/>
        </w:rPr>
        <w:t>número</w:t>
      </w:r>
      <w:r w:rsidRPr="004B690D">
        <w:rPr>
          <w:lang w:val="es-CO"/>
        </w:rPr>
        <w:t xml:space="preserve"> 1, y a los suelos residuales de Batolito Antioqueño (YAE1-</w:t>
      </w:r>
      <w:r w:rsidR="00294C99" w:rsidRPr="004B690D">
        <w:rPr>
          <w:lang w:val="es-CO"/>
        </w:rPr>
        <w:t>YAF2), se les asignó el número 2.</w:t>
      </w:r>
      <w:r w:rsidRPr="004B690D">
        <w:rPr>
          <w:lang w:val="es-CO"/>
        </w:rPr>
        <w:t xml:space="preserve"> Ingrese los parámet</w:t>
      </w:r>
      <w:r w:rsidR="00294C99" w:rsidRPr="004B690D">
        <w:rPr>
          <w:lang w:val="es-CO"/>
        </w:rPr>
        <w:t xml:space="preserve">ros recomendados a continuación, los cuales no varían en ambas modelaciones (condición saturada y no saturada), excepto por el ultimo parámetro, </w:t>
      </w:r>
      <w:proofErr w:type="spellStart"/>
      <w:r w:rsidR="00294C99" w:rsidRPr="004B690D">
        <w:rPr>
          <w:lang w:val="es-CO"/>
        </w:rPr>
        <w:t>alpha</w:t>
      </w:r>
      <w:proofErr w:type="spellEnd"/>
      <w:r w:rsidRPr="004B690D">
        <w:rPr>
          <w:lang w:val="es-CO"/>
        </w:rPr>
        <w:t xml:space="preserve">. </w:t>
      </w:r>
      <w:r w:rsidR="00F66EC2" w:rsidRPr="004B690D">
        <w:rPr>
          <w:lang w:val="es-CO"/>
        </w:rPr>
        <w:t xml:space="preserve">Recuerde también </w:t>
      </w:r>
      <w:r w:rsidR="00294C99" w:rsidRPr="004B690D">
        <w:rPr>
          <w:lang w:val="es-CO"/>
        </w:rPr>
        <w:t>conservar</w:t>
      </w:r>
      <w:r w:rsidR="00F66EC2" w:rsidRPr="004B690D">
        <w:rPr>
          <w:lang w:val="es-CO"/>
        </w:rPr>
        <w:t xml:space="preserve"> siempre las unidades Kg-m-s.</w:t>
      </w:r>
    </w:p>
    <w:tbl>
      <w:tblPr>
        <w:tblStyle w:val="Tablaconcuadrcula"/>
        <w:tblW w:w="8710" w:type="dxa"/>
        <w:jc w:val="center"/>
        <w:tblLook w:val="04A0" w:firstRow="1" w:lastRow="0" w:firstColumn="1" w:lastColumn="0" w:noHBand="0" w:noVBand="1"/>
      </w:tblPr>
      <w:tblGrid>
        <w:gridCol w:w="1392"/>
        <w:gridCol w:w="4143"/>
        <w:gridCol w:w="1701"/>
        <w:gridCol w:w="1474"/>
      </w:tblGrid>
      <w:tr w:rsidR="00F66EC2" w:rsidRPr="004B690D" w:rsidTr="00383BDA">
        <w:trPr>
          <w:trHeight w:val="300"/>
          <w:jc w:val="center"/>
        </w:trPr>
        <w:tc>
          <w:tcPr>
            <w:tcW w:w="1392" w:type="dxa"/>
            <w:noWrap/>
            <w:hideMark/>
          </w:tcPr>
          <w:p w:rsidR="00F66EC2" w:rsidRPr="004B690D" w:rsidRDefault="00F66EC2" w:rsidP="00F07D72">
            <w:pPr>
              <w:jc w:val="center"/>
              <w:rPr>
                <w:rFonts w:ascii="Calibri" w:hAnsi="Calibri" w:cs="Calibri"/>
                <w:b/>
                <w:bCs/>
                <w:color w:val="000000"/>
                <w:sz w:val="20"/>
                <w:lang w:val="es-CO"/>
              </w:rPr>
            </w:pPr>
            <w:r w:rsidRPr="004B690D">
              <w:rPr>
                <w:rFonts w:ascii="Calibri" w:hAnsi="Calibri" w:cs="Calibri"/>
                <w:b/>
                <w:bCs/>
                <w:color w:val="000000"/>
                <w:sz w:val="20"/>
                <w:lang w:val="es-CO"/>
              </w:rPr>
              <w:t xml:space="preserve">Parámetro </w:t>
            </w:r>
          </w:p>
        </w:tc>
        <w:tc>
          <w:tcPr>
            <w:tcW w:w="4143" w:type="dxa"/>
          </w:tcPr>
          <w:p w:rsidR="00F66EC2" w:rsidRPr="004B690D" w:rsidRDefault="00F66EC2" w:rsidP="00F07D72">
            <w:pPr>
              <w:jc w:val="center"/>
              <w:rPr>
                <w:rFonts w:ascii="Calibri" w:hAnsi="Calibri" w:cs="Calibri"/>
                <w:b/>
                <w:bCs/>
                <w:color w:val="000000"/>
                <w:sz w:val="20"/>
                <w:lang w:val="es-CO"/>
              </w:rPr>
            </w:pPr>
            <w:r w:rsidRPr="004B690D">
              <w:rPr>
                <w:rFonts w:ascii="Calibri" w:hAnsi="Calibri" w:cs="Calibri"/>
                <w:b/>
                <w:bCs/>
                <w:color w:val="000000"/>
                <w:sz w:val="20"/>
                <w:lang w:val="es-CO"/>
              </w:rPr>
              <w:t>Descripción</w:t>
            </w:r>
          </w:p>
        </w:tc>
        <w:tc>
          <w:tcPr>
            <w:tcW w:w="1701" w:type="dxa"/>
            <w:noWrap/>
            <w:hideMark/>
          </w:tcPr>
          <w:p w:rsidR="00F66EC2" w:rsidRPr="004B690D" w:rsidRDefault="00F66EC2" w:rsidP="00F07D72">
            <w:pPr>
              <w:jc w:val="center"/>
              <w:rPr>
                <w:rFonts w:ascii="Calibri" w:hAnsi="Calibri" w:cs="Calibri"/>
                <w:b/>
                <w:bCs/>
                <w:color w:val="000000"/>
                <w:sz w:val="20"/>
                <w:lang w:val="es-CO"/>
              </w:rPr>
            </w:pPr>
            <w:r w:rsidRPr="004B690D">
              <w:rPr>
                <w:rFonts w:ascii="Calibri" w:hAnsi="Calibri" w:cs="Calibri"/>
                <w:b/>
                <w:bCs/>
                <w:color w:val="000000"/>
                <w:sz w:val="20"/>
                <w:lang w:val="es-CO"/>
              </w:rPr>
              <w:t>POc1</w:t>
            </w:r>
          </w:p>
        </w:tc>
        <w:tc>
          <w:tcPr>
            <w:tcW w:w="1474" w:type="dxa"/>
            <w:noWrap/>
            <w:hideMark/>
          </w:tcPr>
          <w:p w:rsidR="00F66EC2" w:rsidRPr="004B690D" w:rsidRDefault="00F66EC2" w:rsidP="00F07D72">
            <w:pPr>
              <w:jc w:val="center"/>
              <w:rPr>
                <w:rFonts w:ascii="Calibri" w:hAnsi="Calibri" w:cs="Calibri"/>
                <w:b/>
                <w:bCs/>
                <w:color w:val="000000"/>
                <w:sz w:val="20"/>
                <w:lang w:val="es-CO"/>
              </w:rPr>
            </w:pPr>
            <w:r w:rsidRPr="004B690D">
              <w:rPr>
                <w:rFonts w:ascii="Calibri" w:hAnsi="Calibri" w:cs="Calibri"/>
                <w:b/>
                <w:bCs/>
                <w:color w:val="000000"/>
                <w:sz w:val="20"/>
                <w:lang w:val="es-CO"/>
              </w:rPr>
              <w:t>YAE1-YAF2</w:t>
            </w:r>
          </w:p>
        </w:tc>
      </w:tr>
      <w:tr w:rsidR="00F66EC2" w:rsidRPr="004B690D" w:rsidTr="00383BDA">
        <w:trPr>
          <w:trHeight w:val="300"/>
          <w:jc w:val="center"/>
        </w:trPr>
        <w:tc>
          <w:tcPr>
            <w:tcW w:w="1392" w:type="dxa"/>
            <w:noWrap/>
            <w:hideMark/>
          </w:tcPr>
          <w:p w:rsidR="00F66EC2" w:rsidRPr="004B690D" w:rsidRDefault="00F66EC2" w:rsidP="00F07D72">
            <w:pPr>
              <w:jc w:val="center"/>
              <w:rPr>
                <w:sz w:val="20"/>
                <w:lang w:val="es-CO"/>
              </w:rPr>
            </w:pPr>
            <w:r w:rsidRPr="004B690D">
              <w:rPr>
                <w:sz w:val="20"/>
                <w:lang w:val="es-CO"/>
              </w:rPr>
              <w:t>cohesion</w:t>
            </w:r>
          </w:p>
        </w:tc>
        <w:tc>
          <w:tcPr>
            <w:tcW w:w="4143" w:type="dxa"/>
          </w:tcPr>
          <w:p w:rsidR="00F66EC2" w:rsidRPr="004B690D" w:rsidRDefault="004B690D" w:rsidP="00F07D72">
            <w:pPr>
              <w:jc w:val="center"/>
              <w:rPr>
                <w:sz w:val="20"/>
                <w:lang w:val="es-CO"/>
              </w:rPr>
            </w:pPr>
            <w:r w:rsidRPr="004B690D">
              <w:rPr>
                <w:sz w:val="20"/>
                <w:lang w:val="es-CO"/>
              </w:rPr>
              <w:t>Cohesión</w:t>
            </w:r>
            <w:r w:rsidR="00F66EC2" w:rsidRPr="004B690D">
              <w:rPr>
                <w:sz w:val="20"/>
                <w:lang w:val="es-CO"/>
              </w:rPr>
              <w:t xml:space="preserve"> del suelo en Pa</w:t>
            </w:r>
          </w:p>
        </w:tc>
        <w:tc>
          <w:tcPr>
            <w:tcW w:w="1701" w:type="dxa"/>
            <w:noWrap/>
            <w:hideMark/>
          </w:tcPr>
          <w:p w:rsidR="00F66EC2" w:rsidRPr="004B690D" w:rsidRDefault="00F66EC2" w:rsidP="00F07D72">
            <w:pPr>
              <w:jc w:val="center"/>
              <w:rPr>
                <w:sz w:val="20"/>
                <w:lang w:val="es-CO"/>
              </w:rPr>
            </w:pPr>
            <w:r w:rsidRPr="004B690D">
              <w:rPr>
                <w:sz w:val="20"/>
                <w:lang w:val="es-CO"/>
              </w:rPr>
              <w:t>1000</w:t>
            </w:r>
          </w:p>
        </w:tc>
        <w:tc>
          <w:tcPr>
            <w:tcW w:w="1474" w:type="dxa"/>
            <w:noWrap/>
            <w:hideMark/>
          </w:tcPr>
          <w:p w:rsidR="00F66EC2" w:rsidRPr="004B690D" w:rsidRDefault="00F66EC2" w:rsidP="00F07D72">
            <w:pPr>
              <w:jc w:val="center"/>
              <w:rPr>
                <w:sz w:val="20"/>
                <w:lang w:val="es-CO"/>
              </w:rPr>
            </w:pPr>
            <w:r w:rsidRPr="004B690D">
              <w:rPr>
                <w:sz w:val="20"/>
                <w:lang w:val="es-CO"/>
              </w:rPr>
              <w:t>5000</w:t>
            </w:r>
          </w:p>
        </w:tc>
      </w:tr>
      <w:tr w:rsidR="00F66EC2" w:rsidRPr="004B690D" w:rsidTr="00383BDA">
        <w:trPr>
          <w:trHeight w:val="300"/>
          <w:jc w:val="center"/>
        </w:trPr>
        <w:tc>
          <w:tcPr>
            <w:tcW w:w="1392" w:type="dxa"/>
            <w:noWrap/>
            <w:hideMark/>
          </w:tcPr>
          <w:p w:rsidR="00F66EC2" w:rsidRPr="004B690D" w:rsidRDefault="00F66EC2" w:rsidP="00F07D72">
            <w:pPr>
              <w:jc w:val="center"/>
              <w:rPr>
                <w:sz w:val="20"/>
                <w:lang w:val="es-CO"/>
              </w:rPr>
            </w:pPr>
            <w:r w:rsidRPr="004B690D">
              <w:rPr>
                <w:sz w:val="20"/>
                <w:lang w:val="es-CO"/>
              </w:rPr>
              <w:t>phi</w:t>
            </w:r>
          </w:p>
        </w:tc>
        <w:tc>
          <w:tcPr>
            <w:tcW w:w="4143" w:type="dxa"/>
          </w:tcPr>
          <w:p w:rsidR="00F66EC2" w:rsidRPr="004B690D" w:rsidRDefault="00F66EC2" w:rsidP="00F66EC2">
            <w:pPr>
              <w:jc w:val="center"/>
              <w:rPr>
                <w:sz w:val="20"/>
                <w:lang w:val="es-CO"/>
              </w:rPr>
            </w:pPr>
            <w:r w:rsidRPr="004B690D">
              <w:rPr>
                <w:sz w:val="20"/>
                <w:lang w:val="es-CO"/>
              </w:rPr>
              <w:t>Angulo de fricción del suelo en °</w:t>
            </w:r>
          </w:p>
        </w:tc>
        <w:tc>
          <w:tcPr>
            <w:tcW w:w="1701" w:type="dxa"/>
            <w:noWrap/>
            <w:hideMark/>
          </w:tcPr>
          <w:p w:rsidR="00F66EC2" w:rsidRPr="004B690D" w:rsidRDefault="00F66EC2" w:rsidP="00F07D72">
            <w:pPr>
              <w:jc w:val="center"/>
              <w:rPr>
                <w:sz w:val="20"/>
                <w:lang w:val="es-CO"/>
              </w:rPr>
            </w:pPr>
            <w:r w:rsidRPr="004B690D">
              <w:rPr>
                <w:sz w:val="20"/>
                <w:lang w:val="es-CO"/>
              </w:rPr>
              <w:t>34</w:t>
            </w:r>
          </w:p>
        </w:tc>
        <w:tc>
          <w:tcPr>
            <w:tcW w:w="1474" w:type="dxa"/>
            <w:noWrap/>
            <w:hideMark/>
          </w:tcPr>
          <w:p w:rsidR="00F66EC2" w:rsidRPr="004B690D" w:rsidRDefault="00F66EC2" w:rsidP="00F07D72">
            <w:pPr>
              <w:jc w:val="center"/>
              <w:rPr>
                <w:sz w:val="20"/>
                <w:lang w:val="es-CO"/>
              </w:rPr>
            </w:pPr>
            <w:r w:rsidRPr="004B690D">
              <w:rPr>
                <w:sz w:val="20"/>
                <w:lang w:val="es-CO"/>
              </w:rPr>
              <w:t>24</w:t>
            </w:r>
          </w:p>
        </w:tc>
      </w:tr>
      <w:tr w:rsidR="00F66EC2" w:rsidRPr="004B690D" w:rsidTr="00383BDA">
        <w:trPr>
          <w:trHeight w:val="345"/>
          <w:jc w:val="center"/>
        </w:trPr>
        <w:tc>
          <w:tcPr>
            <w:tcW w:w="1392" w:type="dxa"/>
            <w:noWrap/>
            <w:hideMark/>
          </w:tcPr>
          <w:p w:rsidR="00F66EC2" w:rsidRPr="004B690D" w:rsidRDefault="00F66EC2" w:rsidP="00F07D72">
            <w:pPr>
              <w:jc w:val="center"/>
              <w:rPr>
                <w:sz w:val="20"/>
                <w:lang w:val="es-CO"/>
              </w:rPr>
            </w:pPr>
            <w:r w:rsidRPr="004B690D">
              <w:rPr>
                <w:sz w:val="20"/>
                <w:lang w:val="es-CO"/>
              </w:rPr>
              <w:t>uws</w:t>
            </w:r>
          </w:p>
        </w:tc>
        <w:tc>
          <w:tcPr>
            <w:tcW w:w="4143" w:type="dxa"/>
          </w:tcPr>
          <w:p w:rsidR="00F66EC2" w:rsidRPr="004B690D" w:rsidRDefault="00F66EC2" w:rsidP="00F66EC2">
            <w:pPr>
              <w:jc w:val="center"/>
              <w:rPr>
                <w:sz w:val="20"/>
                <w:lang w:val="es-CO"/>
              </w:rPr>
            </w:pPr>
            <w:r w:rsidRPr="004B690D">
              <w:rPr>
                <w:sz w:val="20"/>
                <w:lang w:val="es-CO"/>
              </w:rPr>
              <w:t>Peso unitario saturado en N/m3</w:t>
            </w:r>
          </w:p>
        </w:tc>
        <w:tc>
          <w:tcPr>
            <w:tcW w:w="1701" w:type="dxa"/>
            <w:noWrap/>
            <w:hideMark/>
          </w:tcPr>
          <w:p w:rsidR="00F66EC2" w:rsidRPr="004B690D" w:rsidRDefault="00F66EC2" w:rsidP="00F07D72">
            <w:pPr>
              <w:jc w:val="center"/>
              <w:rPr>
                <w:sz w:val="20"/>
                <w:lang w:val="es-CO"/>
              </w:rPr>
            </w:pPr>
            <w:r w:rsidRPr="004B690D">
              <w:rPr>
                <w:sz w:val="20"/>
                <w:lang w:val="es-CO"/>
              </w:rPr>
              <w:t>20000</w:t>
            </w:r>
          </w:p>
        </w:tc>
        <w:tc>
          <w:tcPr>
            <w:tcW w:w="1474" w:type="dxa"/>
            <w:noWrap/>
            <w:hideMark/>
          </w:tcPr>
          <w:p w:rsidR="00F66EC2" w:rsidRPr="004B690D" w:rsidRDefault="00F66EC2" w:rsidP="00F07D72">
            <w:pPr>
              <w:jc w:val="center"/>
              <w:rPr>
                <w:sz w:val="20"/>
                <w:lang w:val="es-CO"/>
              </w:rPr>
            </w:pPr>
            <w:r w:rsidRPr="004B690D">
              <w:rPr>
                <w:sz w:val="20"/>
                <w:lang w:val="es-CO"/>
              </w:rPr>
              <w:t>18000</w:t>
            </w:r>
          </w:p>
        </w:tc>
      </w:tr>
      <w:tr w:rsidR="00F66EC2" w:rsidRPr="004B690D" w:rsidTr="00383BDA">
        <w:trPr>
          <w:trHeight w:val="345"/>
          <w:jc w:val="center"/>
        </w:trPr>
        <w:tc>
          <w:tcPr>
            <w:tcW w:w="1392" w:type="dxa"/>
            <w:noWrap/>
          </w:tcPr>
          <w:p w:rsidR="00F66EC2" w:rsidRPr="004B690D" w:rsidRDefault="00F66EC2" w:rsidP="00F07D72">
            <w:pPr>
              <w:jc w:val="center"/>
              <w:rPr>
                <w:sz w:val="20"/>
                <w:lang w:val="es-CO"/>
              </w:rPr>
            </w:pPr>
            <w:r w:rsidRPr="004B690D">
              <w:rPr>
                <w:sz w:val="20"/>
                <w:lang w:val="es-CO"/>
              </w:rPr>
              <w:t>diffus</w:t>
            </w:r>
          </w:p>
        </w:tc>
        <w:tc>
          <w:tcPr>
            <w:tcW w:w="4143" w:type="dxa"/>
          </w:tcPr>
          <w:p w:rsidR="00F66EC2" w:rsidRPr="004B690D" w:rsidRDefault="00F66EC2" w:rsidP="00F66EC2">
            <w:pPr>
              <w:jc w:val="center"/>
              <w:rPr>
                <w:sz w:val="20"/>
                <w:lang w:val="es-CO"/>
              </w:rPr>
            </w:pPr>
            <w:r w:rsidRPr="004B690D">
              <w:rPr>
                <w:sz w:val="20"/>
                <w:lang w:val="es-CO"/>
              </w:rPr>
              <w:t>Difusividad hidráulica</w:t>
            </w:r>
            <w:r w:rsidR="00EE267C" w:rsidRPr="004B690D">
              <w:rPr>
                <w:sz w:val="20"/>
                <w:lang w:val="es-CO"/>
              </w:rPr>
              <w:t xml:space="preserve"> (m2/s)</w:t>
            </w:r>
          </w:p>
        </w:tc>
        <w:tc>
          <w:tcPr>
            <w:tcW w:w="1701" w:type="dxa"/>
            <w:noWrap/>
          </w:tcPr>
          <w:p w:rsidR="00F66EC2" w:rsidRPr="004B690D" w:rsidRDefault="00EE267C" w:rsidP="00EE267C">
            <w:pPr>
              <w:jc w:val="center"/>
              <w:rPr>
                <w:sz w:val="20"/>
                <w:lang w:val="es-CO"/>
              </w:rPr>
            </w:pPr>
            <w:r w:rsidRPr="004B690D">
              <w:rPr>
                <w:sz w:val="20"/>
                <w:lang w:val="es-CO"/>
              </w:rPr>
              <w:t>5.33e-4</w:t>
            </w:r>
          </w:p>
        </w:tc>
        <w:tc>
          <w:tcPr>
            <w:tcW w:w="1474" w:type="dxa"/>
            <w:noWrap/>
          </w:tcPr>
          <w:p w:rsidR="00F66EC2" w:rsidRPr="004B690D" w:rsidRDefault="00EE267C" w:rsidP="00EE267C">
            <w:pPr>
              <w:jc w:val="center"/>
              <w:rPr>
                <w:sz w:val="20"/>
                <w:lang w:val="es-CO"/>
              </w:rPr>
            </w:pPr>
            <w:r w:rsidRPr="004B690D">
              <w:rPr>
                <w:sz w:val="20"/>
                <w:lang w:val="es-CO"/>
              </w:rPr>
              <w:t>2.18e-3</w:t>
            </w:r>
          </w:p>
        </w:tc>
      </w:tr>
      <w:tr w:rsidR="00F66EC2" w:rsidRPr="004B690D" w:rsidTr="00383BDA">
        <w:trPr>
          <w:trHeight w:val="345"/>
          <w:jc w:val="center"/>
        </w:trPr>
        <w:tc>
          <w:tcPr>
            <w:tcW w:w="1392" w:type="dxa"/>
            <w:noWrap/>
          </w:tcPr>
          <w:p w:rsidR="00F66EC2" w:rsidRPr="004B690D" w:rsidRDefault="00F66EC2" w:rsidP="00F07D72">
            <w:pPr>
              <w:jc w:val="center"/>
              <w:rPr>
                <w:sz w:val="20"/>
                <w:lang w:val="es-CO"/>
              </w:rPr>
            </w:pPr>
            <w:r w:rsidRPr="004B690D">
              <w:rPr>
                <w:sz w:val="20"/>
                <w:lang w:val="es-CO"/>
              </w:rPr>
              <w:t>K-sat</w:t>
            </w:r>
          </w:p>
        </w:tc>
        <w:tc>
          <w:tcPr>
            <w:tcW w:w="4143" w:type="dxa"/>
          </w:tcPr>
          <w:p w:rsidR="00F66EC2" w:rsidRPr="004B690D" w:rsidRDefault="00EE267C" w:rsidP="00F66EC2">
            <w:pPr>
              <w:jc w:val="center"/>
              <w:rPr>
                <w:sz w:val="20"/>
                <w:lang w:val="es-CO"/>
              </w:rPr>
            </w:pPr>
            <w:r w:rsidRPr="004B690D">
              <w:rPr>
                <w:sz w:val="20"/>
                <w:lang w:val="es-CO"/>
              </w:rPr>
              <w:t>Conductividad hidráulica vertical del suelo saturado (m/s)</w:t>
            </w:r>
          </w:p>
        </w:tc>
        <w:tc>
          <w:tcPr>
            <w:tcW w:w="1701" w:type="dxa"/>
            <w:noWrap/>
          </w:tcPr>
          <w:p w:rsidR="00F66EC2" w:rsidRPr="004B690D" w:rsidRDefault="00EE267C" w:rsidP="00F07D72">
            <w:pPr>
              <w:jc w:val="center"/>
              <w:rPr>
                <w:sz w:val="20"/>
                <w:lang w:val="es-CO"/>
              </w:rPr>
            </w:pPr>
            <w:r w:rsidRPr="004B690D">
              <w:rPr>
                <w:sz w:val="20"/>
                <w:lang w:val="es-CO"/>
              </w:rPr>
              <w:t>5.33e-6</w:t>
            </w:r>
          </w:p>
        </w:tc>
        <w:tc>
          <w:tcPr>
            <w:tcW w:w="1474" w:type="dxa"/>
            <w:noWrap/>
          </w:tcPr>
          <w:p w:rsidR="00F66EC2" w:rsidRPr="004B690D" w:rsidRDefault="00EE267C" w:rsidP="00F07D72">
            <w:pPr>
              <w:jc w:val="center"/>
              <w:rPr>
                <w:sz w:val="20"/>
                <w:lang w:val="es-CO"/>
              </w:rPr>
            </w:pPr>
            <w:r w:rsidRPr="004B690D">
              <w:rPr>
                <w:sz w:val="20"/>
                <w:lang w:val="es-CO"/>
              </w:rPr>
              <w:t>2.18e-5</w:t>
            </w:r>
          </w:p>
        </w:tc>
      </w:tr>
      <w:tr w:rsidR="00F66EC2" w:rsidRPr="004B690D" w:rsidTr="00383BDA">
        <w:trPr>
          <w:trHeight w:val="345"/>
          <w:jc w:val="center"/>
        </w:trPr>
        <w:tc>
          <w:tcPr>
            <w:tcW w:w="1392" w:type="dxa"/>
            <w:noWrap/>
          </w:tcPr>
          <w:p w:rsidR="00F66EC2" w:rsidRPr="004B690D" w:rsidRDefault="00F66EC2" w:rsidP="00F07D72">
            <w:pPr>
              <w:jc w:val="center"/>
              <w:rPr>
                <w:sz w:val="20"/>
                <w:lang w:val="es-CO"/>
              </w:rPr>
            </w:pPr>
            <w:r w:rsidRPr="004B690D">
              <w:rPr>
                <w:sz w:val="20"/>
                <w:lang w:val="es-CO"/>
              </w:rPr>
              <w:t>Theta-sat</w:t>
            </w:r>
          </w:p>
        </w:tc>
        <w:tc>
          <w:tcPr>
            <w:tcW w:w="4143" w:type="dxa"/>
          </w:tcPr>
          <w:p w:rsidR="00F66EC2" w:rsidRPr="004B690D" w:rsidRDefault="00EE267C" w:rsidP="00F66EC2">
            <w:pPr>
              <w:jc w:val="center"/>
              <w:rPr>
                <w:sz w:val="20"/>
                <w:lang w:val="es-CO"/>
              </w:rPr>
            </w:pPr>
            <w:r w:rsidRPr="004B690D">
              <w:rPr>
                <w:sz w:val="20"/>
                <w:lang w:val="es-CO"/>
              </w:rPr>
              <w:t xml:space="preserve">Contenido </w:t>
            </w:r>
            <w:r w:rsidR="00294C99" w:rsidRPr="004B690D">
              <w:rPr>
                <w:sz w:val="20"/>
                <w:lang w:val="es-CO"/>
              </w:rPr>
              <w:t>volumétrico</w:t>
            </w:r>
            <w:r w:rsidRPr="004B690D">
              <w:rPr>
                <w:sz w:val="20"/>
                <w:lang w:val="es-CO"/>
              </w:rPr>
              <w:t xml:space="preserve"> de agua de suelo saturado</w:t>
            </w:r>
          </w:p>
        </w:tc>
        <w:tc>
          <w:tcPr>
            <w:tcW w:w="1701" w:type="dxa"/>
            <w:noWrap/>
          </w:tcPr>
          <w:p w:rsidR="00F66EC2" w:rsidRPr="004B690D" w:rsidRDefault="00294C99" w:rsidP="00F07D72">
            <w:pPr>
              <w:jc w:val="center"/>
              <w:rPr>
                <w:sz w:val="20"/>
                <w:lang w:val="es-CO"/>
              </w:rPr>
            </w:pPr>
            <w:r w:rsidRPr="004B690D">
              <w:rPr>
                <w:sz w:val="20"/>
                <w:lang w:val="es-CO"/>
              </w:rPr>
              <w:t>0.48</w:t>
            </w:r>
          </w:p>
        </w:tc>
        <w:tc>
          <w:tcPr>
            <w:tcW w:w="1474" w:type="dxa"/>
            <w:noWrap/>
          </w:tcPr>
          <w:p w:rsidR="00F66EC2" w:rsidRPr="004B690D" w:rsidRDefault="00294C99" w:rsidP="00F07D72">
            <w:pPr>
              <w:jc w:val="center"/>
              <w:rPr>
                <w:sz w:val="20"/>
                <w:lang w:val="es-CO"/>
              </w:rPr>
            </w:pPr>
            <w:r w:rsidRPr="004B690D">
              <w:rPr>
                <w:sz w:val="20"/>
                <w:lang w:val="es-CO"/>
              </w:rPr>
              <w:t>0.46</w:t>
            </w:r>
          </w:p>
        </w:tc>
      </w:tr>
      <w:tr w:rsidR="00F66EC2" w:rsidRPr="004B690D" w:rsidTr="00383BDA">
        <w:trPr>
          <w:trHeight w:val="345"/>
          <w:jc w:val="center"/>
        </w:trPr>
        <w:tc>
          <w:tcPr>
            <w:tcW w:w="1392" w:type="dxa"/>
            <w:noWrap/>
          </w:tcPr>
          <w:p w:rsidR="00F66EC2" w:rsidRPr="004B690D" w:rsidRDefault="00F66EC2" w:rsidP="00F07D72">
            <w:pPr>
              <w:jc w:val="center"/>
              <w:rPr>
                <w:sz w:val="20"/>
                <w:lang w:val="es-CO"/>
              </w:rPr>
            </w:pPr>
            <w:r w:rsidRPr="004B690D">
              <w:rPr>
                <w:sz w:val="20"/>
                <w:lang w:val="es-CO"/>
              </w:rPr>
              <w:t>Thera-res</w:t>
            </w:r>
          </w:p>
        </w:tc>
        <w:tc>
          <w:tcPr>
            <w:tcW w:w="4143" w:type="dxa"/>
          </w:tcPr>
          <w:p w:rsidR="00F66EC2" w:rsidRPr="004B690D" w:rsidRDefault="00EE267C" w:rsidP="00F66EC2">
            <w:pPr>
              <w:jc w:val="center"/>
              <w:rPr>
                <w:sz w:val="20"/>
                <w:lang w:val="es-CO"/>
              </w:rPr>
            </w:pPr>
            <w:r w:rsidRPr="004B690D">
              <w:rPr>
                <w:sz w:val="20"/>
                <w:lang w:val="es-CO"/>
              </w:rPr>
              <w:t xml:space="preserve">Contenido </w:t>
            </w:r>
            <w:r w:rsidR="00294C99" w:rsidRPr="004B690D">
              <w:rPr>
                <w:sz w:val="20"/>
                <w:lang w:val="es-CO"/>
              </w:rPr>
              <w:t>volumétrico</w:t>
            </w:r>
            <w:r w:rsidRPr="004B690D">
              <w:rPr>
                <w:sz w:val="20"/>
                <w:lang w:val="es-CO"/>
              </w:rPr>
              <w:t xml:space="preserve"> residual de agua </w:t>
            </w:r>
          </w:p>
        </w:tc>
        <w:tc>
          <w:tcPr>
            <w:tcW w:w="1701" w:type="dxa"/>
            <w:noWrap/>
          </w:tcPr>
          <w:p w:rsidR="00F66EC2" w:rsidRPr="004B690D" w:rsidRDefault="00294C99" w:rsidP="00F07D72">
            <w:pPr>
              <w:jc w:val="center"/>
              <w:rPr>
                <w:sz w:val="20"/>
                <w:lang w:val="es-CO"/>
              </w:rPr>
            </w:pPr>
            <w:r w:rsidRPr="004B690D">
              <w:rPr>
                <w:sz w:val="20"/>
                <w:lang w:val="es-CO"/>
              </w:rPr>
              <w:t>0.18</w:t>
            </w:r>
          </w:p>
        </w:tc>
        <w:tc>
          <w:tcPr>
            <w:tcW w:w="1474" w:type="dxa"/>
            <w:noWrap/>
          </w:tcPr>
          <w:p w:rsidR="00F66EC2" w:rsidRPr="004B690D" w:rsidRDefault="00294C99" w:rsidP="00F07D72">
            <w:pPr>
              <w:jc w:val="center"/>
              <w:rPr>
                <w:sz w:val="20"/>
                <w:lang w:val="es-CO"/>
              </w:rPr>
            </w:pPr>
            <w:r w:rsidRPr="004B690D">
              <w:rPr>
                <w:sz w:val="20"/>
                <w:lang w:val="es-CO"/>
              </w:rPr>
              <w:t>0.18</w:t>
            </w:r>
          </w:p>
        </w:tc>
      </w:tr>
      <w:tr w:rsidR="00F66EC2" w:rsidRPr="00590768" w:rsidTr="00383BDA">
        <w:trPr>
          <w:trHeight w:val="345"/>
          <w:jc w:val="center"/>
        </w:trPr>
        <w:tc>
          <w:tcPr>
            <w:tcW w:w="1392" w:type="dxa"/>
            <w:noWrap/>
          </w:tcPr>
          <w:p w:rsidR="00F66EC2" w:rsidRPr="004B690D" w:rsidRDefault="00F66EC2" w:rsidP="00F07D72">
            <w:pPr>
              <w:jc w:val="center"/>
              <w:rPr>
                <w:sz w:val="20"/>
                <w:lang w:val="es-CO"/>
              </w:rPr>
            </w:pPr>
            <w:r w:rsidRPr="004B690D">
              <w:rPr>
                <w:sz w:val="20"/>
                <w:lang w:val="es-CO"/>
              </w:rPr>
              <w:t>Alpha</w:t>
            </w:r>
          </w:p>
        </w:tc>
        <w:tc>
          <w:tcPr>
            <w:tcW w:w="4143" w:type="dxa"/>
          </w:tcPr>
          <w:p w:rsidR="00F66EC2" w:rsidRPr="004B690D" w:rsidRDefault="00EE267C" w:rsidP="00F66EC2">
            <w:pPr>
              <w:jc w:val="center"/>
              <w:rPr>
                <w:sz w:val="20"/>
                <w:lang w:val="es-CO"/>
              </w:rPr>
            </w:pPr>
            <w:r w:rsidRPr="004B690D">
              <w:rPr>
                <w:sz w:val="20"/>
                <w:lang w:val="es-CO"/>
              </w:rPr>
              <w:t>Parámetro de distribución del tamaño del suelo (1/m)</w:t>
            </w:r>
            <w:r w:rsidR="00294C99" w:rsidRPr="004B690D">
              <w:rPr>
                <w:sz w:val="20"/>
                <w:lang w:val="es-CO"/>
              </w:rPr>
              <w:t>. Un valor positivo indicará a TRIGRS el uso de la solución no saturada, un valor negativo indica el uso de la solución saturada.</w:t>
            </w:r>
          </w:p>
        </w:tc>
        <w:tc>
          <w:tcPr>
            <w:tcW w:w="1701" w:type="dxa"/>
            <w:noWrap/>
          </w:tcPr>
          <w:p w:rsidR="00F66EC2" w:rsidRPr="004B690D" w:rsidRDefault="00294C99" w:rsidP="00294C99">
            <w:pPr>
              <w:jc w:val="center"/>
              <w:rPr>
                <w:sz w:val="20"/>
                <w:lang w:val="es-CO"/>
              </w:rPr>
            </w:pPr>
            <w:r w:rsidRPr="004B690D">
              <w:rPr>
                <w:sz w:val="20"/>
                <w:lang w:val="es-CO"/>
              </w:rPr>
              <w:t>2.3 en modelación no saturada, -2.3 en modelación saturada</w:t>
            </w:r>
          </w:p>
        </w:tc>
        <w:tc>
          <w:tcPr>
            <w:tcW w:w="1474" w:type="dxa"/>
            <w:noWrap/>
          </w:tcPr>
          <w:p w:rsidR="00F66EC2" w:rsidRPr="004B690D" w:rsidRDefault="00294C99" w:rsidP="00F07D72">
            <w:pPr>
              <w:keepNext/>
              <w:jc w:val="center"/>
              <w:rPr>
                <w:sz w:val="20"/>
                <w:lang w:val="es-CO"/>
              </w:rPr>
            </w:pPr>
            <w:r w:rsidRPr="004B690D">
              <w:rPr>
                <w:sz w:val="20"/>
                <w:lang w:val="es-CO"/>
              </w:rPr>
              <w:t>2.3 en modelación no saturada, -2.3 en modelación saturada</w:t>
            </w:r>
          </w:p>
        </w:tc>
      </w:tr>
    </w:tbl>
    <w:p w:rsidR="005A1447" w:rsidRPr="004B690D" w:rsidRDefault="00F07D72" w:rsidP="00EC103A">
      <w:pPr>
        <w:pStyle w:val="Descripcin"/>
        <w:jc w:val="center"/>
        <w:rPr>
          <w:b/>
          <w:i w:val="0"/>
          <w:lang w:val="es-CO"/>
        </w:rPr>
      </w:pPr>
      <w:r w:rsidRPr="004B690D">
        <w:rPr>
          <w:b/>
          <w:i w:val="0"/>
          <w:color w:val="000000" w:themeColor="text1"/>
          <w:lang w:val="es-CO"/>
        </w:rPr>
        <w:t xml:space="preserve">Tabla </w:t>
      </w:r>
      <w:r w:rsidR="00174089" w:rsidRPr="004B690D">
        <w:rPr>
          <w:b/>
          <w:i w:val="0"/>
          <w:color w:val="000000" w:themeColor="text1"/>
          <w:lang w:val="es-CO"/>
        </w:rPr>
        <w:fldChar w:fldCharType="begin"/>
      </w:r>
      <w:r w:rsidR="00174089" w:rsidRPr="004B690D">
        <w:rPr>
          <w:b/>
          <w:i w:val="0"/>
          <w:color w:val="000000" w:themeColor="text1"/>
          <w:lang w:val="es-CO"/>
        </w:rPr>
        <w:instrText xml:space="preserve"> SEQ Tabla \* ARABIC </w:instrText>
      </w:r>
      <w:r w:rsidR="00174089" w:rsidRPr="004B690D">
        <w:rPr>
          <w:b/>
          <w:i w:val="0"/>
          <w:color w:val="000000" w:themeColor="text1"/>
          <w:lang w:val="es-CO"/>
        </w:rPr>
        <w:fldChar w:fldCharType="separate"/>
      </w:r>
      <w:r w:rsidR="00590768">
        <w:rPr>
          <w:b/>
          <w:i w:val="0"/>
          <w:noProof/>
          <w:color w:val="000000" w:themeColor="text1"/>
          <w:lang w:val="es-CO"/>
        </w:rPr>
        <w:t>5</w:t>
      </w:r>
      <w:r w:rsidR="00174089" w:rsidRPr="004B690D">
        <w:rPr>
          <w:b/>
          <w:i w:val="0"/>
          <w:color w:val="000000" w:themeColor="text1"/>
          <w:lang w:val="es-CO"/>
        </w:rPr>
        <w:fldChar w:fldCharType="end"/>
      </w:r>
      <w:r w:rsidRPr="004B690D">
        <w:rPr>
          <w:b/>
          <w:i w:val="0"/>
          <w:color w:val="000000" w:themeColor="text1"/>
          <w:lang w:val="es-CO"/>
        </w:rPr>
        <w:t>. Propiedades mecánicas e hidráulicas del suelo</w:t>
      </w:r>
    </w:p>
    <w:p w:rsidR="005A1447" w:rsidRPr="004B690D" w:rsidRDefault="005A1447" w:rsidP="00383BDA">
      <w:pPr>
        <w:pStyle w:val="Ttulo3"/>
        <w:rPr>
          <w:lang w:val="es-CO"/>
        </w:rPr>
      </w:pPr>
      <w:r w:rsidRPr="004B690D">
        <w:rPr>
          <w:lang w:val="es-CO"/>
        </w:rPr>
        <w:lastRenderedPageBreak/>
        <w:t>Intensidad del escenario de lluvia</w:t>
      </w:r>
      <w:r w:rsidR="00783735" w:rsidRPr="004B690D">
        <w:rPr>
          <w:lang w:val="es-CO"/>
        </w:rPr>
        <w:t xml:space="preserve"> e incrementos de tiempo</w:t>
      </w:r>
    </w:p>
    <w:p w:rsidR="005A1447" w:rsidRPr="004B690D" w:rsidRDefault="005A1447" w:rsidP="00911347">
      <w:pPr>
        <w:rPr>
          <w:lang w:val="es-CO"/>
        </w:rPr>
      </w:pPr>
      <w:r w:rsidRPr="004B690D">
        <w:rPr>
          <w:lang w:val="es-CO"/>
        </w:rPr>
        <w:t xml:space="preserve">La siguiente figura muestra el registro de precipitación obtenido de un pluviómetro ubicado en la cuenca de La Arenosa el día del evento. </w:t>
      </w:r>
    </w:p>
    <w:p w:rsidR="00174089" w:rsidRPr="004B690D" w:rsidRDefault="009D2A6B" w:rsidP="00174089">
      <w:pPr>
        <w:keepNext/>
        <w:jc w:val="center"/>
        <w:rPr>
          <w:lang w:val="es-CO"/>
        </w:rPr>
      </w:pPr>
      <w:r w:rsidRPr="004B690D">
        <w:rPr>
          <w:noProof/>
          <w:lang w:val="es-CO" w:eastAsia="es-CO"/>
        </w:rPr>
        <w:drawing>
          <wp:inline distT="0" distB="0" distL="0" distR="0" wp14:anchorId="30238338" wp14:editId="5D6DD987">
            <wp:extent cx="4293705" cy="3142304"/>
            <wp:effectExtent l="0" t="0" r="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7736" cy="3145254"/>
                    </a:xfrm>
                    <a:prstGeom prst="rect">
                      <a:avLst/>
                    </a:prstGeom>
                  </pic:spPr>
                </pic:pic>
              </a:graphicData>
            </a:graphic>
          </wp:inline>
        </w:drawing>
      </w:r>
    </w:p>
    <w:p w:rsidR="009D2A6B" w:rsidRPr="004B690D" w:rsidRDefault="00174089" w:rsidP="00174089">
      <w:pPr>
        <w:pStyle w:val="Descripcin"/>
        <w:jc w:val="center"/>
        <w:rPr>
          <w:b/>
          <w:i w:val="0"/>
          <w:color w:val="000000" w:themeColor="text1"/>
          <w:lang w:val="es-CO"/>
        </w:rPr>
      </w:pPr>
      <w:r w:rsidRPr="004B690D">
        <w:rPr>
          <w:b/>
          <w:i w:val="0"/>
          <w:color w:val="000000" w:themeColor="text1"/>
          <w:lang w:val="es-CO"/>
        </w:rPr>
        <w:t xml:space="preserve">Figura </w:t>
      </w:r>
      <w:r w:rsidRPr="004B690D">
        <w:rPr>
          <w:b/>
          <w:i w:val="0"/>
          <w:color w:val="000000" w:themeColor="text1"/>
          <w:lang w:val="es-CO"/>
        </w:rPr>
        <w:fldChar w:fldCharType="begin"/>
      </w:r>
      <w:r w:rsidRPr="004B690D">
        <w:rPr>
          <w:b/>
          <w:i w:val="0"/>
          <w:color w:val="000000" w:themeColor="text1"/>
          <w:lang w:val="es-CO"/>
        </w:rPr>
        <w:instrText xml:space="preserve"> SEQ Figura \* ARABIC </w:instrText>
      </w:r>
      <w:r w:rsidRPr="004B690D">
        <w:rPr>
          <w:b/>
          <w:i w:val="0"/>
          <w:color w:val="000000" w:themeColor="text1"/>
          <w:lang w:val="es-CO"/>
        </w:rPr>
        <w:fldChar w:fldCharType="separate"/>
      </w:r>
      <w:r w:rsidR="00590768">
        <w:rPr>
          <w:b/>
          <w:i w:val="0"/>
          <w:noProof/>
          <w:color w:val="000000" w:themeColor="text1"/>
          <w:lang w:val="es-CO"/>
        </w:rPr>
        <w:t>2</w:t>
      </w:r>
      <w:r w:rsidRPr="004B690D">
        <w:rPr>
          <w:b/>
          <w:i w:val="0"/>
          <w:color w:val="000000" w:themeColor="text1"/>
          <w:lang w:val="es-CO"/>
        </w:rPr>
        <w:fldChar w:fldCharType="end"/>
      </w:r>
      <w:r w:rsidRPr="004B690D">
        <w:rPr>
          <w:b/>
          <w:i w:val="0"/>
          <w:color w:val="000000" w:themeColor="text1"/>
          <w:lang w:val="es-CO"/>
        </w:rPr>
        <w:t>. Registro de precipitación del evento del 21/09/1990 en la cuenca La Arenosa</w:t>
      </w:r>
    </w:p>
    <w:p w:rsidR="00D622B8" w:rsidRPr="004B690D" w:rsidRDefault="005A1447" w:rsidP="00D622B8">
      <w:pPr>
        <w:rPr>
          <w:lang w:val="es-CO"/>
        </w:rPr>
      </w:pPr>
      <w:r w:rsidRPr="004B690D">
        <w:rPr>
          <w:lang w:val="es-CO"/>
        </w:rPr>
        <w:t xml:space="preserve">La tormenta comenzó a las 8:00 pm del día del evento y terminó a las 2:00 am del día siguiente. Usted modelará la estabilidad de la cuenca durante las 7 horas de duración de la tormenta (7 horas= 25.200 segundos, que corresponde al valor ingresado en el campo t de los parámetros de modelación). Como verá el registro de precipitación está dado en escala horaria </w:t>
      </w:r>
      <w:r w:rsidR="002A28D3" w:rsidRPr="004B690D">
        <w:rPr>
          <w:lang w:val="es-CO"/>
        </w:rPr>
        <w:t xml:space="preserve">(7 horas de tormenta con </w:t>
      </w:r>
      <w:r w:rsidR="00CF4150" w:rsidRPr="004B690D">
        <w:rPr>
          <w:lang w:val="es-CO"/>
        </w:rPr>
        <w:t>registro de intensidad horaria</w:t>
      </w:r>
      <w:r w:rsidR="002A28D3" w:rsidRPr="004B690D">
        <w:rPr>
          <w:lang w:val="es-CO"/>
        </w:rPr>
        <w:t xml:space="preserve"> corresponde al valor ingresado en el campo nper de los parámetros de modelación). </w:t>
      </w:r>
    </w:p>
    <w:p w:rsidR="00D622B8" w:rsidRPr="004B690D" w:rsidRDefault="00D622B8" w:rsidP="00D622B8">
      <w:pPr>
        <w:pStyle w:val="Prrafodelista"/>
        <w:numPr>
          <w:ilvl w:val="0"/>
          <w:numId w:val="29"/>
        </w:numPr>
        <w:rPr>
          <w:lang w:val="es-CO"/>
        </w:rPr>
      </w:pPr>
      <w:r w:rsidRPr="004B690D">
        <w:rPr>
          <w:lang w:val="es-CO"/>
        </w:rPr>
        <w:t xml:space="preserve">En la línea 16 del archivo tr_in usted debe ingresar las diferentes intensidades de cada periodo de tiempo registrado, en m/s. (Ojo: Si usted ingresó el número 7 en el campo nper de los parámetros de simulación, debe ingresar exactamente 7 valores de intensidad de lluvia). </w:t>
      </w:r>
    </w:p>
    <w:p w:rsidR="00D622B8" w:rsidRPr="004B690D" w:rsidRDefault="00D622B8" w:rsidP="00D622B8">
      <w:pPr>
        <w:pStyle w:val="Prrafodelista"/>
        <w:numPr>
          <w:ilvl w:val="0"/>
          <w:numId w:val="28"/>
        </w:numPr>
        <w:rPr>
          <w:lang w:val="es-CO"/>
        </w:rPr>
      </w:pPr>
      <w:r w:rsidRPr="004B690D">
        <w:rPr>
          <w:lang w:val="es-CO"/>
        </w:rPr>
        <w:t xml:space="preserve">En la línea 18, debe ingresar los intervalos de tiempo, en segundos, a los que corresponde cada valor de intensidad que ingresó anteriormente. Dado que el primer valor debe ser cero, esta línea debe </w:t>
      </w:r>
      <w:r w:rsidR="00CF4150" w:rsidRPr="004B690D">
        <w:rPr>
          <w:lang w:val="es-CO"/>
        </w:rPr>
        <w:t xml:space="preserve">incluir el número de intervalos </w:t>
      </w:r>
      <w:r w:rsidRPr="004B690D">
        <w:rPr>
          <w:lang w:val="es-CO"/>
        </w:rPr>
        <w:t>+</w:t>
      </w:r>
      <w:r w:rsidR="00CF4150" w:rsidRPr="004B690D">
        <w:rPr>
          <w:lang w:val="es-CO"/>
        </w:rPr>
        <w:t xml:space="preserve"> </w:t>
      </w:r>
      <w:r w:rsidRPr="004B690D">
        <w:rPr>
          <w:lang w:val="es-CO"/>
        </w:rPr>
        <w:t xml:space="preserve">1 valores. (Si usted ingresó el número 7 en nper, debe incluir 8 valores en los intervalos de tiempo) </w:t>
      </w:r>
    </w:p>
    <w:p w:rsidR="00D622B8" w:rsidRPr="004B690D" w:rsidRDefault="00D622B8" w:rsidP="00D622B8">
      <w:pPr>
        <w:rPr>
          <w:lang w:val="es-CO"/>
        </w:rPr>
      </w:pPr>
      <w:r w:rsidRPr="004B690D">
        <w:rPr>
          <w:lang w:val="es-CO"/>
        </w:rPr>
        <w:t>Para el caso de la Arenosa, incluya los siguientes valores de intensidades d</w:t>
      </w:r>
      <w:r w:rsidR="0022109D" w:rsidRPr="004B690D">
        <w:rPr>
          <w:lang w:val="es-CO"/>
        </w:rPr>
        <w:t xml:space="preserve">e lluvia e intervalos de tiempo. </w:t>
      </w:r>
    </w:p>
    <w:tbl>
      <w:tblPr>
        <w:tblW w:w="2400" w:type="dxa"/>
        <w:jc w:val="center"/>
        <w:tblLook w:val="04A0" w:firstRow="1" w:lastRow="0" w:firstColumn="1" w:lastColumn="0" w:noHBand="0" w:noVBand="1"/>
      </w:tblPr>
      <w:tblGrid>
        <w:gridCol w:w="1200"/>
        <w:gridCol w:w="1200"/>
      </w:tblGrid>
      <w:tr w:rsidR="00783735" w:rsidRPr="004B690D" w:rsidTr="00783735">
        <w:trPr>
          <w:trHeight w:val="300"/>
          <w:tblHeader/>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b/>
                <w:bCs/>
                <w:color w:val="000000"/>
                <w:sz w:val="20"/>
                <w:szCs w:val="20"/>
                <w:lang w:val="es-CO"/>
              </w:rPr>
            </w:pPr>
            <w:r w:rsidRPr="004B690D">
              <w:rPr>
                <w:rFonts w:ascii="Calibri" w:eastAsia="Times New Roman" w:hAnsi="Calibri" w:cs="Calibri"/>
                <w:b/>
                <w:bCs/>
                <w:color w:val="000000"/>
                <w:sz w:val="20"/>
                <w:szCs w:val="20"/>
                <w:lang w:val="es-CO"/>
              </w:rPr>
              <w:lastRenderedPageBreak/>
              <w:t>Capt (s)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b/>
                <w:bCs/>
                <w:color w:val="000000"/>
                <w:sz w:val="20"/>
                <w:szCs w:val="20"/>
                <w:lang w:val="es-CO"/>
              </w:rPr>
            </w:pPr>
            <w:r w:rsidRPr="004B690D">
              <w:rPr>
                <w:rFonts w:ascii="Calibri" w:eastAsia="Times New Roman" w:hAnsi="Calibri" w:cs="Calibri"/>
                <w:b/>
                <w:bCs/>
                <w:color w:val="000000"/>
                <w:sz w:val="20"/>
                <w:szCs w:val="20"/>
                <w:lang w:val="es-CO"/>
              </w:rPr>
              <w:t>Cri (m/s)</w:t>
            </w:r>
          </w:p>
        </w:tc>
      </w:tr>
      <w:tr w:rsidR="00783735" w:rsidRPr="004B690D" w:rsidTr="00783735">
        <w:trPr>
          <w:trHeight w:val="300"/>
          <w:tblHeader/>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0</w:t>
            </w:r>
          </w:p>
        </w:tc>
        <w:tc>
          <w:tcPr>
            <w:tcW w:w="1200" w:type="dxa"/>
            <w:tcBorders>
              <w:top w:val="nil"/>
              <w:left w:val="nil"/>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 </w:t>
            </w:r>
          </w:p>
        </w:tc>
      </w:tr>
      <w:tr w:rsidR="00783735" w:rsidRPr="004B690D" w:rsidTr="00783735">
        <w:trPr>
          <w:trHeight w:val="300"/>
          <w:tblHeader/>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3600</w:t>
            </w:r>
          </w:p>
        </w:tc>
        <w:tc>
          <w:tcPr>
            <w:tcW w:w="1200" w:type="dxa"/>
            <w:tcBorders>
              <w:top w:val="nil"/>
              <w:left w:val="nil"/>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1.58E-05</w:t>
            </w:r>
          </w:p>
        </w:tc>
      </w:tr>
      <w:tr w:rsidR="00783735" w:rsidRPr="004B690D" w:rsidTr="00783735">
        <w:trPr>
          <w:trHeight w:val="300"/>
          <w:tblHeader/>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7200</w:t>
            </w:r>
          </w:p>
        </w:tc>
        <w:tc>
          <w:tcPr>
            <w:tcW w:w="1200" w:type="dxa"/>
            <w:tcBorders>
              <w:top w:val="nil"/>
              <w:left w:val="nil"/>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1.58E-05</w:t>
            </w:r>
          </w:p>
        </w:tc>
      </w:tr>
      <w:tr w:rsidR="00783735" w:rsidRPr="004B690D" w:rsidTr="00783735">
        <w:trPr>
          <w:trHeight w:val="300"/>
          <w:tblHeader/>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10800</w:t>
            </w:r>
          </w:p>
        </w:tc>
        <w:tc>
          <w:tcPr>
            <w:tcW w:w="1200" w:type="dxa"/>
            <w:tcBorders>
              <w:top w:val="nil"/>
              <w:left w:val="nil"/>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2.50E-05</w:t>
            </w:r>
          </w:p>
        </w:tc>
      </w:tr>
      <w:tr w:rsidR="00783735" w:rsidRPr="004B690D" w:rsidTr="00783735">
        <w:trPr>
          <w:trHeight w:val="300"/>
          <w:tblHeader/>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14400</w:t>
            </w:r>
          </w:p>
        </w:tc>
        <w:tc>
          <w:tcPr>
            <w:tcW w:w="1200" w:type="dxa"/>
            <w:tcBorders>
              <w:top w:val="nil"/>
              <w:left w:val="nil"/>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3.60E-06</w:t>
            </w:r>
          </w:p>
        </w:tc>
      </w:tr>
      <w:tr w:rsidR="00783735" w:rsidRPr="004B690D" w:rsidTr="00783735">
        <w:trPr>
          <w:trHeight w:val="300"/>
          <w:tblHeader/>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18000</w:t>
            </w:r>
          </w:p>
        </w:tc>
        <w:tc>
          <w:tcPr>
            <w:tcW w:w="1200" w:type="dxa"/>
            <w:tcBorders>
              <w:top w:val="nil"/>
              <w:left w:val="nil"/>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2.22E-06</w:t>
            </w:r>
          </w:p>
        </w:tc>
      </w:tr>
      <w:tr w:rsidR="00783735" w:rsidRPr="004B690D" w:rsidTr="00783735">
        <w:trPr>
          <w:trHeight w:val="300"/>
          <w:tblHeader/>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21600</w:t>
            </w:r>
          </w:p>
        </w:tc>
        <w:tc>
          <w:tcPr>
            <w:tcW w:w="1200" w:type="dxa"/>
            <w:tcBorders>
              <w:top w:val="nil"/>
              <w:left w:val="nil"/>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1.11E-06</w:t>
            </w:r>
          </w:p>
        </w:tc>
      </w:tr>
      <w:tr w:rsidR="00783735" w:rsidRPr="004B690D" w:rsidTr="00783735">
        <w:trPr>
          <w:trHeight w:val="300"/>
          <w:tblHeader/>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83735" w:rsidRPr="004B690D" w:rsidRDefault="00783735" w:rsidP="00783735">
            <w:pPr>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25200</w:t>
            </w:r>
          </w:p>
        </w:tc>
        <w:tc>
          <w:tcPr>
            <w:tcW w:w="1200" w:type="dxa"/>
            <w:tcBorders>
              <w:top w:val="nil"/>
              <w:left w:val="nil"/>
              <w:bottom w:val="single" w:sz="4" w:space="0" w:color="auto"/>
              <w:right w:val="single" w:sz="4" w:space="0" w:color="auto"/>
            </w:tcBorders>
            <w:shd w:val="clear" w:color="auto" w:fill="auto"/>
            <w:noWrap/>
            <w:vAlign w:val="bottom"/>
            <w:hideMark/>
          </w:tcPr>
          <w:p w:rsidR="00783735" w:rsidRPr="004B690D" w:rsidRDefault="00783735" w:rsidP="00174089">
            <w:pPr>
              <w:keepNext/>
              <w:spacing w:after="0" w:line="240" w:lineRule="auto"/>
              <w:jc w:val="center"/>
              <w:rPr>
                <w:rFonts w:ascii="Calibri" w:eastAsia="Times New Roman" w:hAnsi="Calibri" w:cs="Calibri"/>
                <w:color w:val="000000"/>
                <w:sz w:val="20"/>
                <w:szCs w:val="20"/>
                <w:lang w:val="es-CO"/>
              </w:rPr>
            </w:pPr>
            <w:r w:rsidRPr="004B690D">
              <w:rPr>
                <w:rFonts w:ascii="Calibri" w:eastAsia="Times New Roman" w:hAnsi="Calibri" w:cs="Calibri"/>
                <w:color w:val="000000"/>
                <w:sz w:val="20"/>
                <w:szCs w:val="20"/>
                <w:lang w:val="es-CO"/>
              </w:rPr>
              <w:t>1.11E-06</w:t>
            </w:r>
          </w:p>
        </w:tc>
      </w:tr>
    </w:tbl>
    <w:p w:rsidR="00783735" w:rsidRPr="004B690D" w:rsidRDefault="00174089" w:rsidP="00174089">
      <w:pPr>
        <w:pStyle w:val="Descripcin"/>
        <w:jc w:val="center"/>
        <w:rPr>
          <w:b/>
          <w:i w:val="0"/>
          <w:color w:val="000000" w:themeColor="text1"/>
          <w:lang w:val="es-CO"/>
        </w:rPr>
      </w:pPr>
      <w:r w:rsidRPr="004B690D">
        <w:rPr>
          <w:b/>
          <w:i w:val="0"/>
          <w:color w:val="000000" w:themeColor="text1"/>
          <w:lang w:val="es-CO"/>
        </w:rPr>
        <w:t xml:space="preserve">Tabla </w:t>
      </w:r>
      <w:r w:rsidRPr="004B690D">
        <w:rPr>
          <w:b/>
          <w:i w:val="0"/>
          <w:color w:val="000000" w:themeColor="text1"/>
          <w:lang w:val="es-CO"/>
        </w:rPr>
        <w:fldChar w:fldCharType="begin"/>
      </w:r>
      <w:r w:rsidRPr="004B690D">
        <w:rPr>
          <w:b/>
          <w:i w:val="0"/>
          <w:color w:val="000000" w:themeColor="text1"/>
          <w:lang w:val="es-CO"/>
        </w:rPr>
        <w:instrText xml:space="preserve"> SEQ Tabla \* ARABIC </w:instrText>
      </w:r>
      <w:r w:rsidRPr="004B690D">
        <w:rPr>
          <w:b/>
          <w:i w:val="0"/>
          <w:color w:val="000000" w:themeColor="text1"/>
          <w:lang w:val="es-CO"/>
        </w:rPr>
        <w:fldChar w:fldCharType="separate"/>
      </w:r>
      <w:r w:rsidR="00590768">
        <w:rPr>
          <w:b/>
          <w:i w:val="0"/>
          <w:noProof/>
          <w:color w:val="000000" w:themeColor="text1"/>
          <w:lang w:val="es-CO"/>
        </w:rPr>
        <w:t>6</w:t>
      </w:r>
      <w:r w:rsidRPr="004B690D">
        <w:rPr>
          <w:b/>
          <w:i w:val="0"/>
          <w:color w:val="000000" w:themeColor="text1"/>
          <w:lang w:val="es-CO"/>
        </w:rPr>
        <w:fldChar w:fldCharType="end"/>
      </w:r>
      <w:r w:rsidRPr="004B690D">
        <w:rPr>
          <w:b/>
          <w:i w:val="0"/>
          <w:color w:val="000000" w:themeColor="text1"/>
          <w:lang w:val="es-CO"/>
        </w:rPr>
        <w:t>. Parámetros de precipitación para el archivo de inicio de TRIGRS</w:t>
      </w:r>
    </w:p>
    <w:p w:rsidR="0045383B" w:rsidRPr="004B690D" w:rsidRDefault="0045383B" w:rsidP="00783735">
      <w:pPr>
        <w:rPr>
          <w:lang w:val="es-CO"/>
        </w:rPr>
      </w:pPr>
      <w:r w:rsidRPr="004B690D">
        <w:rPr>
          <w:lang w:val="es-CO"/>
        </w:rPr>
        <w:t xml:space="preserve">En el caso </w:t>
      </w:r>
      <w:r w:rsidR="00FB6C61" w:rsidRPr="004B690D">
        <w:rPr>
          <w:lang w:val="es-CO"/>
        </w:rPr>
        <w:t>de que la intensidad de precipitación no esté</w:t>
      </w:r>
      <w:r w:rsidRPr="004B690D">
        <w:rPr>
          <w:lang w:val="es-CO"/>
        </w:rPr>
        <w:t xml:space="preserve"> como un valor</w:t>
      </w:r>
      <w:r w:rsidR="00FB6C61" w:rsidRPr="004B690D">
        <w:rPr>
          <w:lang w:val="es-CO"/>
        </w:rPr>
        <w:t xml:space="preserve"> homogéneo en el espacio</w:t>
      </w:r>
      <w:r w:rsidRPr="004B690D">
        <w:rPr>
          <w:lang w:val="es-CO"/>
        </w:rPr>
        <w:t xml:space="preserve"> </w:t>
      </w:r>
      <w:r w:rsidR="00FB6C61" w:rsidRPr="004B690D">
        <w:rPr>
          <w:lang w:val="es-CO"/>
        </w:rPr>
        <w:t xml:space="preserve">sino como mapas de </w:t>
      </w:r>
      <w:r w:rsidRPr="004B690D">
        <w:rPr>
          <w:lang w:val="es-CO"/>
        </w:rPr>
        <w:t>intensidades</w:t>
      </w:r>
      <w:r w:rsidR="00FB6C61" w:rsidRPr="004B690D">
        <w:rPr>
          <w:lang w:val="es-CO"/>
        </w:rPr>
        <w:t xml:space="preserve">, usted debe ingresar en los campos Cri(n) valores negativos (tantos valores como periodos de tiempo nper) para dar a entender que va a ingresar más adelante mapas de intensidad de precipitación. </w:t>
      </w:r>
    </w:p>
    <w:p w:rsidR="00D622B8" w:rsidRPr="004B690D" w:rsidRDefault="00783735" w:rsidP="00EC103A">
      <w:pPr>
        <w:pStyle w:val="Ttulo3"/>
        <w:ind w:firstLine="426"/>
        <w:rPr>
          <w:lang w:val="es-CO"/>
        </w:rPr>
      </w:pPr>
      <w:r w:rsidRPr="004B690D">
        <w:rPr>
          <w:lang w:val="es-CO"/>
        </w:rPr>
        <w:t>Archivos de entrada</w:t>
      </w:r>
    </w:p>
    <w:p w:rsidR="007778DF" w:rsidRPr="004B690D" w:rsidRDefault="00783735" w:rsidP="00783735">
      <w:pPr>
        <w:rPr>
          <w:lang w:val="es-CO"/>
        </w:rPr>
      </w:pPr>
      <w:r w:rsidRPr="004B690D">
        <w:rPr>
          <w:lang w:val="es-CO"/>
        </w:rPr>
        <w:t xml:space="preserve">En las siguientes líneas, debe ingresar las rutas de los archivos que entrada que TRIGRS le requiera. Recuerde que en la sección de ingreso de parámetros de computación, </w:t>
      </w:r>
      <w:r w:rsidR="007778DF" w:rsidRPr="004B690D">
        <w:rPr>
          <w:lang w:val="es-CO"/>
        </w:rPr>
        <w:t xml:space="preserve">cuando una propiedad era heterogénea en el área de estudio, usted podía ingresar un valor negativo, </w:t>
      </w:r>
      <w:r w:rsidRPr="004B690D">
        <w:rPr>
          <w:lang w:val="es-CO"/>
        </w:rPr>
        <w:t>que indica que los val</w:t>
      </w:r>
      <w:r w:rsidR="007778DF" w:rsidRPr="004B690D">
        <w:rPr>
          <w:lang w:val="es-CO"/>
        </w:rPr>
        <w:t xml:space="preserve">ores se deben leer de un raster. En caso de que la propiedad fuera homogénea para toda la zona de estudio, usted podía ingresar un valor positivo, que se tomaba como constante en todo el área.  </w:t>
      </w:r>
    </w:p>
    <w:p w:rsidR="007778DF" w:rsidRPr="004B690D" w:rsidRDefault="007778DF" w:rsidP="00783735">
      <w:pPr>
        <w:rPr>
          <w:lang w:val="es-CO"/>
        </w:rPr>
      </w:pPr>
      <w:r w:rsidRPr="004B690D">
        <w:rPr>
          <w:lang w:val="es-CO"/>
        </w:rPr>
        <w:t xml:space="preserve">Ahora, cuando usted indique un valor negativo en la sección de parámetros de computación, debe ingresar la ruta del respectivo raster en la línea donde TRIGRS lo requiera. Cuando usted haya ingresado un valor positivo homogéneo para toda el área de estudio, en el lugar donde TRIGRS le requiera el mapa correspondiente, usted debe ingresar la palabra “none”, para indicar que es un valor homogéneo. </w:t>
      </w:r>
    </w:p>
    <w:p w:rsidR="007778DF" w:rsidRPr="004B690D" w:rsidRDefault="00C22D2B" w:rsidP="00C22D2B">
      <w:pPr>
        <w:pStyle w:val="Prrafodelista"/>
        <w:numPr>
          <w:ilvl w:val="0"/>
          <w:numId w:val="28"/>
        </w:numPr>
        <w:rPr>
          <w:lang w:val="es-CO"/>
        </w:rPr>
      </w:pPr>
      <w:r w:rsidRPr="004B690D">
        <w:rPr>
          <w:lang w:val="es-CO"/>
        </w:rPr>
        <w:t>En las líneas 20,</w:t>
      </w:r>
      <w:r w:rsidR="00D50A5E" w:rsidRPr="004B690D">
        <w:rPr>
          <w:lang w:val="es-CO"/>
        </w:rPr>
        <w:t xml:space="preserve"> 22</w:t>
      </w:r>
      <w:r w:rsidRPr="004B690D">
        <w:rPr>
          <w:lang w:val="es-CO"/>
        </w:rPr>
        <w:t xml:space="preserve"> y 24</w:t>
      </w:r>
      <w:r w:rsidR="00D50A5E" w:rsidRPr="004B690D">
        <w:rPr>
          <w:lang w:val="es-CO"/>
        </w:rPr>
        <w:t xml:space="preserve"> ingrese, respectivamente, las rutas de los archivos “pendiente_arenosa_clip.asc”</w:t>
      </w:r>
      <w:r w:rsidRPr="004B690D">
        <w:rPr>
          <w:lang w:val="es-CO"/>
        </w:rPr>
        <w:t xml:space="preserve"> ,</w:t>
      </w:r>
      <w:r w:rsidR="00D50A5E" w:rsidRPr="004B690D">
        <w:rPr>
          <w:lang w:val="es-CO"/>
        </w:rPr>
        <w:t xml:space="preserve"> “suelos_arenosa_reclass_clip.asc”</w:t>
      </w:r>
      <w:r w:rsidRPr="004B690D">
        <w:rPr>
          <w:lang w:val="es-CO"/>
        </w:rPr>
        <w:t xml:space="preserve"> y “profsuelo_arenosa_clip.asc”</w:t>
      </w:r>
    </w:p>
    <w:p w:rsidR="00D50A5E" w:rsidRPr="004B690D" w:rsidRDefault="00C22D2B" w:rsidP="00D50A5E">
      <w:pPr>
        <w:pStyle w:val="Prrafodelista"/>
        <w:numPr>
          <w:ilvl w:val="0"/>
          <w:numId w:val="28"/>
        </w:numPr>
        <w:rPr>
          <w:lang w:val="es-CO"/>
        </w:rPr>
      </w:pPr>
      <w:r w:rsidRPr="004B690D">
        <w:rPr>
          <w:lang w:val="es-CO"/>
        </w:rPr>
        <w:t xml:space="preserve">En la línea 26 debe ingresar el mapa de profundidad del nivel freático. Dado que usted asumirá para este ejercicio un nivel freático constante de 0.5 metros para condiciones saturadas y 3.5 metros para condiciones no saturadas, y que ya ingresó los valores positivos en los parámetros de computación, escriba la palabra none. Haga lo mismo en la línea 28, donde debe ingresar el mapa de </w:t>
      </w:r>
      <w:r w:rsidR="0045383B" w:rsidRPr="004B690D">
        <w:rPr>
          <w:lang w:val="es-CO"/>
        </w:rPr>
        <w:t>tasa de infiltración del suelo, la cual usted ya definió con un valor homogéneo.</w:t>
      </w:r>
    </w:p>
    <w:p w:rsidR="00F07D72" w:rsidRPr="004B690D" w:rsidRDefault="00F07D72" w:rsidP="00D50A5E">
      <w:pPr>
        <w:pStyle w:val="Prrafodelista"/>
        <w:numPr>
          <w:ilvl w:val="0"/>
          <w:numId w:val="28"/>
        </w:numPr>
        <w:rPr>
          <w:lang w:val="es-CO"/>
        </w:rPr>
      </w:pPr>
      <w:r w:rsidRPr="004B690D">
        <w:rPr>
          <w:lang w:val="es-CO"/>
        </w:rPr>
        <w:t xml:space="preserve">En la línea 29 se le pide que ingrese los mapas de intensidad de precipitación. Dado que usará los valores constantes que ya ingresó, escriba 7 veces la palabra none, cada una en una línea independiente. </w:t>
      </w:r>
    </w:p>
    <w:p w:rsidR="00F07D72" w:rsidRPr="004B690D" w:rsidRDefault="00F07D72" w:rsidP="00D50A5E">
      <w:pPr>
        <w:pStyle w:val="Prrafodelista"/>
        <w:numPr>
          <w:ilvl w:val="0"/>
          <w:numId w:val="28"/>
        </w:numPr>
        <w:rPr>
          <w:lang w:val="es-CO"/>
        </w:rPr>
      </w:pPr>
      <w:r w:rsidRPr="004B690D">
        <w:rPr>
          <w:lang w:val="es-CO"/>
        </w:rPr>
        <w:t xml:space="preserve">En las líneas siguientes, debe ingresar las rutas de los archivos generados por TopoIndex. Tenga en cuenta el orden en el que los debe ingresar, el cual está escrito en negrilla en la tabla </w:t>
      </w:r>
      <w:r w:rsidR="002E2296" w:rsidRPr="004B690D">
        <w:rPr>
          <w:lang w:val="es-CO"/>
        </w:rPr>
        <w:t>3</w:t>
      </w:r>
      <w:r w:rsidR="00E74949" w:rsidRPr="004B690D">
        <w:rPr>
          <w:lang w:val="es-CO"/>
        </w:rPr>
        <w:t>.</w:t>
      </w:r>
    </w:p>
    <w:p w:rsidR="00F07D72" w:rsidRPr="004B690D" w:rsidRDefault="00F07D72" w:rsidP="00EC103A">
      <w:pPr>
        <w:pStyle w:val="Ttulo3"/>
        <w:rPr>
          <w:lang w:val="es-CO"/>
        </w:rPr>
      </w:pPr>
      <w:r w:rsidRPr="004B690D">
        <w:rPr>
          <w:lang w:val="es-CO"/>
        </w:rPr>
        <w:lastRenderedPageBreak/>
        <w:t>Archivos de salida</w:t>
      </w:r>
    </w:p>
    <w:p w:rsidR="00EC103A" w:rsidRPr="004B690D" w:rsidRDefault="00795FD5" w:rsidP="00EC103A">
      <w:pPr>
        <w:rPr>
          <w:lang w:val="es-CO"/>
        </w:rPr>
      </w:pPr>
      <w:r w:rsidRPr="004B690D">
        <w:rPr>
          <w:lang w:val="es-CO"/>
        </w:rPr>
        <w:t>En las siguientes líneas, debe especificar las opciones de los archivos de salida de TRIGRS.</w:t>
      </w:r>
      <w:r w:rsidR="00435691" w:rsidRPr="004B690D">
        <w:rPr>
          <w:lang w:val="es-CO"/>
        </w:rPr>
        <w:t xml:space="preserve"> </w:t>
      </w:r>
    </w:p>
    <w:p w:rsidR="00795FD5" w:rsidRPr="004B690D" w:rsidRDefault="00435691" w:rsidP="00EC103A">
      <w:pPr>
        <w:pStyle w:val="Prrafodelista"/>
        <w:numPr>
          <w:ilvl w:val="0"/>
          <w:numId w:val="47"/>
        </w:numPr>
        <w:rPr>
          <w:lang w:val="es-CO"/>
        </w:rPr>
      </w:pPr>
      <w:r w:rsidRPr="004B690D">
        <w:rPr>
          <w:lang w:val="es-CO"/>
        </w:rPr>
        <w:t>Debe especificar la carpeta donde desea que TRIGRS guarde los archivos de salida. Deje la línea en blanco si desea colocar los archivos en la misma carpeta donde está el archivo de programa ejecutable TRIGRS. En este caso, c</w:t>
      </w:r>
      <w:r w:rsidR="00795FD5" w:rsidRPr="004B690D">
        <w:rPr>
          <w:lang w:val="es-CO"/>
        </w:rPr>
        <w:t>ree la carpeta Resultados dentro de la carpeta bin, y especifíquela como la carpeta donde desea que se guarden los archivos de salida</w:t>
      </w:r>
    </w:p>
    <w:p w:rsidR="00795FD5" w:rsidRPr="004B690D" w:rsidRDefault="00795FD5" w:rsidP="00EC103A">
      <w:pPr>
        <w:pStyle w:val="Prrafodelista"/>
        <w:numPr>
          <w:ilvl w:val="0"/>
          <w:numId w:val="47"/>
        </w:numPr>
        <w:rPr>
          <w:lang w:val="es-CO"/>
        </w:rPr>
      </w:pPr>
      <w:r w:rsidRPr="004B690D">
        <w:rPr>
          <w:lang w:val="es-CO"/>
        </w:rPr>
        <w:t xml:space="preserve">En la siguiente línea, debe especificar el código que tendrán los archivos de salida, defínalo como </w:t>
      </w:r>
      <w:r w:rsidR="005E0D7E" w:rsidRPr="004B690D">
        <w:rPr>
          <w:lang w:val="es-CO"/>
        </w:rPr>
        <w:t>“Sat” para la modelación saturada, y como “No_Sat” para la modelación no saturada.</w:t>
      </w:r>
    </w:p>
    <w:p w:rsidR="00795FD5" w:rsidRPr="004B690D" w:rsidRDefault="00795FD5" w:rsidP="00EC103A">
      <w:pPr>
        <w:pStyle w:val="Prrafodelista"/>
        <w:numPr>
          <w:ilvl w:val="0"/>
          <w:numId w:val="47"/>
        </w:numPr>
        <w:rPr>
          <w:lang w:val="es-CO"/>
        </w:rPr>
      </w:pPr>
      <w:r w:rsidRPr="004B690D">
        <w:rPr>
          <w:lang w:val="es-CO"/>
        </w:rPr>
        <w:t xml:space="preserve">En las siguientes líneas, le hace preguntas específicas sobre si desea guardar archivos de salida. A estas preguntas usted debe contestar con T = Si (True), o F = No (False). </w:t>
      </w:r>
      <w:r w:rsidR="005B1CEC" w:rsidRPr="004B690D">
        <w:rPr>
          <w:lang w:val="es-CO"/>
        </w:rPr>
        <w:t>Deje las respuestas por defecto que ya están en el archivo.</w:t>
      </w:r>
    </w:p>
    <w:p w:rsidR="0080733A" w:rsidRPr="004B690D" w:rsidRDefault="005B1CEC" w:rsidP="00EC103A">
      <w:pPr>
        <w:pStyle w:val="Prrafodelista"/>
        <w:numPr>
          <w:ilvl w:val="0"/>
          <w:numId w:val="47"/>
        </w:numPr>
        <w:rPr>
          <w:lang w:val="es-CO"/>
        </w:rPr>
      </w:pPr>
      <w:r w:rsidRPr="004B690D">
        <w:rPr>
          <w:lang w:val="es-CO"/>
        </w:rPr>
        <w:t xml:space="preserve">En una de las </w:t>
      </w:r>
      <w:r w:rsidR="0080733A" w:rsidRPr="004B690D">
        <w:rPr>
          <w:lang w:val="es-CO"/>
        </w:rPr>
        <w:t>preguntas debe especif</w:t>
      </w:r>
      <w:r w:rsidRPr="004B690D">
        <w:rPr>
          <w:lang w:val="es-CO"/>
        </w:rPr>
        <w:t xml:space="preserve">icar si desea que TRIGRS genere </w:t>
      </w:r>
      <w:r w:rsidR="0080733A" w:rsidRPr="004B690D">
        <w:rPr>
          <w:lang w:val="es-CO"/>
        </w:rPr>
        <w:t>una lista detallada de la presión de poros y el factor de seguridad a</w:t>
      </w:r>
      <w:r w:rsidRPr="004B690D">
        <w:rPr>
          <w:lang w:val="es-CO"/>
        </w:rPr>
        <w:t xml:space="preserve"> profundidad para cada celda del raster</w:t>
      </w:r>
      <w:r w:rsidR="0080733A" w:rsidRPr="004B690D">
        <w:rPr>
          <w:lang w:val="es-CO"/>
        </w:rPr>
        <w:t>. Para este taller</w:t>
      </w:r>
      <w:r w:rsidRPr="004B690D">
        <w:rPr>
          <w:lang w:val="es-CO"/>
        </w:rPr>
        <w:t xml:space="preserve"> configure </w:t>
      </w:r>
      <w:r w:rsidR="0080733A" w:rsidRPr="004B690D">
        <w:rPr>
          <w:lang w:val="es-CO"/>
        </w:rPr>
        <w:t>el indicador de salida en -2 para generar una lista completa. Cuando trabaje raster grandes, es mejor desactivar la salida de la lista detallada estableciendo el indicador en 0 para ahorrar espacio en el disco.</w:t>
      </w:r>
    </w:p>
    <w:p w:rsidR="00435691" w:rsidRPr="004B690D" w:rsidRDefault="00795FD5" w:rsidP="00EC103A">
      <w:pPr>
        <w:pStyle w:val="Prrafodelista"/>
        <w:numPr>
          <w:ilvl w:val="0"/>
          <w:numId w:val="47"/>
        </w:numPr>
        <w:rPr>
          <w:lang w:val="es-CO"/>
        </w:rPr>
      </w:pPr>
      <w:r w:rsidRPr="004B690D">
        <w:rPr>
          <w:lang w:val="es-CO"/>
        </w:rPr>
        <w:t xml:space="preserve">Después de las preguntas, debe ingresar el número de pasos </w:t>
      </w:r>
      <w:r w:rsidR="00435691" w:rsidRPr="004B690D">
        <w:rPr>
          <w:lang w:val="es-CO"/>
        </w:rPr>
        <w:t xml:space="preserve">intermedios en los que desea </w:t>
      </w:r>
      <w:r w:rsidR="0080733A" w:rsidRPr="004B690D">
        <w:rPr>
          <w:lang w:val="es-CO"/>
        </w:rPr>
        <w:t>generar archivos de salida</w:t>
      </w:r>
      <w:r w:rsidR="005B1CEC" w:rsidRPr="004B690D">
        <w:rPr>
          <w:lang w:val="es-CO"/>
        </w:rPr>
        <w:t xml:space="preserve"> y los intervalos de tiempo en los que deben ser generados</w:t>
      </w:r>
      <w:r w:rsidR="00435691" w:rsidRPr="004B690D">
        <w:rPr>
          <w:lang w:val="es-CO"/>
        </w:rPr>
        <w:t>. Por ejemplo, si a usted solo le interesa conocer el factor de seguridad</w:t>
      </w:r>
      <w:r w:rsidR="0080733A" w:rsidRPr="004B690D">
        <w:rPr>
          <w:lang w:val="es-CO"/>
        </w:rPr>
        <w:t xml:space="preserve"> y presión de poros</w:t>
      </w:r>
      <w:r w:rsidR="00435691" w:rsidRPr="004B690D">
        <w:rPr>
          <w:lang w:val="es-CO"/>
        </w:rPr>
        <w:t xml:space="preserve"> al final de la tormenta, debe ingresar el </w:t>
      </w:r>
      <w:r w:rsidR="005B1CEC" w:rsidRPr="004B690D">
        <w:rPr>
          <w:lang w:val="es-CO"/>
        </w:rPr>
        <w:t>número</w:t>
      </w:r>
      <w:r w:rsidR="00435691" w:rsidRPr="004B690D">
        <w:rPr>
          <w:lang w:val="es-CO"/>
        </w:rPr>
        <w:t xml:space="preserve"> 1 en el </w:t>
      </w:r>
      <w:r w:rsidR="005B1CEC" w:rsidRPr="004B690D">
        <w:rPr>
          <w:lang w:val="es-CO"/>
        </w:rPr>
        <w:t>número</w:t>
      </w:r>
      <w:r w:rsidR="00435691" w:rsidRPr="004B690D">
        <w:rPr>
          <w:lang w:val="es-CO"/>
        </w:rPr>
        <w:t xml:space="preserve"> de veces y en </w:t>
      </w:r>
      <w:r w:rsidR="005B1CEC" w:rsidRPr="004B690D">
        <w:rPr>
          <w:lang w:val="es-CO"/>
        </w:rPr>
        <w:t>los intervalos de tiempo</w:t>
      </w:r>
      <w:r w:rsidR="00435691" w:rsidRPr="004B690D">
        <w:rPr>
          <w:lang w:val="es-CO"/>
        </w:rPr>
        <w:t xml:space="preserve"> debe ingresar </w:t>
      </w:r>
      <w:r w:rsidR="005B1CEC" w:rsidRPr="004B690D">
        <w:rPr>
          <w:lang w:val="es-CO"/>
        </w:rPr>
        <w:t>el tiempo final de la tormenta, en segundos</w:t>
      </w:r>
      <w:r w:rsidR="00435691" w:rsidRPr="004B690D">
        <w:rPr>
          <w:lang w:val="es-CO"/>
        </w:rPr>
        <w:t xml:space="preserve">. Si desea conocer al factor de seguridad en la mitad de la tormenta y en el final, ingrese el </w:t>
      </w:r>
      <w:r w:rsidR="005B1CEC" w:rsidRPr="004B690D">
        <w:rPr>
          <w:lang w:val="es-CO"/>
        </w:rPr>
        <w:t>número</w:t>
      </w:r>
      <w:r w:rsidR="00435691" w:rsidRPr="004B690D">
        <w:rPr>
          <w:lang w:val="es-CO"/>
        </w:rPr>
        <w:t xml:space="preserve"> 2 y </w:t>
      </w:r>
      <w:r w:rsidR="005B1CEC" w:rsidRPr="004B690D">
        <w:rPr>
          <w:lang w:val="es-CO"/>
        </w:rPr>
        <w:t>los tiempos</w:t>
      </w:r>
      <w:r w:rsidR="00435691" w:rsidRPr="004B690D">
        <w:rPr>
          <w:lang w:val="es-CO"/>
        </w:rPr>
        <w:t xml:space="preserve"> de la mitad </w:t>
      </w:r>
      <w:r w:rsidR="005B1CEC" w:rsidRPr="004B690D">
        <w:rPr>
          <w:lang w:val="es-CO"/>
        </w:rPr>
        <w:t>y</w:t>
      </w:r>
      <w:r w:rsidR="00435691" w:rsidRPr="004B690D">
        <w:rPr>
          <w:lang w:val="es-CO"/>
        </w:rPr>
        <w:t xml:space="preserve"> final</w:t>
      </w:r>
      <w:r w:rsidR="005B1CEC" w:rsidRPr="004B690D">
        <w:rPr>
          <w:lang w:val="es-CO"/>
        </w:rPr>
        <w:t xml:space="preserve"> de la tormenta</w:t>
      </w:r>
      <w:r w:rsidR="00435691" w:rsidRPr="004B690D">
        <w:rPr>
          <w:lang w:val="es-CO"/>
        </w:rPr>
        <w:t xml:space="preserve">. </w:t>
      </w:r>
      <w:r w:rsidR="005B1CEC" w:rsidRPr="004B690D">
        <w:rPr>
          <w:lang w:val="es-CO"/>
        </w:rPr>
        <w:t>Para</w:t>
      </w:r>
      <w:r w:rsidR="00435691" w:rsidRPr="004B690D">
        <w:rPr>
          <w:lang w:val="es-CO"/>
        </w:rPr>
        <w:t xml:space="preserve"> este ejercicio, genere mapas al inicio de la tormenta y después cada hora</w:t>
      </w:r>
      <w:r w:rsidR="005B1CEC" w:rsidRPr="004B690D">
        <w:rPr>
          <w:lang w:val="es-CO"/>
        </w:rPr>
        <w:t xml:space="preserve"> para conocer las variaciones horarias de la presión de poros y la estabilidad</w:t>
      </w:r>
      <w:r w:rsidR="00435691" w:rsidRPr="004B690D">
        <w:rPr>
          <w:lang w:val="es-CO"/>
        </w:rPr>
        <w:t xml:space="preserve">. Ingrese el </w:t>
      </w:r>
      <w:r w:rsidR="005B1CEC" w:rsidRPr="004B690D">
        <w:rPr>
          <w:lang w:val="es-CO"/>
        </w:rPr>
        <w:t>número</w:t>
      </w:r>
      <w:r w:rsidR="00435691" w:rsidRPr="004B690D">
        <w:rPr>
          <w:lang w:val="es-CO"/>
        </w:rPr>
        <w:t xml:space="preserve"> 8 en </w:t>
      </w:r>
      <w:r w:rsidR="005B1CEC" w:rsidRPr="004B690D">
        <w:rPr>
          <w:lang w:val="es-CO"/>
        </w:rPr>
        <w:t>las</w:t>
      </w:r>
      <w:r w:rsidR="00435691" w:rsidRPr="004B690D">
        <w:rPr>
          <w:lang w:val="es-CO"/>
        </w:rPr>
        <w:t xml:space="preserve"> veces que desea generar mapas, e ingrese los segundos correspondientes a cada hora (0, 3600, 7200, 10800, 14400, 18000, 21600, 25200)</w:t>
      </w:r>
      <w:r w:rsidR="005B1CEC" w:rsidRPr="004B690D">
        <w:rPr>
          <w:lang w:val="es-CO"/>
        </w:rPr>
        <w:t xml:space="preserve">. </w:t>
      </w:r>
    </w:p>
    <w:p w:rsidR="0080733A" w:rsidRPr="004B690D" w:rsidRDefault="005B1CEC" w:rsidP="00AD0605">
      <w:pPr>
        <w:pStyle w:val="Prrafodelista"/>
        <w:numPr>
          <w:ilvl w:val="0"/>
          <w:numId w:val="47"/>
        </w:numPr>
        <w:rPr>
          <w:lang w:val="es-CO"/>
        </w:rPr>
      </w:pPr>
      <w:r w:rsidRPr="004B690D">
        <w:rPr>
          <w:lang w:val="es-CO"/>
        </w:rPr>
        <w:t>En la pregunta de si desea saltarse otros pasos de tiempo, responda F.</w:t>
      </w:r>
    </w:p>
    <w:p w:rsidR="0080733A" w:rsidRPr="004B690D" w:rsidRDefault="0080733A" w:rsidP="00EC103A">
      <w:pPr>
        <w:pStyle w:val="Ttulo3"/>
        <w:rPr>
          <w:lang w:val="es-CO"/>
        </w:rPr>
      </w:pPr>
      <w:r w:rsidRPr="004B690D">
        <w:rPr>
          <w:lang w:val="es-CO"/>
        </w:rPr>
        <w:t>Otras opciones de usuario</w:t>
      </w:r>
    </w:p>
    <w:p w:rsidR="0080733A" w:rsidRPr="004B690D" w:rsidRDefault="0080733A" w:rsidP="0080733A">
      <w:pPr>
        <w:rPr>
          <w:lang w:val="es-CO"/>
        </w:rPr>
      </w:pPr>
      <w:r w:rsidRPr="004B690D">
        <w:rPr>
          <w:lang w:val="es-CO"/>
        </w:rPr>
        <w:t>Existen otras opciones de usuario</w:t>
      </w:r>
      <w:r w:rsidR="00B62515" w:rsidRPr="004B690D">
        <w:rPr>
          <w:lang w:val="es-CO"/>
        </w:rPr>
        <w:t xml:space="preserve"> explicadas a continuación. Defina los valores para este ejercicio como se indica en negrilla</w:t>
      </w:r>
      <w:r w:rsidRPr="004B690D">
        <w:rPr>
          <w:lang w:val="es-CO"/>
        </w:rPr>
        <w:t>:</w:t>
      </w:r>
    </w:p>
    <w:p w:rsidR="0080733A" w:rsidRPr="004B690D" w:rsidRDefault="0080733A" w:rsidP="00EC103A">
      <w:pPr>
        <w:pStyle w:val="Prrafodelista"/>
        <w:numPr>
          <w:ilvl w:val="0"/>
          <w:numId w:val="48"/>
        </w:numPr>
        <w:rPr>
          <w:b/>
          <w:lang w:val="es-CO"/>
        </w:rPr>
      </w:pPr>
      <w:r w:rsidRPr="004B690D">
        <w:rPr>
          <w:lang w:val="es-CO"/>
        </w:rPr>
        <w:t>Opción de usar una solución analítica para la porosidad rellenable: permite al usuario elegir la opción “Solución analítica eficiente” que converge rápidamente para tiempos intermedios y posteriores, o una integración numérica para tiempos muy pequeños</w:t>
      </w:r>
      <w:r w:rsidR="00B62515" w:rsidRPr="004B690D">
        <w:rPr>
          <w:lang w:val="es-CO"/>
        </w:rPr>
        <w:t xml:space="preserve"> </w:t>
      </w:r>
      <w:r w:rsidR="00B62515" w:rsidRPr="004B690D">
        <w:rPr>
          <w:b/>
          <w:lang w:val="es-CO"/>
        </w:rPr>
        <w:t>(T)</w:t>
      </w:r>
    </w:p>
    <w:p w:rsidR="00B62515" w:rsidRPr="004B690D" w:rsidRDefault="0080733A" w:rsidP="00EC103A">
      <w:pPr>
        <w:pStyle w:val="Prrafodelista"/>
        <w:numPr>
          <w:ilvl w:val="0"/>
          <w:numId w:val="48"/>
        </w:numPr>
        <w:rPr>
          <w:lang w:val="es-CO"/>
        </w:rPr>
      </w:pPr>
      <w:r w:rsidRPr="004B690D">
        <w:rPr>
          <w:lang w:val="es-CO"/>
        </w:rPr>
        <w:t xml:space="preserve">Opción de estimar presión de poros positiva en la zona de nivel freático en aumento: permite guardar en el disco ya sea la presión de poros positiva debajo del nivel freático ascendente (ingrese "T") o los cálculos de la presión </w:t>
      </w:r>
      <w:r w:rsidR="00B62515" w:rsidRPr="004B690D">
        <w:rPr>
          <w:lang w:val="es-CO"/>
        </w:rPr>
        <w:t>de poros negativa</w:t>
      </w:r>
      <w:r w:rsidRPr="004B690D">
        <w:rPr>
          <w:lang w:val="es-CO"/>
        </w:rPr>
        <w:t xml:space="preserve"> sobre el nivel freático inicial (ingresar "F"). </w:t>
      </w:r>
      <w:r w:rsidR="00B62515" w:rsidRPr="004B690D">
        <w:rPr>
          <w:b/>
          <w:lang w:val="es-CO"/>
        </w:rPr>
        <w:t>(T)</w:t>
      </w:r>
    </w:p>
    <w:p w:rsidR="00B62515" w:rsidRPr="004B690D" w:rsidRDefault="0080733A" w:rsidP="00EC103A">
      <w:pPr>
        <w:pStyle w:val="Prrafodelista"/>
        <w:numPr>
          <w:ilvl w:val="0"/>
          <w:numId w:val="48"/>
        </w:numPr>
        <w:rPr>
          <w:lang w:val="es-CO"/>
        </w:rPr>
      </w:pPr>
      <w:r w:rsidRPr="004B690D">
        <w:rPr>
          <w:lang w:val="es-CO"/>
        </w:rPr>
        <w:t xml:space="preserve">La </w:t>
      </w:r>
      <w:r w:rsidR="00B62515" w:rsidRPr="004B690D">
        <w:rPr>
          <w:lang w:val="es-CO"/>
        </w:rPr>
        <w:t>opción psi0=-1/alpha: P</w:t>
      </w:r>
      <w:r w:rsidRPr="004B690D">
        <w:rPr>
          <w:lang w:val="es-CO"/>
        </w:rPr>
        <w:t>ermite a TRIGRS usar los cálculos insaturados en toda la zona s</w:t>
      </w:r>
      <w:r w:rsidR="00B62515" w:rsidRPr="004B690D">
        <w:rPr>
          <w:lang w:val="es-CO"/>
        </w:rPr>
        <w:t xml:space="preserve">obre el nivel freático inicial, </w:t>
      </w:r>
      <w:r w:rsidRPr="004B690D">
        <w:rPr>
          <w:lang w:val="es-CO"/>
        </w:rPr>
        <w:t xml:space="preserve">o solo sobre </w:t>
      </w:r>
      <w:r w:rsidR="00B62515" w:rsidRPr="004B690D">
        <w:rPr>
          <w:lang w:val="es-CO"/>
        </w:rPr>
        <w:t xml:space="preserve">la zona de ascendencia capilar. </w:t>
      </w:r>
      <w:r w:rsidRPr="004B690D">
        <w:rPr>
          <w:lang w:val="es-CO"/>
        </w:rPr>
        <w:t xml:space="preserve">El uso de la segunda opción (solo por encima de la franja capilar) tiende a producir un aumento más rápido del nivel freático, </w:t>
      </w:r>
      <w:r w:rsidRPr="004B690D">
        <w:rPr>
          <w:lang w:val="es-CO"/>
        </w:rPr>
        <w:lastRenderedPageBreak/>
        <w:t>debido a que los modelos de infiltración insaturada operan en una capa más delgada, pero pueden producir una mejor aproximación de la curva característica del suelo-agua.</w:t>
      </w:r>
      <w:r w:rsidR="00B62515" w:rsidRPr="004B690D">
        <w:rPr>
          <w:lang w:val="es-CO"/>
        </w:rPr>
        <w:t xml:space="preserve"> </w:t>
      </w:r>
      <w:r w:rsidR="00B62515" w:rsidRPr="004B690D">
        <w:rPr>
          <w:b/>
          <w:lang w:val="es-CO"/>
        </w:rPr>
        <w:t>(F)</w:t>
      </w:r>
    </w:p>
    <w:p w:rsidR="00B62515" w:rsidRPr="004B690D" w:rsidRDefault="0080733A" w:rsidP="00EC103A">
      <w:pPr>
        <w:pStyle w:val="Prrafodelista"/>
        <w:numPr>
          <w:ilvl w:val="0"/>
          <w:numId w:val="48"/>
        </w:numPr>
        <w:rPr>
          <w:b/>
          <w:lang w:val="es-CO"/>
        </w:rPr>
      </w:pPr>
      <w:r w:rsidRPr="004B690D">
        <w:rPr>
          <w:lang w:val="es-CO"/>
        </w:rPr>
        <w:t>La opción de registra</w:t>
      </w:r>
      <w:r w:rsidR="00B62515" w:rsidRPr="004B690D">
        <w:rPr>
          <w:lang w:val="es-CO"/>
        </w:rPr>
        <w:t>r resultados de balance de masa: P</w:t>
      </w:r>
      <w:r w:rsidRPr="004B690D">
        <w:rPr>
          <w:lang w:val="es-CO"/>
        </w:rPr>
        <w:t xml:space="preserve">ermite verificar el comportamiento de la solución de zona insaturada para combinaciones particulares de parámetros. Esta opción es principalmente para uso en las primeras etapas del modelado en celdas de prueba. El registro del balance de masa durante las simulaciones en </w:t>
      </w:r>
      <w:r w:rsidR="00B62515" w:rsidRPr="004B690D">
        <w:rPr>
          <w:lang w:val="es-CO"/>
        </w:rPr>
        <w:t>raster</w:t>
      </w:r>
      <w:r w:rsidRPr="004B690D">
        <w:rPr>
          <w:lang w:val="es-CO"/>
        </w:rPr>
        <w:t xml:space="preserve"> grandes ralentizará los cálculos y aumentará en gran medida los requisitos de almacenamiento en disco.</w:t>
      </w:r>
      <w:r w:rsidR="00B62515" w:rsidRPr="004B690D">
        <w:rPr>
          <w:lang w:val="es-CO"/>
        </w:rPr>
        <w:t xml:space="preserve"> </w:t>
      </w:r>
      <w:r w:rsidR="00B62515" w:rsidRPr="004B690D">
        <w:rPr>
          <w:b/>
          <w:lang w:val="es-CO"/>
        </w:rPr>
        <w:t>(T)</w:t>
      </w:r>
    </w:p>
    <w:p w:rsidR="00B62515" w:rsidRPr="004B690D" w:rsidRDefault="0080733A" w:rsidP="00EC103A">
      <w:pPr>
        <w:pStyle w:val="Prrafodelista"/>
        <w:numPr>
          <w:ilvl w:val="0"/>
          <w:numId w:val="48"/>
        </w:numPr>
        <w:rPr>
          <w:lang w:val="es-CO"/>
        </w:rPr>
      </w:pPr>
      <w:r w:rsidRPr="004B690D">
        <w:rPr>
          <w:lang w:val="es-CO"/>
        </w:rPr>
        <w:t>La opción de dirección del flujo</w:t>
      </w:r>
      <w:r w:rsidR="00EC103A" w:rsidRPr="004B690D">
        <w:rPr>
          <w:lang w:val="es-CO"/>
        </w:rPr>
        <w:t>:</w:t>
      </w:r>
      <w:r w:rsidRPr="004B690D">
        <w:rPr>
          <w:lang w:val="es-CO"/>
        </w:rPr>
        <w:t xml:space="preserve"> </w:t>
      </w:r>
      <w:r w:rsidR="00EC103A" w:rsidRPr="004B690D">
        <w:rPr>
          <w:lang w:val="es-CO"/>
        </w:rPr>
        <w:t>P</w:t>
      </w:r>
      <w:r w:rsidRPr="004B690D">
        <w:rPr>
          <w:lang w:val="es-CO"/>
        </w:rPr>
        <w:t>ermite al usuario anular la pendiente predeterminada de la línea que determina los valores máximos permitidos de l</w:t>
      </w:r>
      <w:r w:rsidR="00B62515" w:rsidRPr="004B690D">
        <w:rPr>
          <w:lang w:val="es-CO"/>
        </w:rPr>
        <w:t xml:space="preserve">as presiones de poro calculadas. </w:t>
      </w:r>
      <w:r w:rsidR="00B62515" w:rsidRPr="004B690D">
        <w:rPr>
          <w:b/>
          <w:lang w:val="es-CO"/>
        </w:rPr>
        <w:t>(gener)</w:t>
      </w:r>
    </w:p>
    <w:p w:rsidR="00B62515" w:rsidRPr="004B690D" w:rsidRDefault="00B62515" w:rsidP="00EC103A">
      <w:pPr>
        <w:rPr>
          <w:lang w:val="es-CO"/>
        </w:rPr>
      </w:pPr>
      <w:r w:rsidRPr="004B690D">
        <w:rPr>
          <w:lang w:val="es-CO"/>
        </w:rPr>
        <w:t>Cuando termine de ingresar los parámetros del archivo</w:t>
      </w:r>
      <w:r w:rsidR="00B8370F" w:rsidRPr="004B690D">
        <w:rPr>
          <w:lang w:val="es-CO"/>
        </w:rPr>
        <w:t xml:space="preserve"> de inicio, guarde los cambios y dé doble clic sobre el ejecutable TRIGRS.exe.</w:t>
      </w:r>
      <w:r w:rsidR="00174089" w:rsidRPr="004B690D">
        <w:rPr>
          <w:lang w:val="es-CO"/>
        </w:rPr>
        <w:t xml:space="preserve"> El archivo de inicio debe lucir como la </w:t>
      </w:r>
      <w:r w:rsidR="00EC103A" w:rsidRPr="004B690D">
        <w:rPr>
          <w:lang w:val="es-CO"/>
        </w:rPr>
        <w:t>Tabla 8</w:t>
      </w:r>
      <w:r w:rsidR="00174089" w:rsidRPr="004B690D">
        <w:rPr>
          <w:lang w:val="es-CO"/>
        </w:rPr>
        <w:t>.</w:t>
      </w:r>
    </w:p>
    <w:p w:rsidR="00174089" w:rsidRPr="004B690D" w:rsidRDefault="00174089" w:rsidP="00EC103A">
      <w:pPr>
        <w:pStyle w:val="Ttulo1"/>
        <w:numPr>
          <w:ilvl w:val="0"/>
          <w:numId w:val="36"/>
        </w:numPr>
        <w:rPr>
          <w:lang w:val="es-CO"/>
        </w:rPr>
      </w:pPr>
      <w:r w:rsidRPr="004B690D">
        <w:rPr>
          <w:lang w:val="es-CO"/>
        </w:rPr>
        <w:t>VISUALIZAR LOS RESULTADOS</w:t>
      </w:r>
    </w:p>
    <w:p w:rsidR="00174089" w:rsidRPr="004B690D" w:rsidRDefault="00174089" w:rsidP="00EC103A">
      <w:pPr>
        <w:rPr>
          <w:lang w:val="es-CO"/>
        </w:rPr>
      </w:pPr>
      <w:r w:rsidRPr="004B690D">
        <w:rPr>
          <w:lang w:val="es-CO"/>
        </w:rPr>
        <w:t xml:space="preserve">Mientras que TRIGRS se ejecuta, aparecerá una ventana negra mostrando el avance de los cálculos. Dependiendo del tamaño del raster que esté analizando, este proceso podría tomar desde minutos hasta días. Cuando el proceso termina, la ventana se cierra, en caso de que no haya errores. En caso de que exista algún error con los mapas o el archivo de inicio, la ventana le mostrará de qué se trata el error y la línea que debe revisar en su archivo de inicio. </w:t>
      </w:r>
    </w:p>
    <w:p w:rsidR="00174089" w:rsidRPr="004B690D" w:rsidRDefault="00174089" w:rsidP="00EC103A">
      <w:pPr>
        <w:pStyle w:val="Prrafodelista"/>
        <w:numPr>
          <w:ilvl w:val="0"/>
          <w:numId w:val="49"/>
        </w:numPr>
        <w:rPr>
          <w:lang w:val="es-CO"/>
        </w:rPr>
      </w:pPr>
      <w:r w:rsidRPr="004B690D">
        <w:rPr>
          <w:lang w:val="es-CO"/>
        </w:rPr>
        <w:t xml:space="preserve">Cuando terminen los cálculos, abra el archivo TrigrsLog.txt y examínelo. </w:t>
      </w:r>
    </w:p>
    <w:p w:rsidR="00174089" w:rsidRPr="004B690D" w:rsidRDefault="00174089" w:rsidP="00EC103A">
      <w:pPr>
        <w:pStyle w:val="Prrafodelista"/>
        <w:numPr>
          <w:ilvl w:val="0"/>
          <w:numId w:val="49"/>
        </w:numPr>
        <w:rPr>
          <w:lang w:val="es-CO"/>
        </w:rPr>
      </w:pPr>
      <w:r w:rsidRPr="004B690D">
        <w:rPr>
          <w:lang w:val="es-CO"/>
        </w:rPr>
        <w:t xml:space="preserve">Abra la carpeta Resultados. Dentro de la carpeta se encuentran los </w:t>
      </w:r>
      <w:r w:rsidR="004B690D" w:rsidRPr="004B690D">
        <w:rPr>
          <w:lang w:val="es-CO"/>
        </w:rPr>
        <w:t xml:space="preserve">siguientes </w:t>
      </w:r>
      <w:r w:rsidRPr="004B690D">
        <w:rPr>
          <w:lang w:val="es-CO"/>
        </w:rPr>
        <w:t>archivos de sal</w:t>
      </w:r>
      <w:r w:rsidR="004B690D" w:rsidRPr="004B690D">
        <w:rPr>
          <w:lang w:val="es-CO"/>
        </w:rPr>
        <w:t>ida:</w:t>
      </w:r>
      <w:r w:rsidRPr="004B690D">
        <w:rPr>
          <w:lang w:val="es-CO"/>
        </w:rPr>
        <w:t xml:space="preserve">  </w:t>
      </w:r>
    </w:p>
    <w:tbl>
      <w:tblPr>
        <w:tblStyle w:val="Tablaconcuadrcula"/>
        <w:tblW w:w="0" w:type="auto"/>
        <w:tblLayout w:type="fixed"/>
        <w:tblLook w:val="0000" w:firstRow="0" w:lastRow="0" w:firstColumn="0" w:lastColumn="0" w:noHBand="0" w:noVBand="0"/>
      </w:tblPr>
      <w:tblGrid>
        <w:gridCol w:w="2830"/>
        <w:gridCol w:w="5954"/>
      </w:tblGrid>
      <w:tr w:rsidR="00174089" w:rsidRPr="00590768" w:rsidTr="00DA253E">
        <w:trPr>
          <w:trHeight w:val="111"/>
        </w:trPr>
        <w:tc>
          <w:tcPr>
            <w:tcW w:w="2830" w:type="dxa"/>
          </w:tcPr>
          <w:p w:rsidR="00174089" w:rsidRPr="004B690D" w:rsidRDefault="00174089" w:rsidP="00EC103A">
            <w:pPr>
              <w:rPr>
                <w:rFonts w:cstheme="minorHAnsi"/>
                <w:b/>
                <w:lang w:val="es-CO"/>
              </w:rPr>
            </w:pPr>
            <w:r w:rsidRPr="004B690D">
              <w:rPr>
                <w:rFonts w:cstheme="minorHAnsi"/>
                <w:b/>
                <w:lang w:val="es-CO"/>
              </w:rPr>
              <w:t>TRrunoffPer”x”Sat.txt</w:t>
            </w:r>
          </w:p>
        </w:tc>
        <w:tc>
          <w:tcPr>
            <w:tcW w:w="5954" w:type="dxa"/>
          </w:tcPr>
          <w:p w:rsidR="00174089" w:rsidRPr="004B690D" w:rsidRDefault="00174089" w:rsidP="00EC103A">
            <w:pPr>
              <w:rPr>
                <w:rFonts w:cstheme="minorHAnsi"/>
                <w:lang w:val="es-CO"/>
              </w:rPr>
            </w:pPr>
            <w:r w:rsidRPr="004B690D">
              <w:rPr>
                <w:rFonts w:cstheme="minorHAnsi"/>
                <w:lang w:val="es-CO"/>
              </w:rPr>
              <w:t>Raster de escorrentía computada durante un período de tormenta dado; “x” designa el período de tormenta</w:t>
            </w:r>
          </w:p>
        </w:tc>
      </w:tr>
      <w:tr w:rsidR="00174089" w:rsidRPr="00590768" w:rsidTr="00DA253E">
        <w:trPr>
          <w:trHeight w:val="111"/>
        </w:trPr>
        <w:tc>
          <w:tcPr>
            <w:tcW w:w="2830" w:type="dxa"/>
          </w:tcPr>
          <w:p w:rsidR="00174089" w:rsidRPr="00D62CA6" w:rsidRDefault="00174089" w:rsidP="00EC103A">
            <w:pPr>
              <w:rPr>
                <w:rFonts w:cstheme="minorHAnsi"/>
                <w:b/>
              </w:rPr>
            </w:pPr>
            <w:r w:rsidRPr="00D62CA6">
              <w:rPr>
                <w:rFonts w:cstheme="minorHAnsi"/>
                <w:b/>
              </w:rPr>
              <w:t>TRfs_min_Sat__”x”.txt</w:t>
            </w:r>
          </w:p>
        </w:tc>
        <w:tc>
          <w:tcPr>
            <w:tcW w:w="5954" w:type="dxa"/>
          </w:tcPr>
          <w:p w:rsidR="00174089" w:rsidRPr="004B690D" w:rsidRDefault="00174089" w:rsidP="00EC103A">
            <w:pPr>
              <w:rPr>
                <w:rFonts w:cstheme="minorHAnsi"/>
                <w:lang w:val="es-CO"/>
              </w:rPr>
            </w:pPr>
            <w:proofErr w:type="spellStart"/>
            <w:r w:rsidRPr="004B690D">
              <w:rPr>
                <w:rFonts w:cstheme="minorHAnsi"/>
                <w:lang w:val="es-CO"/>
              </w:rPr>
              <w:t>Raster</w:t>
            </w:r>
            <w:proofErr w:type="spellEnd"/>
            <w:r w:rsidRPr="004B690D">
              <w:rPr>
                <w:rFonts w:cstheme="minorHAnsi"/>
                <w:lang w:val="es-CO"/>
              </w:rPr>
              <w:t xml:space="preserve"> del factor de seguridad mínimo calculado en cada celda por tiempo, “x” denota el periodo de la tormenta.</w:t>
            </w:r>
          </w:p>
        </w:tc>
      </w:tr>
      <w:tr w:rsidR="00174089" w:rsidRPr="00590768" w:rsidTr="00DA253E">
        <w:trPr>
          <w:trHeight w:val="223"/>
        </w:trPr>
        <w:tc>
          <w:tcPr>
            <w:tcW w:w="2830" w:type="dxa"/>
          </w:tcPr>
          <w:p w:rsidR="00174089" w:rsidRPr="00D62CA6" w:rsidRDefault="00174089" w:rsidP="00EC103A">
            <w:pPr>
              <w:rPr>
                <w:rFonts w:cstheme="minorHAnsi"/>
                <w:b/>
              </w:rPr>
            </w:pPr>
            <w:r w:rsidRPr="00D62CA6">
              <w:rPr>
                <w:rFonts w:cstheme="minorHAnsi"/>
                <w:b/>
              </w:rPr>
              <w:t>TRz_at_fs_min_Sat__”x”.txt</w:t>
            </w:r>
          </w:p>
        </w:tc>
        <w:tc>
          <w:tcPr>
            <w:tcW w:w="5954" w:type="dxa"/>
          </w:tcPr>
          <w:p w:rsidR="00174089" w:rsidRPr="004B690D" w:rsidRDefault="00174089" w:rsidP="00EC103A">
            <w:pPr>
              <w:rPr>
                <w:rFonts w:cstheme="minorHAnsi"/>
                <w:lang w:val="es-CO"/>
              </w:rPr>
            </w:pPr>
            <w:proofErr w:type="spellStart"/>
            <w:r w:rsidRPr="004B690D">
              <w:rPr>
                <w:rFonts w:cstheme="minorHAnsi"/>
                <w:lang w:val="es-CO"/>
              </w:rPr>
              <w:t>Raster</w:t>
            </w:r>
            <w:proofErr w:type="spellEnd"/>
            <w:r w:rsidRPr="004B690D">
              <w:rPr>
                <w:rFonts w:cstheme="minorHAnsi"/>
                <w:lang w:val="es-CO"/>
              </w:rPr>
              <w:t xml:space="preserve"> de profundidades en la que se calculó el factor de seguridad mínimo para el tiempo del intervalo “x”.</w:t>
            </w:r>
          </w:p>
        </w:tc>
      </w:tr>
      <w:tr w:rsidR="00174089" w:rsidRPr="00590768" w:rsidTr="00DA253E">
        <w:trPr>
          <w:trHeight w:val="223"/>
        </w:trPr>
        <w:tc>
          <w:tcPr>
            <w:tcW w:w="2830" w:type="dxa"/>
          </w:tcPr>
          <w:p w:rsidR="00174089" w:rsidRPr="00D62CA6" w:rsidRDefault="00174089" w:rsidP="00EC103A">
            <w:pPr>
              <w:rPr>
                <w:rFonts w:cstheme="minorHAnsi"/>
                <w:b/>
              </w:rPr>
            </w:pPr>
            <w:proofErr w:type="spellStart"/>
            <w:r w:rsidRPr="00D62CA6">
              <w:rPr>
                <w:rFonts w:cstheme="minorHAnsi"/>
                <w:b/>
              </w:rPr>
              <w:t>TRp_at_fs_min_Sat</w:t>
            </w:r>
            <w:proofErr w:type="spellEnd"/>
            <w:r w:rsidRPr="00D62CA6">
              <w:rPr>
                <w:rFonts w:cstheme="minorHAnsi"/>
                <w:b/>
              </w:rPr>
              <w:t>__ ”x.txt</w:t>
            </w:r>
          </w:p>
        </w:tc>
        <w:tc>
          <w:tcPr>
            <w:tcW w:w="5954" w:type="dxa"/>
          </w:tcPr>
          <w:p w:rsidR="00174089" w:rsidRPr="004B690D" w:rsidRDefault="00174089" w:rsidP="00EC103A">
            <w:pPr>
              <w:rPr>
                <w:rFonts w:cstheme="minorHAnsi"/>
                <w:lang w:val="es-CO"/>
              </w:rPr>
            </w:pPr>
            <w:proofErr w:type="spellStart"/>
            <w:r w:rsidRPr="004B690D">
              <w:rPr>
                <w:rFonts w:cstheme="minorHAnsi"/>
                <w:lang w:val="es-CO"/>
              </w:rPr>
              <w:t>Raster</w:t>
            </w:r>
            <w:proofErr w:type="spellEnd"/>
            <w:r w:rsidRPr="004B690D">
              <w:rPr>
                <w:rFonts w:cstheme="minorHAnsi"/>
                <w:lang w:val="es-CO"/>
              </w:rPr>
              <w:t xml:space="preserve"> de presión de poros en la profundidad correspondiente al factor mínimo de seguridad en el intervalo “x”.</w:t>
            </w:r>
          </w:p>
        </w:tc>
      </w:tr>
      <w:tr w:rsidR="00174089" w:rsidRPr="00590768" w:rsidTr="00DA253E">
        <w:trPr>
          <w:trHeight w:val="223"/>
        </w:trPr>
        <w:tc>
          <w:tcPr>
            <w:tcW w:w="2830" w:type="dxa"/>
          </w:tcPr>
          <w:p w:rsidR="00174089" w:rsidRPr="004B690D" w:rsidRDefault="00174089" w:rsidP="00EC103A">
            <w:pPr>
              <w:rPr>
                <w:rFonts w:cstheme="minorHAnsi"/>
                <w:b/>
                <w:lang w:val="es-CO"/>
              </w:rPr>
            </w:pPr>
            <w:r w:rsidRPr="004B690D">
              <w:rPr>
                <w:rFonts w:cstheme="minorHAnsi"/>
                <w:b/>
                <w:lang w:val="es-CO"/>
              </w:rPr>
              <w:t>TRinfilratPer”x”Sat_.txt</w:t>
            </w:r>
          </w:p>
        </w:tc>
        <w:tc>
          <w:tcPr>
            <w:tcW w:w="5954" w:type="dxa"/>
          </w:tcPr>
          <w:p w:rsidR="00174089" w:rsidRPr="004B690D" w:rsidRDefault="00174089" w:rsidP="00EC103A">
            <w:pPr>
              <w:rPr>
                <w:rFonts w:cstheme="minorHAnsi"/>
                <w:lang w:val="es-CO"/>
              </w:rPr>
            </w:pPr>
            <w:r w:rsidRPr="004B690D">
              <w:rPr>
                <w:rFonts w:cstheme="minorHAnsi"/>
                <w:lang w:val="es-CO"/>
              </w:rPr>
              <w:t xml:space="preserve">Raster de tasas de infiltración reales durante un período de tormenta dado “x”. </w:t>
            </w:r>
          </w:p>
        </w:tc>
      </w:tr>
      <w:tr w:rsidR="00174089" w:rsidRPr="00590768" w:rsidTr="00DA253E">
        <w:trPr>
          <w:trHeight w:val="223"/>
        </w:trPr>
        <w:tc>
          <w:tcPr>
            <w:tcW w:w="2830" w:type="dxa"/>
          </w:tcPr>
          <w:p w:rsidR="00174089" w:rsidRPr="00D62CA6" w:rsidRDefault="00174089" w:rsidP="00EC103A">
            <w:pPr>
              <w:rPr>
                <w:rFonts w:cstheme="minorHAnsi"/>
                <w:b/>
              </w:rPr>
            </w:pPr>
            <w:r w:rsidRPr="00D62CA6">
              <w:rPr>
                <w:rFonts w:cstheme="minorHAnsi"/>
                <w:b/>
              </w:rPr>
              <w:t>TRlist_z_p_fs_Sat_.txt</w:t>
            </w:r>
          </w:p>
        </w:tc>
        <w:tc>
          <w:tcPr>
            <w:tcW w:w="5954" w:type="dxa"/>
          </w:tcPr>
          <w:p w:rsidR="00174089" w:rsidRPr="004B690D" w:rsidRDefault="00174089" w:rsidP="00EC103A">
            <w:pPr>
              <w:rPr>
                <w:rFonts w:cstheme="minorHAnsi"/>
                <w:lang w:val="es-CO"/>
              </w:rPr>
            </w:pPr>
            <w:r w:rsidRPr="004B690D">
              <w:rPr>
                <w:rFonts w:cstheme="minorHAnsi"/>
                <w:lang w:val="es-CO"/>
              </w:rPr>
              <w:t xml:space="preserve">Lista celda por celda de presión y factor de seguridad en cada incremento de profundidad. </w:t>
            </w:r>
          </w:p>
        </w:tc>
      </w:tr>
      <w:tr w:rsidR="00174089" w:rsidRPr="004B690D" w:rsidTr="00DA253E">
        <w:trPr>
          <w:trHeight w:val="223"/>
        </w:trPr>
        <w:tc>
          <w:tcPr>
            <w:tcW w:w="2830" w:type="dxa"/>
          </w:tcPr>
          <w:p w:rsidR="00174089" w:rsidRPr="004B690D" w:rsidRDefault="00174089" w:rsidP="00EC103A">
            <w:pPr>
              <w:rPr>
                <w:rFonts w:cstheme="minorHAnsi"/>
                <w:b/>
                <w:lang w:val="es-CO"/>
              </w:rPr>
            </w:pPr>
            <w:r w:rsidRPr="004B690D">
              <w:rPr>
                <w:rFonts w:cstheme="minorHAnsi"/>
                <w:b/>
                <w:lang w:val="es-CO"/>
              </w:rPr>
              <w:t>TRnon_convrg_SZ_Sat_.txt o TRnon_convrg_UZ_Sat_.txt</w:t>
            </w:r>
          </w:p>
        </w:tc>
        <w:tc>
          <w:tcPr>
            <w:tcW w:w="5954" w:type="dxa"/>
          </w:tcPr>
          <w:p w:rsidR="00174089" w:rsidRPr="004B690D" w:rsidRDefault="00174089" w:rsidP="00EC103A">
            <w:pPr>
              <w:rPr>
                <w:rFonts w:cstheme="minorHAnsi"/>
                <w:lang w:val="es-CO"/>
              </w:rPr>
            </w:pPr>
            <w:r w:rsidRPr="004B690D">
              <w:rPr>
                <w:rFonts w:cstheme="minorHAnsi"/>
                <w:lang w:val="es-CO"/>
              </w:rPr>
              <w:t>Archivos de raster que localizan celdas no convergentes. Se generan automáticamente si los cálculos de series infinitas en cualquier celda no convergen. UZ denota zona insaturada, SZ denota zona saturada.</w:t>
            </w:r>
          </w:p>
        </w:tc>
      </w:tr>
    </w:tbl>
    <w:p w:rsidR="00174089" w:rsidRPr="004B690D" w:rsidRDefault="00174089" w:rsidP="004B690D">
      <w:pPr>
        <w:jc w:val="center"/>
        <w:rPr>
          <w:b/>
          <w:sz w:val="20"/>
          <w:lang w:val="es-CO"/>
        </w:rPr>
      </w:pPr>
      <w:r w:rsidRPr="004B690D">
        <w:rPr>
          <w:b/>
          <w:sz w:val="20"/>
          <w:lang w:val="es-CO"/>
        </w:rPr>
        <w:t xml:space="preserve">Tabla </w:t>
      </w:r>
      <w:r w:rsidRPr="004B690D">
        <w:rPr>
          <w:b/>
          <w:sz w:val="20"/>
          <w:lang w:val="es-CO"/>
        </w:rPr>
        <w:fldChar w:fldCharType="begin"/>
      </w:r>
      <w:r w:rsidRPr="004B690D">
        <w:rPr>
          <w:b/>
          <w:sz w:val="20"/>
          <w:lang w:val="es-CO"/>
        </w:rPr>
        <w:instrText xml:space="preserve"> SEQ Tabla \* ARABIC </w:instrText>
      </w:r>
      <w:r w:rsidRPr="004B690D">
        <w:rPr>
          <w:b/>
          <w:sz w:val="20"/>
          <w:lang w:val="es-CO"/>
        </w:rPr>
        <w:fldChar w:fldCharType="separate"/>
      </w:r>
      <w:r w:rsidR="00590768">
        <w:rPr>
          <w:b/>
          <w:noProof/>
          <w:sz w:val="20"/>
          <w:lang w:val="es-CO"/>
        </w:rPr>
        <w:t>7</w:t>
      </w:r>
      <w:r w:rsidRPr="004B690D">
        <w:rPr>
          <w:b/>
          <w:sz w:val="20"/>
          <w:lang w:val="es-CO"/>
        </w:rPr>
        <w:fldChar w:fldCharType="end"/>
      </w:r>
      <w:r w:rsidRPr="004B690D">
        <w:rPr>
          <w:b/>
          <w:sz w:val="20"/>
          <w:lang w:val="es-CO"/>
        </w:rPr>
        <w:t>. Archivos de salida de TRIGRS</w:t>
      </w:r>
    </w:p>
    <w:p w:rsidR="00174089" w:rsidRPr="004B690D" w:rsidRDefault="005F4B66" w:rsidP="00174089">
      <w:pPr>
        <w:keepNext/>
        <w:rPr>
          <w:lang w:val="es-CO"/>
        </w:rPr>
      </w:pPr>
      <w:r w:rsidRPr="004B690D">
        <w:rPr>
          <w:noProof/>
          <w:lang w:val="es-CO" w:eastAsia="es-CO"/>
        </w:rPr>
        <w:lastRenderedPageBreak/>
        <w:drawing>
          <wp:inline distT="0" distB="0" distL="0" distR="0" wp14:anchorId="540F2253" wp14:editId="63A4A3D7">
            <wp:extent cx="6389055" cy="788769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n título.png"/>
                    <pic:cNvPicPr/>
                  </pic:nvPicPr>
                  <pic:blipFill>
                    <a:blip r:embed="rId14">
                      <a:extLst>
                        <a:ext uri="{28A0092B-C50C-407E-A947-70E740481C1C}">
                          <a14:useLocalDpi xmlns:a14="http://schemas.microsoft.com/office/drawing/2010/main" val="0"/>
                        </a:ext>
                      </a:extLst>
                    </a:blip>
                    <a:stretch>
                      <a:fillRect/>
                    </a:stretch>
                  </pic:blipFill>
                  <pic:spPr>
                    <a:xfrm>
                      <a:off x="0" y="0"/>
                      <a:ext cx="6393755" cy="7893497"/>
                    </a:xfrm>
                    <a:prstGeom prst="rect">
                      <a:avLst/>
                    </a:prstGeom>
                  </pic:spPr>
                </pic:pic>
              </a:graphicData>
            </a:graphic>
          </wp:inline>
        </w:drawing>
      </w:r>
    </w:p>
    <w:p w:rsidR="005F4B66" w:rsidRPr="004B690D" w:rsidRDefault="00174089" w:rsidP="00174089">
      <w:pPr>
        <w:pStyle w:val="Descripcin"/>
        <w:jc w:val="center"/>
        <w:rPr>
          <w:b/>
          <w:i w:val="0"/>
          <w:color w:val="000000" w:themeColor="text1"/>
          <w:lang w:val="es-CO"/>
        </w:rPr>
      </w:pPr>
      <w:r w:rsidRPr="004B690D">
        <w:rPr>
          <w:b/>
          <w:i w:val="0"/>
          <w:color w:val="000000" w:themeColor="text1"/>
          <w:lang w:val="es-CO"/>
        </w:rPr>
        <w:t xml:space="preserve">Tabla </w:t>
      </w:r>
      <w:r w:rsidRPr="004B690D">
        <w:rPr>
          <w:b/>
          <w:i w:val="0"/>
          <w:color w:val="000000" w:themeColor="text1"/>
          <w:lang w:val="es-CO"/>
        </w:rPr>
        <w:fldChar w:fldCharType="begin"/>
      </w:r>
      <w:r w:rsidRPr="004B690D">
        <w:rPr>
          <w:b/>
          <w:i w:val="0"/>
          <w:color w:val="000000" w:themeColor="text1"/>
          <w:lang w:val="es-CO"/>
        </w:rPr>
        <w:instrText xml:space="preserve"> SEQ Tabla \* ARABIC </w:instrText>
      </w:r>
      <w:r w:rsidRPr="004B690D">
        <w:rPr>
          <w:b/>
          <w:i w:val="0"/>
          <w:color w:val="000000" w:themeColor="text1"/>
          <w:lang w:val="es-CO"/>
        </w:rPr>
        <w:fldChar w:fldCharType="separate"/>
      </w:r>
      <w:r w:rsidR="00590768">
        <w:rPr>
          <w:b/>
          <w:i w:val="0"/>
          <w:noProof/>
          <w:color w:val="000000" w:themeColor="text1"/>
          <w:lang w:val="es-CO"/>
        </w:rPr>
        <w:t>8</w:t>
      </w:r>
      <w:r w:rsidRPr="004B690D">
        <w:rPr>
          <w:b/>
          <w:i w:val="0"/>
          <w:color w:val="000000" w:themeColor="text1"/>
          <w:lang w:val="es-CO"/>
        </w:rPr>
        <w:fldChar w:fldCharType="end"/>
      </w:r>
      <w:r w:rsidRPr="004B690D">
        <w:rPr>
          <w:b/>
          <w:i w:val="0"/>
          <w:color w:val="000000" w:themeColor="text1"/>
          <w:lang w:val="es-CO"/>
        </w:rPr>
        <w:t>. Archivo de inicio de TRIGRS para condiciones saturadas</w:t>
      </w:r>
    </w:p>
    <w:p w:rsidR="00A74A39" w:rsidRPr="004B690D" w:rsidRDefault="001D461B" w:rsidP="004B690D">
      <w:pPr>
        <w:pStyle w:val="Ttulo1"/>
        <w:numPr>
          <w:ilvl w:val="0"/>
          <w:numId w:val="36"/>
        </w:numPr>
        <w:rPr>
          <w:lang w:val="es-CO"/>
        </w:rPr>
      </w:pPr>
      <w:r w:rsidRPr="004B690D">
        <w:rPr>
          <w:lang w:val="es-CO"/>
        </w:rPr>
        <w:lastRenderedPageBreak/>
        <w:t>EJERCICIO</w:t>
      </w:r>
    </w:p>
    <w:p w:rsidR="00174089" w:rsidRPr="004B690D" w:rsidRDefault="005F4B66" w:rsidP="001D461B">
      <w:pPr>
        <w:rPr>
          <w:lang w:val="es-CO"/>
        </w:rPr>
      </w:pPr>
      <w:r w:rsidRPr="004B690D">
        <w:rPr>
          <w:noProof/>
          <w:lang w:val="es-CO" w:eastAsia="es-CO"/>
        </w:rPr>
        <mc:AlternateContent>
          <mc:Choice Requires="wps">
            <w:drawing>
              <wp:anchor distT="45720" distB="45720" distL="114300" distR="114300" simplePos="0" relativeHeight="251665408" behindDoc="0" locked="0" layoutInCell="1" allowOverlap="1" wp14:anchorId="402C6EE5" wp14:editId="03A70ADB">
                <wp:simplePos x="0" y="0"/>
                <wp:positionH relativeFrom="column">
                  <wp:posOffset>-245524</wp:posOffset>
                </wp:positionH>
                <wp:positionV relativeFrom="paragraph">
                  <wp:posOffset>762111</wp:posOffset>
                </wp:positionV>
                <wp:extent cx="6100445" cy="1741170"/>
                <wp:effectExtent l="0" t="0" r="14605" b="1143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1741170"/>
                        </a:xfrm>
                        <a:prstGeom prst="rect">
                          <a:avLst/>
                        </a:prstGeom>
                        <a:solidFill>
                          <a:srgbClr val="FFFFFF"/>
                        </a:solidFill>
                        <a:ln w="9525">
                          <a:solidFill>
                            <a:srgbClr val="000000"/>
                          </a:solidFill>
                          <a:miter lim="800000"/>
                          <a:headEnd/>
                          <a:tailEnd/>
                        </a:ln>
                      </wps:spPr>
                      <wps:txbx>
                        <w:txbxContent>
                          <w:p w:rsidR="005F4B66" w:rsidRPr="00FF7124" w:rsidRDefault="005F4B66" w:rsidP="005F4B66">
                            <w:pPr>
                              <w:rPr>
                                <w:lang w:val="es-CO"/>
                              </w:rPr>
                            </w:pPr>
                            <w:r w:rsidRPr="00FF7124">
                              <w:rPr>
                                <w:b/>
                                <w:lang w:val="es-CO"/>
                              </w:rPr>
                              <w:t>Nota</w:t>
                            </w:r>
                            <w:r>
                              <w:rPr>
                                <w:b/>
                                <w:lang w:val="es-CO"/>
                              </w:rPr>
                              <w:t xml:space="preserve"> 3</w:t>
                            </w:r>
                            <w:r w:rsidRPr="00FF7124">
                              <w:rPr>
                                <w:b/>
                                <w:lang w:val="es-CO"/>
                              </w:rPr>
                              <w:t>:</w:t>
                            </w:r>
                            <w:r w:rsidRPr="00FF7124">
                              <w:rPr>
                                <w:lang w:val="es-CO"/>
                              </w:rPr>
                              <w:t xml:space="preserve"> </w:t>
                            </w:r>
                            <w:r>
                              <w:rPr>
                                <w:lang w:val="es-CO"/>
                              </w:rPr>
                              <w:t>Trabajar con TRIGRS requiere la calibración de varios parámetros por medio de múltiples modelaciones. Si no se trabaja con orden, se hará más complicado el análisis. Cada vez que usted ejecuta el programa TRIGRS.exe, los archivos de salida se sobre-escriben, y si usted no guardó los resultados</w:t>
                            </w:r>
                            <w:r w:rsidR="004B690D">
                              <w:rPr>
                                <w:lang w:val="es-CO"/>
                              </w:rPr>
                              <w:t xml:space="preserve"> anteriores</w:t>
                            </w:r>
                            <w:r>
                              <w:rPr>
                                <w:lang w:val="es-CO"/>
                              </w:rPr>
                              <w:t xml:space="preserve">, </w:t>
                            </w:r>
                            <w:r w:rsidR="004B690D">
                              <w:rPr>
                                <w:lang w:val="es-CO"/>
                              </w:rPr>
                              <w:t>los pierde</w:t>
                            </w:r>
                            <w:r>
                              <w:rPr>
                                <w:lang w:val="es-CO"/>
                              </w:rPr>
                              <w:t xml:space="preserve">. Lo más recomendable es que cada vez que usted haga una corrida, guarde una copia de la carpeta que contiene los ejecutables, los archivos de entrada, intermedios y de salida (en este caso, la carpeta </w:t>
                            </w:r>
                            <w:proofErr w:type="spellStart"/>
                            <w:r>
                              <w:rPr>
                                <w:lang w:val="es-CO"/>
                              </w:rPr>
                              <w:t>bin</w:t>
                            </w:r>
                            <w:proofErr w:type="spellEnd"/>
                            <w:r>
                              <w:rPr>
                                <w:lang w:val="es-CO"/>
                              </w:rPr>
                              <w:t>), y modifique los archivos sólo después de haber puesto la copia en un lugar seguro. Así, si en el futuro tiene dudas sobre los parámetros de entrada o de salida de cierta corrida, puede consultar la carpeta donde está toda la información. Recuerde también cambiar el código en el archivo de inicio, para que los archivos de salida se generen con el nombre de la corrida correspondiente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C6EE5" id="_x0000_s1029" type="#_x0000_t202" style="position:absolute;left:0;text-align:left;margin-left:-19.35pt;margin-top:60pt;width:480.35pt;height:137.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a98LQIAAFMEAAAOAAAAZHJzL2Uyb0RvYy54bWysVNuO0zAQfUfiHyy/0ySl3e5GTVdLlyKk&#10;5SItfMDUdhoLxxNst8ny9YydtlQLvCDyYHk84+OZc2ayvB1aww7KeY224sUk50xZgVLbXcW/ftm8&#10;uubMB7ASDFpV8Sfl+e3q5Ytl35Vqig0aqRwjEOvLvqt4E0JXZpkXjWrBT7BTlpw1uhYCmW6XSQc9&#10;obcmm+b5Vdajk51Dobyn0/vRyVcJv66VCJ/q2qvATMUpt5BWl9ZtXLPVEsqdg67R4pgG/EMWLWhL&#10;j56h7iEA2zv9G1SrhUOPdZgIbDOsay1UqoGqKfJn1Tw20KlUC5HjuzNN/v/Bio+Hz45pWfEFZxZa&#10;kmi9B+mQScWCGgKyaSSp73xJsY8dRYfhDQ4kdirYdw8ovnlmcd2A3ak757BvFEhKsog3s4urI46P&#10;INv+A0p6DfYBE9BQuzYySJwwQiexns4CUR5M0OFVkeez2ZwzQb5iMSuKRZIwg/J0vXM+vFPYsrip&#10;uKMOSPBwePAhpgPlKSS+5tFoudHGJMPttmvj2AGoWzbpSxU8CzOW9RW/mU/nIwN/hcjT9yeIVgdq&#10;e6Pbil+fg6CMvL21MjVlAG3GPaVs7JHIyN3IYhi2QxLu9UmfLconYtbh2OU0lbRp0P3grKcOr7j/&#10;vgenODPvLalzU8xmcSSSMZsvpmS4S8/20gNWEFTFA2fjdh3SGEXeLN6RirVO/Ea5x0yOKVPnJtqP&#10;UxZH49JOUb/+BaufAAAA//8DAFBLAwQUAAYACAAAACEAC3qcfuAAAAALAQAADwAAAGRycy9kb3du&#10;cmV2LnhtbEyPy07DMBBF90j8gzVIbFDrkFRtEuJUCAkEOygItm48TSLicbDdNPw9wwp2M7pH91Ft&#10;ZzuICX3oHSm4XiYgkBpnemoVvL3eL3IQIWoyenCECr4xwLY+P6t0adyJXnDaxVawCYVSK+hiHEsp&#10;Q9Oh1WHpRiTWDs5bHfn1rTRen9jcDjJNkrW0uidO6PSIdx02n7ujVZCvHqeP8JQ9vzfrw1DEq830&#10;8OWVuryYb29ARJzjHwy/9bk61Nxp745kghgULLJ8wygLnAOCiSJN+dgryIpVCrKu5P8N9Q8AAAD/&#10;/wMAUEsBAi0AFAAGAAgAAAAhALaDOJL+AAAA4QEAABMAAAAAAAAAAAAAAAAAAAAAAFtDb250ZW50&#10;X1R5cGVzXS54bWxQSwECLQAUAAYACAAAACEAOP0h/9YAAACUAQAACwAAAAAAAAAAAAAAAAAvAQAA&#10;X3JlbHMvLnJlbHNQSwECLQAUAAYACAAAACEAihWvfC0CAABTBAAADgAAAAAAAAAAAAAAAAAuAgAA&#10;ZHJzL2Uyb0RvYy54bWxQSwECLQAUAAYACAAAACEAC3qcfuAAAAALAQAADwAAAAAAAAAAAAAAAACH&#10;BAAAZHJzL2Rvd25yZXYueG1sUEsFBgAAAAAEAAQA8wAAAJQFAAAAAA==&#10;">
                <v:textbox>
                  <w:txbxContent>
                    <w:p w:rsidR="005F4B66" w:rsidRPr="00FF7124" w:rsidRDefault="005F4B66" w:rsidP="005F4B66">
                      <w:pPr>
                        <w:rPr>
                          <w:lang w:val="es-CO"/>
                        </w:rPr>
                      </w:pPr>
                      <w:r w:rsidRPr="00FF7124">
                        <w:rPr>
                          <w:b/>
                          <w:lang w:val="es-CO"/>
                        </w:rPr>
                        <w:t>Nota</w:t>
                      </w:r>
                      <w:r>
                        <w:rPr>
                          <w:b/>
                          <w:lang w:val="es-CO"/>
                        </w:rPr>
                        <w:t xml:space="preserve"> 3</w:t>
                      </w:r>
                      <w:r w:rsidRPr="00FF7124">
                        <w:rPr>
                          <w:b/>
                          <w:lang w:val="es-CO"/>
                        </w:rPr>
                        <w:t>:</w:t>
                      </w:r>
                      <w:r w:rsidRPr="00FF7124">
                        <w:rPr>
                          <w:lang w:val="es-CO"/>
                        </w:rPr>
                        <w:t xml:space="preserve"> </w:t>
                      </w:r>
                      <w:r>
                        <w:rPr>
                          <w:lang w:val="es-CO"/>
                        </w:rPr>
                        <w:t>Trabajar con TRIGRS requiere la calibración de varios parámetros por medio de múltiples modelaciones. Si no se trabaja con orden, se hará más complicado el análisis. Cada vez que usted ejecuta el programa TRIGRS.exe, los archivos de salida se sobre-escriben, y si usted no guardó los resultados</w:t>
                      </w:r>
                      <w:r w:rsidR="004B690D">
                        <w:rPr>
                          <w:lang w:val="es-CO"/>
                        </w:rPr>
                        <w:t xml:space="preserve"> anteriores</w:t>
                      </w:r>
                      <w:r>
                        <w:rPr>
                          <w:lang w:val="es-CO"/>
                        </w:rPr>
                        <w:t xml:space="preserve">, </w:t>
                      </w:r>
                      <w:r w:rsidR="004B690D">
                        <w:rPr>
                          <w:lang w:val="es-CO"/>
                        </w:rPr>
                        <w:t>los pierde</w:t>
                      </w:r>
                      <w:r>
                        <w:rPr>
                          <w:lang w:val="es-CO"/>
                        </w:rPr>
                        <w:t xml:space="preserve">. Lo más recomendable es que cada vez que usted haga una corrida, guarde una copia de la carpeta que contiene los ejecutables, los archivos de entrada, intermedios y de salida (en este caso, la carpeta </w:t>
                      </w:r>
                      <w:proofErr w:type="spellStart"/>
                      <w:r>
                        <w:rPr>
                          <w:lang w:val="es-CO"/>
                        </w:rPr>
                        <w:t>bin</w:t>
                      </w:r>
                      <w:proofErr w:type="spellEnd"/>
                      <w:r>
                        <w:rPr>
                          <w:lang w:val="es-CO"/>
                        </w:rPr>
                        <w:t>), y modifique los archivos sólo después de haber puesto la copia en un lugar seguro. Así, si en el futuro tiene dudas sobre los parámetros de entrada o de salida de cierta corrida, puede consultar la carpeta donde está toda la información. Recuerde también cambiar el código en el archivo de inicio, para que los archivos de salida se generen con el nombre de la corrida correspondiente</w:t>
                      </w:r>
                    </w:p>
                  </w:txbxContent>
                </v:textbox>
                <w10:wrap type="square"/>
              </v:shape>
            </w:pict>
          </mc:Fallback>
        </mc:AlternateContent>
      </w:r>
      <w:r w:rsidRPr="004B690D">
        <w:rPr>
          <w:lang w:val="es-CO"/>
        </w:rPr>
        <w:t xml:space="preserve">Una vez realice el modelamiento de la Arenosa en condiciones saturadas, copie y pegue la carpeta bin en algún lugar seguro y renómbrela como “Corrida Saturada”, a continuación, modifique los parámetros del archivo de inicio para modelar en condiciones no saturadas. </w:t>
      </w:r>
    </w:p>
    <w:p w:rsidR="00174089" w:rsidRPr="004B690D" w:rsidRDefault="00174089" w:rsidP="00174089">
      <w:pPr>
        <w:rPr>
          <w:lang w:val="es-CO"/>
        </w:rPr>
      </w:pPr>
    </w:p>
    <w:p w:rsidR="00174089" w:rsidRPr="004B690D" w:rsidRDefault="00174089" w:rsidP="001C40B4">
      <w:pPr>
        <w:rPr>
          <w:lang w:val="es-CO"/>
        </w:rPr>
      </w:pPr>
      <w:r w:rsidRPr="004B690D">
        <w:rPr>
          <w:lang w:val="es-CO"/>
        </w:rPr>
        <w:t xml:space="preserve">Una vez haya realizado las modelaciones con ambos escenarios, abra los archivos resultantes de factor de seguridad en ArcMap. </w:t>
      </w:r>
      <w:r w:rsidR="001C40B4" w:rsidRPr="004B690D">
        <w:rPr>
          <w:lang w:val="es-CO"/>
        </w:rPr>
        <w:t>Allí, aplique una simbología clasificada a los mapas, donde las celdas que fallen (FS&lt;1) sean de un color, y las estables (FS&gt;1) sean de otro color. Compare los resultados de ambas modelaciones con las fuentes reales cartografiadas después del evento</w:t>
      </w:r>
      <w:r w:rsidR="004B690D" w:rsidRPr="004B690D">
        <w:rPr>
          <w:lang w:val="es-CO"/>
        </w:rPr>
        <w:t xml:space="preserve"> de la Arenosa en 1990</w:t>
      </w:r>
      <w:r w:rsidR="001C40B4" w:rsidRPr="004B690D">
        <w:rPr>
          <w:lang w:val="es-CO"/>
        </w:rPr>
        <w:t>, que están en el raster “Fuentes_Arenosa_Clip”.</w:t>
      </w:r>
      <w:r w:rsidR="00924D65" w:rsidRPr="004B690D">
        <w:rPr>
          <w:lang w:val="es-CO"/>
        </w:rPr>
        <w:t xml:space="preserve"> Abra también los archivos de presión de poros en la profundidad correspondiente al factor de seguridad mínimo, y los de profundidad de celda con factor de seguridad </w:t>
      </w:r>
      <w:r w:rsidR="004B690D" w:rsidRPr="004B690D">
        <w:rPr>
          <w:lang w:val="es-CO"/>
        </w:rPr>
        <w:t>mínimo</w:t>
      </w:r>
      <w:r w:rsidR="00924D65" w:rsidRPr="004B690D">
        <w:rPr>
          <w:lang w:val="es-CO"/>
        </w:rPr>
        <w:t>.</w:t>
      </w:r>
      <w:r w:rsidR="001C40B4" w:rsidRPr="004B690D">
        <w:rPr>
          <w:lang w:val="es-CO"/>
        </w:rPr>
        <w:t xml:space="preserve"> Responda las siguientes preguntas:</w:t>
      </w:r>
    </w:p>
    <w:p w:rsidR="001C40B4" w:rsidRPr="004B690D" w:rsidRDefault="001C40B4" w:rsidP="001C40B4">
      <w:pPr>
        <w:pStyle w:val="Prrafodelista"/>
        <w:numPr>
          <w:ilvl w:val="0"/>
          <w:numId w:val="34"/>
        </w:numPr>
        <w:rPr>
          <w:lang w:val="es-CO"/>
        </w:rPr>
      </w:pPr>
      <w:r w:rsidRPr="004B690D">
        <w:rPr>
          <w:lang w:val="es-CO"/>
        </w:rPr>
        <w:t xml:space="preserve">¿Varía mucho o poco el factor de seguridad en la zona de estudio a través de las horas de la tormenta cuando modeló en condiciones saturadas? </w:t>
      </w:r>
    </w:p>
    <w:p w:rsidR="001C40B4" w:rsidRPr="004B690D" w:rsidRDefault="001C40B4" w:rsidP="001C40B4">
      <w:pPr>
        <w:pStyle w:val="Prrafodelista"/>
        <w:numPr>
          <w:ilvl w:val="0"/>
          <w:numId w:val="34"/>
        </w:numPr>
        <w:rPr>
          <w:lang w:val="es-CO"/>
        </w:rPr>
      </w:pPr>
      <w:r w:rsidRPr="004B690D">
        <w:rPr>
          <w:lang w:val="es-CO"/>
        </w:rPr>
        <w:t xml:space="preserve">¿Varía mucho o poco el factor de seguridad en la zona de estudio a través de las horas de la tormenta cuando modeló en condiciones no saturadas? </w:t>
      </w:r>
    </w:p>
    <w:p w:rsidR="001C40B4" w:rsidRPr="004B690D" w:rsidRDefault="00F90675" w:rsidP="001C40B4">
      <w:pPr>
        <w:pStyle w:val="Prrafodelista"/>
        <w:numPr>
          <w:ilvl w:val="0"/>
          <w:numId w:val="34"/>
        </w:numPr>
        <w:rPr>
          <w:lang w:val="es-CO"/>
        </w:rPr>
      </w:pPr>
      <w:r>
        <w:rPr>
          <w:lang w:val="es-CO"/>
        </w:rPr>
        <w:t>¿</w:t>
      </w:r>
      <w:r w:rsidR="001C40B4" w:rsidRPr="004B690D">
        <w:rPr>
          <w:lang w:val="es-CO"/>
        </w:rPr>
        <w:t xml:space="preserve">Cuáles condiciones iniciales del nivel freático piensa que se acomodan más a la realidad del suelo antes de empezar el evento de lluvia del 21 de septiembre de 1990 en La Arenosa? </w:t>
      </w:r>
    </w:p>
    <w:p w:rsidR="00924D65" w:rsidRPr="004B690D" w:rsidRDefault="00F90675" w:rsidP="00924D65">
      <w:pPr>
        <w:pStyle w:val="Prrafodelista"/>
        <w:numPr>
          <w:ilvl w:val="0"/>
          <w:numId w:val="35"/>
        </w:numPr>
        <w:rPr>
          <w:lang w:val="es-CO"/>
        </w:rPr>
      </w:pPr>
      <w:r>
        <w:rPr>
          <w:lang w:val="es-CO"/>
        </w:rPr>
        <w:t>¿</w:t>
      </w:r>
      <w:r w:rsidR="00924D65" w:rsidRPr="004B690D">
        <w:rPr>
          <w:lang w:val="es-CO"/>
        </w:rPr>
        <w:t xml:space="preserve">En qué zonas las profundidades de falla se espera que sean mayores? </w:t>
      </w:r>
      <w:r w:rsidR="004B690D" w:rsidRPr="004B690D">
        <w:rPr>
          <w:lang w:val="es-CO"/>
        </w:rPr>
        <w:t>¿</w:t>
      </w:r>
      <w:r w:rsidR="00924D65" w:rsidRPr="004B690D">
        <w:rPr>
          <w:lang w:val="es-CO"/>
        </w:rPr>
        <w:t>En cuáles se esperan desgarres superficiales?</w:t>
      </w:r>
    </w:p>
    <w:p w:rsidR="00924D65" w:rsidRPr="004B690D" w:rsidRDefault="009C6040" w:rsidP="00924D65">
      <w:pPr>
        <w:pStyle w:val="Prrafodelista"/>
        <w:numPr>
          <w:ilvl w:val="0"/>
          <w:numId w:val="35"/>
        </w:numPr>
        <w:rPr>
          <w:lang w:val="es-CO"/>
        </w:rPr>
      </w:pPr>
      <w:r w:rsidRPr="004B690D">
        <w:rPr>
          <w:lang w:val="es-CO"/>
        </w:rPr>
        <w:t xml:space="preserve">Compare cómo varían las presiones de poros a través de las horas de tormenta en el escenario saturado y en el no saturado. </w:t>
      </w:r>
      <w:r w:rsidR="004B690D" w:rsidRPr="004B690D">
        <w:rPr>
          <w:lang w:val="es-CO"/>
        </w:rPr>
        <w:t>¿</w:t>
      </w:r>
      <w:r w:rsidRPr="004B690D">
        <w:rPr>
          <w:lang w:val="es-CO"/>
        </w:rPr>
        <w:t>En qué escenario se presentan las mayores variaciones al pasar el tiempo?</w:t>
      </w:r>
    </w:p>
    <w:p w:rsidR="009C6040" w:rsidRPr="004B690D" w:rsidRDefault="009C6040" w:rsidP="009C6040">
      <w:pPr>
        <w:ind w:left="360"/>
        <w:rPr>
          <w:lang w:val="es-CO"/>
        </w:rPr>
      </w:pPr>
    </w:p>
    <w:p w:rsidR="00924D65" w:rsidRPr="004B690D" w:rsidRDefault="00590768" w:rsidP="00924D65">
      <w:pPr>
        <w:pStyle w:val="Prrafodelista"/>
        <w:rPr>
          <w:lang w:val="es-CO"/>
        </w:rPr>
      </w:pPr>
      <w:r>
        <w:rPr>
          <w:lang w:val="es-CO"/>
        </w:rPr>
        <w:t>Elaborado por: María</w:t>
      </w:r>
      <w:bookmarkStart w:id="0" w:name="_GoBack"/>
      <w:bookmarkEnd w:id="0"/>
      <w:r>
        <w:rPr>
          <w:lang w:val="es-CO"/>
        </w:rPr>
        <w:t xml:space="preserve"> Isabel Arango</w:t>
      </w:r>
    </w:p>
    <w:p w:rsidR="00174089" w:rsidRPr="004B690D" w:rsidRDefault="00174089" w:rsidP="00174089">
      <w:pPr>
        <w:rPr>
          <w:lang w:val="es-CO"/>
        </w:rPr>
      </w:pPr>
    </w:p>
    <w:p w:rsidR="00174089" w:rsidRPr="004B690D" w:rsidRDefault="00174089" w:rsidP="00174089">
      <w:pPr>
        <w:rPr>
          <w:lang w:val="es-CO"/>
        </w:rPr>
      </w:pPr>
    </w:p>
    <w:p w:rsidR="005F4B66" w:rsidRPr="004B690D" w:rsidRDefault="005F4B66" w:rsidP="00174089">
      <w:pPr>
        <w:rPr>
          <w:lang w:val="es-CO"/>
        </w:rPr>
      </w:pPr>
    </w:p>
    <w:sectPr w:rsidR="005F4B66" w:rsidRPr="004B69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60405020304"/>
    <w:charset w:val="00"/>
    <w:family w:val="roman"/>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AFE"/>
    <w:multiLevelType w:val="hybridMultilevel"/>
    <w:tmpl w:val="198A262A"/>
    <w:lvl w:ilvl="0" w:tplc="240A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03353E88"/>
    <w:multiLevelType w:val="hybridMultilevel"/>
    <w:tmpl w:val="5038E128"/>
    <w:lvl w:ilvl="0" w:tplc="16BA211C">
      <w:start w:val="1"/>
      <w:numFmt w:val="bullet"/>
      <w:lvlText w:val="-"/>
      <w:lvlJc w:val="left"/>
      <w:pPr>
        <w:ind w:left="1776" w:hanging="360"/>
      </w:pPr>
      <w:rPr>
        <w:rFonts w:ascii="Calibri" w:eastAsiaTheme="minorHAnsi" w:hAnsi="Calibri" w:cs="Calibri" w:hint="default"/>
        <w:b w:val="0"/>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
    <w:nsid w:val="038D757C"/>
    <w:multiLevelType w:val="hybridMultilevel"/>
    <w:tmpl w:val="C704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503D5"/>
    <w:multiLevelType w:val="hybridMultilevel"/>
    <w:tmpl w:val="B6C06236"/>
    <w:lvl w:ilvl="0" w:tplc="04090001">
      <w:start w:val="1"/>
      <w:numFmt w:val="bullet"/>
      <w:lvlText w:val=""/>
      <w:lvlJc w:val="left"/>
      <w:pPr>
        <w:ind w:left="284" w:hanging="360"/>
      </w:pPr>
      <w:rPr>
        <w:rFonts w:ascii="Symbol" w:hAnsi="Symbol" w:hint="default"/>
      </w:rPr>
    </w:lvl>
    <w:lvl w:ilvl="1" w:tplc="04090019">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4">
    <w:nsid w:val="08E86D3D"/>
    <w:multiLevelType w:val="hybridMultilevel"/>
    <w:tmpl w:val="CCCA06A6"/>
    <w:lvl w:ilvl="0" w:tplc="974E11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A54742"/>
    <w:multiLevelType w:val="hybridMultilevel"/>
    <w:tmpl w:val="E57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A9791C"/>
    <w:multiLevelType w:val="multilevel"/>
    <w:tmpl w:val="47CCF1C6"/>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0650731"/>
    <w:multiLevelType w:val="hybridMultilevel"/>
    <w:tmpl w:val="18283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2521B3"/>
    <w:multiLevelType w:val="hybridMultilevel"/>
    <w:tmpl w:val="1974CC52"/>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9">
    <w:nsid w:val="28545938"/>
    <w:multiLevelType w:val="hybridMultilevel"/>
    <w:tmpl w:val="03C29562"/>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6561EC"/>
    <w:multiLevelType w:val="hybridMultilevel"/>
    <w:tmpl w:val="BAF61848"/>
    <w:lvl w:ilvl="0" w:tplc="24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FE4449"/>
    <w:multiLevelType w:val="hybridMultilevel"/>
    <w:tmpl w:val="D7AC74F2"/>
    <w:lvl w:ilvl="0" w:tplc="240A000D">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nsid w:val="2EF65D47"/>
    <w:multiLevelType w:val="hybridMultilevel"/>
    <w:tmpl w:val="CF1C20B8"/>
    <w:lvl w:ilvl="0" w:tplc="24981FF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3">
    <w:nsid w:val="2F0C2ABE"/>
    <w:multiLevelType w:val="hybridMultilevel"/>
    <w:tmpl w:val="F794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4A6107"/>
    <w:multiLevelType w:val="hybridMultilevel"/>
    <w:tmpl w:val="7F0C677C"/>
    <w:lvl w:ilvl="0" w:tplc="24981FF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C832BE"/>
    <w:multiLevelType w:val="hybridMultilevel"/>
    <w:tmpl w:val="BE84836A"/>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16">
    <w:nsid w:val="313E672E"/>
    <w:multiLevelType w:val="multilevel"/>
    <w:tmpl w:val="55D05F46"/>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4BC4997"/>
    <w:multiLevelType w:val="multilevel"/>
    <w:tmpl w:val="47CCF1C6"/>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4CA58CF"/>
    <w:multiLevelType w:val="hybridMultilevel"/>
    <w:tmpl w:val="6A825AF0"/>
    <w:lvl w:ilvl="0" w:tplc="240A000D">
      <w:start w:val="1"/>
      <w:numFmt w:val="bullet"/>
      <w:lvlText w:val=""/>
      <w:lvlJc w:val="left"/>
      <w:pPr>
        <w:ind w:left="2484" w:hanging="360"/>
      </w:pPr>
      <w:rPr>
        <w:rFonts w:ascii="Wingdings" w:hAnsi="Wingdings" w:hint="default"/>
        <w:b w:val="0"/>
      </w:rPr>
    </w:lvl>
    <w:lvl w:ilvl="1" w:tplc="04090003">
      <w:start w:val="1"/>
      <w:numFmt w:val="bullet"/>
      <w:lvlText w:val="o"/>
      <w:lvlJc w:val="left"/>
      <w:pPr>
        <w:ind w:left="3204" w:hanging="360"/>
      </w:pPr>
      <w:rPr>
        <w:rFonts w:ascii="Courier New" w:hAnsi="Courier New" w:cs="Courier New" w:hint="default"/>
      </w:rPr>
    </w:lvl>
    <w:lvl w:ilvl="2" w:tplc="04090005">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9">
    <w:nsid w:val="39A704EC"/>
    <w:multiLevelType w:val="hybridMultilevel"/>
    <w:tmpl w:val="106C699A"/>
    <w:lvl w:ilvl="0" w:tplc="240A000D">
      <w:start w:val="1"/>
      <w:numFmt w:val="bullet"/>
      <w:lvlText w:val=""/>
      <w:lvlJc w:val="left"/>
      <w:pPr>
        <w:ind w:left="284" w:hanging="360"/>
      </w:pPr>
      <w:rPr>
        <w:rFonts w:ascii="Wingdings" w:hAnsi="Wingdings" w:hint="default"/>
      </w:r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20">
    <w:nsid w:val="3ADE276A"/>
    <w:multiLevelType w:val="hybridMultilevel"/>
    <w:tmpl w:val="76B0B5B4"/>
    <w:lvl w:ilvl="0" w:tplc="24981FF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00712C"/>
    <w:multiLevelType w:val="hybridMultilevel"/>
    <w:tmpl w:val="BF525F8A"/>
    <w:lvl w:ilvl="0" w:tplc="CCB4D4A8">
      <w:start w:val="1"/>
      <w:numFmt w:val="decimal"/>
      <w:lvlText w:val="%1."/>
      <w:lvlJc w:val="left"/>
      <w:pPr>
        <w:ind w:left="284" w:hanging="360"/>
      </w:pPr>
      <w:rPr>
        <w:rFonts w:hint="default"/>
      </w:rPr>
    </w:lvl>
    <w:lvl w:ilvl="1" w:tplc="0409000F">
      <w:start w:val="1"/>
      <w:numFmt w:val="decimal"/>
      <w:lvlText w:val="%2."/>
      <w:lvlJc w:val="left"/>
      <w:pPr>
        <w:ind w:left="1004" w:hanging="360"/>
      </w:pPr>
      <w:rPr>
        <w:rFonts w:hint="default"/>
      </w:r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22">
    <w:nsid w:val="3E7679A8"/>
    <w:multiLevelType w:val="hybridMultilevel"/>
    <w:tmpl w:val="D1C8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085D3B"/>
    <w:multiLevelType w:val="hybridMultilevel"/>
    <w:tmpl w:val="B52CF17A"/>
    <w:lvl w:ilvl="0" w:tplc="240A000D">
      <w:start w:val="1"/>
      <w:numFmt w:val="bullet"/>
      <w:lvlText w:val=""/>
      <w:lvlJc w:val="left"/>
      <w:pPr>
        <w:ind w:left="2484" w:hanging="360"/>
      </w:pPr>
      <w:rPr>
        <w:rFonts w:ascii="Wingdings" w:hAnsi="Wingdings" w:hint="default"/>
        <w:b w:val="0"/>
      </w:rPr>
    </w:lvl>
    <w:lvl w:ilvl="1" w:tplc="240A000D">
      <w:start w:val="1"/>
      <w:numFmt w:val="bullet"/>
      <w:lvlText w:val=""/>
      <w:lvlJc w:val="left"/>
      <w:pPr>
        <w:ind w:left="3204" w:hanging="360"/>
      </w:pPr>
      <w:rPr>
        <w:rFonts w:ascii="Wingdings" w:hAnsi="Wingdings" w:hint="default"/>
      </w:rPr>
    </w:lvl>
    <w:lvl w:ilvl="2" w:tplc="04090005">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24">
    <w:nsid w:val="42087B3B"/>
    <w:multiLevelType w:val="hybridMultilevel"/>
    <w:tmpl w:val="3AA4FADE"/>
    <w:lvl w:ilvl="0" w:tplc="04090001">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436" w:hanging="360"/>
      </w:pPr>
      <w:rPr>
        <w:rFonts w:ascii="Courier New" w:hAnsi="Courier New" w:cs="Courier New" w:hint="default"/>
      </w:rPr>
    </w:lvl>
    <w:lvl w:ilvl="2" w:tplc="04090005" w:tentative="1">
      <w:start w:val="1"/>
      <w:numFmt w:val="bullet"/>
      <w:lvlText w:val=""/>
      <w:lvlJc w:val="left"/>
      <w:pPr>
        <w:ind w:left="1156" w:hanging="360"/>
      </w:pPr>
      <w:rPr>
        <w:rFonts w:ascii="Wingdings" w:hAnsi="Wingdings" w:hint="default"/>
      </w:rPr>
    </w:lvl>
    <w:lvl w:ilvl="3" w:tplc="04090001" w:tentative="1">
      <w:start w:val="1"/>
      <w:numFmt w:val="bullet"/>
      <w:lvlText w:val=""/>
      <w:lvlJc w:val="left"/>
      <w:pPr>
        <w:ind w:left="1876" w:hanging="360"/>
      </w:pPr>
      <w:rPr>
        <w:rFonts w:ascii="Symbol" w:hAnsi="Symbol" w:hint="default"/>
      </w:rPr>
    </w:lvl>
    <w:lvl w:ilvl="4" w:tplc="04090003" w:tentative="1">
      <w:start w:val="1"/>
      <w:numFmt w:val="bullet"/>
      <w:lvlText w:val="o"/>
      <w:lvlJc w:val="left"/>
      <w:pPr>
        <w:ind w:left="2596" w:hanging="360"/>
      </w:pPr>
      <w:rPr>
        <w:rFonts w:ascii="Courier New" w:hAnsi="Courier New" w:cs="Courier New" w:hint="default"/>
      </w:rPr>
    </w:lvl>
    <w:lvl w:ilvl="5" w:tplc="04090005" w:tentative="1">
      <w:start w:val="1"/>
      <w:numFmt w:val="bullet"/>
      <w:lvlText w:val=""/>
      <w:lvlJc w:val="left"/>
      <w:pPr>
        <w:ind w:left="3316" w:hanging="360"/>
      </w:pPr>
      <w:rPr>
        <w:rFonts w:ascii="Wingdings" w:hAnsi="Wingdings" w:hint="default"/>
      </w:rPr>
    </w:lvl>
    <w:lvl w:ilvl="6" w:tplc="04090001" w:tentative="1">
      <w:start w:val="1"/>
      <w:numFmt w:val="bullet"/>
      <w:lvlText w:val=""/>
      <w:lvlJc w:val="left"/>
      <w:pPr>
        <w:ind w:left="4036" w:hanging="360"/>
      </w:pPr>
      <w:rPr>
        <w:rFonts w:ascii="Symbol" w:hAnsi="Symbol" w:hint="default"/>
      </w:rPr>
    </w:lvl>
    <w:lvl w:ilvl="7" w:tplc="04090003" w:tentative="1">
      <w:start w:val="1"/>
      <w:numFmt w:val="bullet"/>
      <w:lvlText w:val="o"/>
      <w:lvlJc w:val="left"/>
      <w:pPr>
        <w:ind w:left="4756" w:hanging="360"/>
      </w:pPr>
      <w:rPr>
        <w:rFonts w:ascii="Courier New" w:hAnsi="Courier New" w:cs="Courier New" w:hint="default"/>
      </w:rPr>
    </w:lvl>
    <w:lvl w:ilvl="8" w:tplc="04090005" w:tentative="1">
      <w:start w:val="1"/>
      <w:numFmt w:val="bullet"/>
      <w:lvlText w:val=""/>
      <w:lvlJc w:val="left"/>
      <w:pPr>
        <w:ind w:left="5476" w:hanging="360"/>
      </w:pPr>
      <w:rPr>
        <w:rFonts w:ascii="Wingdings" w:hAnsi="Wingdings" w:hint="default"/>
      </w:rPr>
    </w:lvl>
  </w:abstractNum>
  <w:abstractNum w:abstractNumId="25">
    <w:nsid w:val="4656043E"/>
    <w:multiLevelType w:val="hybridMultilevel"/>
    <w:tmpl w:val="E9422436"/>
    <w:lvl w:ilvl="0" w:tplc="24981FF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864CB3"/>
    <w:multiLevelType w:val="hybridMultilevel"/>
    <w:tmpl w:val="488C7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170F1D"/>
    <w:multiLevelType w:val="multilevel"/>
    <w:tmpl w:val="00E231C0"/>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ABE249B"/>
    <w:multiLevelType w:val="hybridMultilevel"/>
    <w:tmpl w:val="193C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FE3FD2"/>
    <w:multiLevelType w:val="hybridMultilevel"/>
    <w:tmpl w:val="FB04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425D62"/>
    <w:multiLevelType w:val="hybridMultilevel"/>
    <w:tmpl w:val="A67A3A20"/>
    <w:lvl w:ilvl="0" w:tplc="16BA211C">
      <w:start w:val="1"/>
      <w:numFmt w:val="bullet"/>
      <w:lvlText w:val="-"/>
      <w:lvlJc w:val="left"/>
      <w:pPr>
        <w:ind w:left="1364"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BC6FB8"/>
    <w:multiLevelType w:val="hybridMultilevel"/>
    <w:tmpl w:val="7C506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6BA211C">
      <w:start w:val="1"/>
      <w:numFmt w:val="bullet"/>
      <w:lvlText w:val="-"/>
      <w:lvlJc w:val="left"/>
      <w:pPr>
        <w:ind w:left="2880" w:hanging="360"/>
      </w:pPr>
      <w:rPr>
        <w:rFonts w:ascii="Calibri" w:eastAsiaTheme="minorHAnsi" w:hAnsi="Calibri" w:cs="Calibri"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D87B4A"/>
    <w:multiLevelType w:val="hybridMultilevel"/>
    <w:tmpl w:val="3EDCE752"/>
    <w:lvl w:ilvl="0" w:tplc="240A000D">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3">
    <w:nsid w:val="5F28438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0612ED6"/>
    <w:multiLevelType w:val="hybridMultilevel"/>
    <w:tmpl w:val="06D43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CF727E"/>
    <w:multiLevelType w:val="hybridMultilevel"/>
    <w:tmpl w:val="485C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D36111"/>
    <w:multiLevelType w:val="hybridMultilevel"/>
    <w:tmpl w:val="22F67B6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7">
    <w:nsid w:val="6E3C32C2"/>
    <w:multiLevelType w:val="hybridMultilevel"/>
    <w:tmpl w:val="CD42D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EB55755"/>
    <w:multiLevelType w:val="hybridMultilevel"/>
    <w:tmpl w:val="3E98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C952A6"/>
    <w:multiLevelType w:val="hybridMultilevel"/>
    <w:tmpl w:val="067E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2A3BA5"/>
    <w:multiLevelType w:val="hybridMultilevel"/>
    <w:tmpl w:val="CEEE0016"/>
    <w:lvl w:ilvl="0" w:tplc="240A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41">
    <w:nsid w:val="75AA58ED"/>
    <w:multiLevelType w:val="hybridMultilevel"/>
    <w:tmpl w:val="669A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CB2886"/>
    <w:multiLevelType w:val="hybridMultilevel"/>
    <w:tmpl w:val="C12E8ABC"/>
    <w:lvl w:ilvl="0" w:tplc="24981FF0">
      <w:numFmt w:val="bullet"/>
      <w:lvlText w:val="•"/>
      <w:lvlJc w:val="left"/>
      <w:pPr>
        <w:ind w:left="218" w:hanging="360"/>
      </w:pPr>
      <w:rPr>
        <w:rFonts w:ascii="Calibri" w:eastAsiaTheme="minorHAnsi" w:hAnsi="Calibri" w:cs="Calibri"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43">
    <w:nsid w:val="7841179E"/>
    <w:multiLevelType w:val="hybridMultilevel"/>
    <w:tmpl w:val="8B560772"/>
    <w:lvl w:ilvl="0" w:tplc="04090001">
      <w:start w:val="1"/>
      <w:numFmt w:val="bullet"/>
      <w:lvlText w:val=""/>
      <w:lvlJc w:val="left"/>
      <w:pPr>
        <w:ind w:left="169" w:hanging="360"/>
      </w:pPr>
      <w:rPr>
        <w:rFonts w:ascii="Symbol" w:hAnsi="Symbol" w:hint="default"/>
      </w:rPr>
    </w:lvl>
    <w:lvl w:ilvl="1" w:tplc="04090003" w:tentative="1">
      <w:start w:val="1"/>
      <w:numFmt w:val="bullet"/>
      <w:lvlText w:val="o"/>
      <w:lvlJc w:val="left"/>
      <w:pPr>
        <w:ind w:left="889" w:hanging="360"/>
      </w:pPr>
      <w:rPr>
        <w:rFonts w:ascii="Courier New" w:hAnsi="Courier New" w:cs="Courier New" w:hint="default"/>
      </w:rPr>
    </w:lvl>
    <w:lvl w:ilvl="2" w:tplc="04090005" w:tentative="1">
      <w:start w:val="1"/>
      <w:numFmt w:val="bullet"/>
      <w:lvlText w:val=""/>
      <w:lvlJc w:val="left"/>
      <w:pPr>
        <w:ind w:left="1609" w:hanging="360"/>
      </w:pPr>
      <w:rPr>
        <w:rFonts w:ascii="Wingdings" w:hAnsi="Wingdings" w:hint="default"/>
      </w:rPr>
    </w:lvl>
    <w:lvl w:ilvl="3" w:tplc="04090001" w:tentative="1">
      <w:start w:val="1"/>
      <w:numFmt w:val="bullet"/>
      <w:lvlText w:val=""/>
      <w:lvlJc w:val="left"/>
      <w:pPr>
        <w:ind w:left="2329" w:hanging="360"/>
      </w:pPr>
      <w:rPr>
        <w:rFonts w:ascii="Symbol" w:hAnsi="Symbol" w:hint="default"/>
      </w:rPr>
    </w:lvl>
    <w:lvl w:ilvl="4" w:tplc="04090003" w:tentative="1">
      <w:start w:val="1"/>
      <w:numFmt w:val="bullet"/>
      <w:lvlText w:val="o"/>
      <w:lvlJc w:val="left"/>
      <w:pPr>
        <w:ind w:left="3049" w:hanging="360"/>
      </w:pPr>
      <w:rPr>
        <w:rFonts w:ascii="Courier New" w:hAnsi="Courier New" w:cs="Courier New" w:hint="default"/>
      </w:rPr>
    </w:lvl>
    <w:lvl w:ilvl="5" w:tplc="04090005" w:tentative="1">
      <w:start w:val="1"/>
      <w:numFmt w:val="bullet"/>
      <w:lvlText w:val=""/>
      <w:lvlJc w:val="left"/>
      <w:pPr>
        <w:ind w:left="3769" w:hanging="360"/>
      </w:pPr>
      <w:rPr>
        <w:rFonts w:ascii="Wingdings" w:hAnsi="Wingdings" w:hint="default"/>
      </w:rPr>
    </w:lvl>
    <w:lvl w:ilvl="6" w:tplc="04090001" w:tentative="1">
      <w:start w:val="1"/>
      <w:numFmt w:val="bullet"/>
      <w:lvlText w:val=""/>
      <w:lvlJc w:val="left"/>
      <w:pPr>
        <w:ind w:left="4489" w:hanging="360"/>
      </w:pPr>
      <w:rPr>
        <w:rFonts w:ascii="Symbol" w:hAnsi="Symbol" w:hint="default"/>
      </w:rPr>
    </w:lvl>
    <w:lvl w:ilvl="7" w:tplc="04090003" w:tentative="1">
      <w:start w:val="1"/>
      <w:numFmt w:val="bullet"/>
      <w:lvlText w:val="o"/>
      <w:lvlJc w:val="left"/>
      <w:pPr>
        <w:ind w:left="5209" w:hanging="360"/>
      </w:pPr>
      <w:rPr>
        <w:rFonts w:ascii="Courier New" w:hAnsi="Courier New" w:cs="Courier New" w:hint="default"/>
      </w:rPr>
    </w:lvl>
    <w:lvl w:ilvl="8" w:tplc="04090005" w:tentative="1">
      <w:start w:val="1"/>
      <w:numFmt w:val="bullet"/>
      <w:lvlText w:val=""/>
      <w:lvlJc w:val="left"/>
      <w:pPr>
        <w:ind w:left="5929" w:hanging="360"/>
      </w:pPr>
      <w:rPr>
        <w:rFonts w:ascii="Wingdings" w:hAnsi="Wingdings" w:hint="default"/>
      </w:rPr>
    </w:lvl>
  </w:abstractNum>
  <w:abstractNum w:abstractNumId="44">
    <w:nsid w:val="788006E2"/>
    <w:multiLevelType w:val="hybridMultilevel"/>
    <w:tmpl w:val="630E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243432"/>
    <w:multiLevelType w:val="multilevel"/>
    <w:tmpl w:val="47CCF1C6"/>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A49056B"/>
    <w:multiLevelType w:val="hybridMultilevel"/>
    <w:tmpl w:val="BB9862E6"/>
    <w:lvl w:ilvl="0" w:tplc="24981FF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C63641"/>
    <w:multiLevelType w:val="multilevel"/>
    <w:tmpl w:val="47CCF1C6"/>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7C7564B7"/>
    <w:multiLevelType w:val="hybridMultilevel"/>
    <w:tmpl w:val="1CC28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1"/>
  </w:num>
  <w:num w:numId="2">
    <w:abstractNumId w:val="32"/>
  </w:num>
  <w:num w:numId="3">
    <w:abstractNumId w:val="10"/>
  </w:num>
  <w:num w:numId="4">
    <w:abstractNumId w:val="21"/>
  </w:num>
  <w:num w:numId="5">
    <w:abstractNumId w:val="39"/>
  </w:num>
  <w:num w:numId="6">
    <w:abstractNumId w:val="19"/>
  </w:num>
  <w:num w:numId="7">
    <w:abstractNumId w:val="3"/>
  </w:num>
  <w:num w:numId="8">
    <w:abstractNumId w:val="7"/>
  </w:num>
  <w:num w:numId="9">
    <w:abstractNumId w:val="37"/>
  </w:num>
  <w:num w:numId="10">
    <w:abstractNumId w:val="1"/>
  </w:num>
  <w:num w:numId="11">
    <w:abstractNumId w:val="0"/>
  </w:num>
  <w:num w:numId="12">
    <w:abstractNumId w:val="11"/>
  </w:num>
  <w:num w:numId="13">
    <w:abstractNumId w:val="40"/>
  </w:num>
  <w:num w:numId="14">
    <w:abstractNumId w:val="9"/>
  </w:num>
  <w:num w:numId="15">
    <w:abstractNumId w:val="4"/>
  </w:num>
  <w:num w:numId="16">
    <w:abstractNumId w:val="34"/>
  </w:num>
  <w:num w:numId="17">
    <w:abstractNumId w:val="29"/>
  </w:num>
  <w:num w:numId="18">
    <w:abstractNumId w:val="36"/>
  </w:num>
  <w:num w:numId="19">
    <w:abstractNumId w:val="15"/>
  </w:num>
  <w:num w:numId="20">
    <w:abstractNumId w:val="2"/>
  </w:num>
  <w:num w:numId="21">
    <w:abstractNumId w:val="48"/>
  </w:num>
  <w:num w:numId="22">
    <w:abstractNumId w:val="8"/>
  </w:num>
  <w:num w:numId="23">
    <w:abstractNumId w:val="42"/>
  </w:num>
  <w:num w:numId="24">
    <w:abstractNumId w:val="12"/>
  </w:num>
  <w:num w:numId="25">
    <w:abstractNumId w:val="43"/>
  </w:num>
  <w:num w:numId="26">
    <w:abstractNumId w:val="30"/>
  </w:num>
  <w:num w:numId="27">
    <w:abstractNumId w:val="24"/>
  </w:num>
  <w:num w:numId="28">
    <w:abstractNumId w:val="13"/>
  </w:num>
  <w:num w:numId="29">
    <w:abstractNumId w:val="22"/>
  </w:num>
  <w:num w:numId="30">
    <w:abstractNumId w:val="26"/>
  </w:num>
  <w:num w:numId="31">
    <w:abstractNumId w:val="5"/>
  </w:num>
  <w:num w:numId="32">
    <w:abstractNumId w:val="28"/>
  </w:num>
  <w:num w:numId="33">
    <w:abstractNumId w:val="38"/>
  </w:num>
  <w:num w:numId="34">
    <w:abstractNumId w:val="44"/>
  </w:num>
  <w:num w:numId="35">
    <w:abstractNumId w:val="35"/>
  </w:num>
  <w:num w:numId="36">
    <w:abstractNumId w:val="33"/>
  </w:num>
  <w:num w:numId="37">
    <w:abstractNumId w:val="31"/>
  </w:num>
  <w:num w:numId="38">
    <w:abstractNumId w:val="46"/>
  </w:num>
  <w:num w:numId="39">
    <w:abstractNumId w:val="25"/>
  </w:num>
  <w:num w:numId="40">
    <w:abstractNumId w:val="20"/>
  </w:num>
  <w:num w:numId="41">
    <w:abstractNumId w:val="14"/>
  </w:num>
  <w:num w:numId="42">
    <w:abstractNumId w:val="18"/>
  </w:num>
  <w:num w:numId="43">
    <w:abstractNumId w:val="23"/>
  </w:num>
  <w:num w:numId="44">
    <w:abstractNumId w:val="27"/>
  </w:num>
  <w:num w:numId="45">
    <w:abstractNumId w:val="16"/>
  </w:num>
  <w:num w:numId="46">
    <w:abstractNumId w:val="17"/>
  </w:num>
  <w:num w:numId="47">
    <w:abstractNumId w:val="45"/>
  </w:num>
  <w:num w:numId="48">
    <w:abstractNumId w:val="6"/>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S0MDQ0MDEwtrA0NbBQ0lEKTi0uzszPAykwqQUAMnIbliwAAAA="/>
  </w:docVars>
  <w:rsids>
    <w:rsidRoot w:val="003628CA"/>
    <w:rsid w:val="00024767"/>
    <w:rsid w:val="000C412C"/>
    <w:rsid w:val="000C5288"/>
    <w:rsid w:val="00145D3F"/>
    <w:rsid w:val="0014647F"/>
    <w:rsid w:val="0015399C"/>
    <w:rsid w:val="00173F54"/>
    <w:rsid w:val="00174089"/>
    <w:rsid w:val="00182556"/>
    <w:rsid w:val="00195574"/>
    <w:rsid w:val="001B3757"/>
    <w:rsid w:val="001C40B4"/>
    <w:rsid w:val="001D461B"/>
    <w:rsid w:val="001D7494"/>
    <w:rsid w:val="001E2AEC"/>
    <w:rsid w:val="001E3995"/>
    <w:rsid w:val="00214C1D"/>
    <w:rsid w:val="0022109D"/>
    <w:rsid w:val="0023372C"/>
    <w:rsid w:val="00234CD6"/>
    <w:rsid w:val="002467EF"/>
    <w:rsid w:val="002528B6"/>
    <w:rsid w:val="00294C99"/>
    <w:rsid w:val="002A28D3"/>
    <w:rsid w:val="002C4A29"/>
    <w:rsid w:val="002E2296"/>
    <w:rsid w:val="002E43E6"/>
    <w:rsid w:val="002F3584"/>
    <w:rsid w:val="003063CB"/>
    <w:rsid w:val="003628CA"/>
    <w:rsid w:val="00383BDA"/>
    <w:rsid w:val="003A6B8A"/>
    <w:rsid w:val="003E3E2B"/>
    <w:rsid w:val="003E5305"/>
    <w:rsid w:val="004122D6"/>
    <w:rsid w:val="0041532C"/>
    <w:rsid w:val="00435691"/>
    <w:rsid w:val="0045383B"/>
    <w:rsid w:val="0048207E"/>
    <w:rsid w:val="004847E8"/>
    <w:rsid w:val="004A4CC8"/>
    <w:rsid w:val="004B690D"/>
    <w:rsid w:val="004D7D95"/>
    <w:rsid w:val="005149EC"/>
    <w:rsid w:val="00522C05"/>
    <w:rsid w:val="00527766"/>
    <w:rsid w:val="00542035"/>
    <w:rsid w:val="00544BA3"/>
    <w:rsid w:val="00590768"/>
    <w:rsid w:val="005A1447"/>
    <w:rsid w:val="005B1CEC"/>
    <w:rsid w:val="005D01A6"/>
    <w:rsid w:val="005E0D7E"/>
    <w:rsid w:val="005E1CB3"/>
    <w:rsid w:val="005E27C9"/>
    <w:rsid w:val="005F4B66"/>
    <w:rsid w:val="00600841"/>
    <w:rsid w:val="00612106"/>
    <w:rsid w:val="00613B4C"/>
    <w:rsid w:val="00614AE2"/>
    <w:rsid w:val="006503B4"/>
    <w:rsid w:val="0067421F"/>
    <w:rsid w:val="006F46CB"/>
    <w:rsid w:val="00767263"/>
    <w:rsid w:val="00770070"/>
    <w:rsid w:val="007778DF"/>
    <w:rsid w:val="00783735"/>
    <w:rsid w:val="00795FD5"/>
    <w:rsid w:val="007A0B55"/>
    <w:rsid w:val="007B3C56"/>
    <w:rsid w:val="007B7893"/>
    <w:rsid w:val="007F4496"/>
    <w:rsid w:val="0080733A"/>
    <w:rsid w:val="008227C3"/>
    <w:rsid w:val="008365CC"/>
    <w:rsid w:val="00866EAF"/>
    <w:rsid w:val="0087078B"/>
    <w:rsid w:val="00870AE9"/>
    <w:rsid w:val="008A0829"/>
    <w:rsid w:val="008C5858"/>
    <w:rsid w:val="008D2085"/>
    <w:rsid w:val="008F071F"/>
    <w:rsid w:val="00911347"/>
    <w:rsid w:val="00924D65"/>
    <w:rsid w:val="00925456"/>
    <w:rsid w:val="009875FB"/>
    <w:rsid w:val="009C6040"/>
    <w:rsid w:val="009D2A6B"/>
    <w:rsid w:val="00A74A39"/>
    <w:rsid w:val="00A821E0"/>
    <w:rsid w:val="00AE7073"/>
    <w:rsid w:val="00AF0833"/>
    <w:rsid w:val="00B06046"/>
    <w:rsid w:val="00B3500E"/>
    <w:rsid w:val="00B606EA"/>
    <w:rsid w:val="00B62515"/>
    <w:rsid w:val="00B62C47"/>
    <w:rsid w:val="00B8370F"/>
    <w:rsid w:val="00B94F89"/>
    <w:rsid w:val="00BA4221"/>
    <w:rsid w:val="00BF0B52"/>
    <w:rsid w:val="00C22D2B"/>
    <w:rsid w:val="00CC0BCD"/>
    <w:rsid w:val="00CF4150"/>
    <w:rsid w:val="00D16939"/>
    <w:rsid w:val="00D43132"/>
    <w:rsid w:val="00D50A5E"/>
    <w:rsid w:val="00D622B8"/>
    <w:rsid w:val="00D62CA6"/>
    <w:rsid w:val="00D77AF0"/>
    <w:rsid w:val="00D97757"/>
    <w:rsid w:val="00E21642"/>
    <w:rsid w:val="00E24533"/>
    <w:rsid w:val="00E4794B"/>
    <w:rsid w:val="00E74949"/>
    <w:rsid w:val="00E80DBB"/>
    <w:rsid w:val="00E936E5"/>
    <w:rsid w:val="00EB26E3"/>
    <w:rsid w:val="00EC103A"/>
    <w:rsid w:val="00EC25AD"/>
    <w:rsid w:val="00EE267C"/>
    <w:rsid w:val="00F07D72"/>
    <w:rsid w:val="00F14BFE"/>
    <w:rsid w:val="00F4302B"/>
    <w:rsid w:val="00F474FF"/>
    <w:rsid w:val="00F56A6A"/>
    <w:rsid w:val="00F57BD0"/>
    <w:rsid w:val="00F662DF"/>
    <w:rsid w:val="00F66EC2"/>
    <w:rsid w:val="00F90675"/>
    <w:rsid w:val="00FA103C"/>
    <w:rsid w:val="00FB6C61"/>
    <w:rsid w:val="00FB79B5"/>
    <w:rsid w:val="00FE32B4"/>
    <w:rsid w:val="00FF71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18BC9-3A39-4560-B332-C6D88E5B5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7E8"/>
    <w:pPr>
      <w:mirrorIndents/>
      <w:jc w:val="both"/>
    </w:pPr>
    <w:rPr>
      <w:lang w:val="en-US"/>
    </w:rPr>
  </w:style>
  <w:style w:type="paragraph" w:styleId="Ttulo1">
    <w:name w:val="heading 1"/>
    <w:basedOn w:val="Normal"/>
    <w:next w:val="Normal"/>
    <w:link w:val="Ttulo1Car"/>
    <w:uiPriority w:val="9"/>
    <w:qFormat/>
    <w:rsid w:val="00EC103A"/>
    <w:pPr>
      <w:keepNext/>
      <w:keepLines/>
      <w:spacing w:before="240" w:after="240"/>
      <w:outlineLvl w:val="0"/>
    </w:pPr>
    <w:rPr>
      <w:rFonts w:eastAsiaTheme="majorEastAsia" w:cstheme="majorBidi"/>
      <w:b/>
      <w:sz w:val="24"/>
      <w:szCs w:val="32"/>
    </w:rPr>
  </w:style>
  <w:style w:type="paragraph" w:styleId="Ttulo2">
    <w:name w:val="heading 2"/>
    <w:basedOn w:val="Normal"/>
    <w:next w:val="Normal"/>
    <w:link w:val="Ttulo2Car"/>
    <w:uiPriority w:val="9"/>
    <w:unhideWhenUsed/>
    <w:qFormat/>
    <w:rsid w:val="00B3500E"/>
    <w:pPr>
      <w:keepNext/>
      <w:keepLines/>
      <w:spacing w:before="40" w:after="0"/>
      <w:outlineLvl w:val="1"/>
    </w:pPr>
    <w:rPr>
      <w:rFonts w:eastAsiaTheme="majorEastAsia" w:cstheme="majorBidi"/>
      <w:b/>
      <w:sz w:val="24"/>
      <w:szCs w:val="26"/>
    </w:rPr>
  </w:style>
  <w:style w:type="paragraph" w:styleId="Ttulo3">
    <w:name w:val="heading 3"/>
    <w:basedOn w:val="Normal"/>
    <w:next w:val="Normal"/>
    <w:link w:val="Ttulo3Car"/>
    <w:uiPriority w:val="9"/>
    <w:unhideWhenUsed/>
    <w:qFormat/>
    <w:rsid w:val="00383BDA"/>
    <w:pPr>
      <w:keepNext/>
      <w:keepLines/>
      <w:spacing w:before="280" w:after="240"/>
      <w:ind w:left="708"/>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28CA"/>
    <w:pPr>
      <w:ind w:left="720"/>
      <w:contextualSpacing/>
    </w:pPr>
  </w:style>
  <w:style w:type="character" w:styleId="Hipervnculo">
    <w:name w:val="Hyperlink"/>
    <w:basedOn w:val="Fuentedeprrafopredeter"/>
    <w:uiPriority w:val="99"/>
    <w:semiHidden/>
    <w:unhideWhenUsed/>
    <w:rsid w:val="003628CA"/>
    <w:rPr>
      <w:color w:val="0000FF"/>
      <w:u w:val="single"/>
    </w:rPr>
  </w:style>
  <w:style w:type="table" w:styleId="Tablaconcuadrcula">
    <w:name w:val="Table Grid"/>
    <w:basedOn w:val="Tablanormal"/>
    <w:uiPriority w:val="39"/>
    <w:rsid w:val="00B94F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214C1D"/>
    <w:pPr>
      <w:spacing w:after="200" w:line="240" w:lineRule="auto"/>
    </w:pPr>
    <w:rPr>
      <w:i/>
      <w:iCs/>
      <w:color w:val="44546A" w:themeColor="text2"/>
      <w:sz w:val="18"/>
      <w:szCs w:val="18"/>
    </w:rPr>
  </w:style>
  <w:style w:type="paragraph" w:customStyle="1" w:styleId="Default">
    <w:name w:val="Default"/>
    <w:rsid w:val="008C5858"/>
    <w:pPr>
      <w:autoSpaceDE w:val="0"/>
      <w:autoSpaceDN w:val="0"/>
      <w:adjustRightInd w:val="0"/>
      <w:spacing w:after="0" w:line="240" w:lineRule="auto"/>
    </w:pPr>
    <w:rPr>
      <w:rFonts w:ascii="Times" w:hAnsi="Times" w:cs="Times"/>
      <w:color w:val="000000"/>
      <w:sz w:val="24"/>
      <w:szCs w:val="24"/>
      <w:lang w:val="en-US"/>
    </w:rPr>
  </w:style>
  <w:style w:type="character" w:customStyle="1" w:styleId="Ttulo1Car">
    <w:name w:val="Título 1 Car"/>
    <w:basedOn w:val="Fuentedeprrafopredeter"/>
    <w:link w:val="Ttulo1"/>
    <w:uiPriority w:val="9"/>
    <w:rsid w:val="00EC103A"/>
    <w:rPr>
      <w:rFonts w:eastAsiaTheme="majorEastAsia" w:cstheme="majorBidi"/>
      <w:b/>
      <w:sz w:val="24"/>
      <w:szCs w:val="32"/>
      <w:lang w:val="en-US"/>
    </w:rPr>
  </w:style>
  <w:style w:type="character" w:customStyle="1" w:styleId="Ttulo2Car">
    <w:name w:val="Título 2 Car"/>
    <w:basedOn w:val="Fuentedeprrafopredeter"/>
    <w:link w:val="Ttulo2"/>
    <w:uiPriority w:val="9"/>
    <w:rsid w:val="00B3500E"/>
    <w:rPr>
      <w:rFonts w:eastAsiaTheme="majorEastAsia" w:cstheme="majorBidi"/>
      <w:b/>
      <w:sz w:val="24"/>
      <w:szCs w:val="26"/>
      <w:lang w:val="en-US"/>
    </w:rPr>
  </w:style>
  <w:style w:type="paragraph" w:styleId="Sinespaciado">
    <w:name w:val="No Spacing"/>
    <w:uiPriority w:val="1"/>
    <w:qFormat/>
    <w:rsid w:val="00383BDA"/>
    <w:pPr>
      <w:spacing w:after="0" w:line="240" w:lineRule="auto"/>
      <w:mirrorIndents/>
      <w:jc w:val="both"/>
    </w:pPr>
    <w:rPr>
      <w:lang w:val="en-US"/>
    </w:rPr>
  </w:style>
  <w:style w:type="paragraph" w:styleId="Subttulo">
    <w:name w:val="Subtitle"/>
    <w:basedOn w:val="Normal"/>
    <w:next w:val="Normal"/>
    <w:link w:val="SubttuloCar"/>
    <w:uiPriority w:val="11"/>
    <w:qFormat/>
    <w:rsid w:val="00383BDA"/>
    <w:pPr>
      <w:numPr>
        <w:ilvl w:val="1"/>
      </w:numPr>
      <w:spacing w:after="240"/>
      <w:ind w:left="567"/>
    </w:pPr>
    <w:rPr>
      <w:rFonts w:eastAsiaTheme="minorEastAsia"/>
      <w:spacing w:val="15"/>
      <w:sz w:val="24"/>
    </w:rPr>
  </w:style>
  <w:style w:type="character" w:customStyle="1" w:styleId="SubttuloCar">
    <w:name w:val="Subtítulo Car"/>
    <w:basedOn w:val="Fuentedeprrafopredeter"/>
    <w:link w:val="Subttulo"/>
    <w:uiPriority w:val="11"/>
    <w:rsid w:val="00383BDA"/>
    <w:rPr>
      <w:rFonts w:eastAsiaTheme="minorEastAsia"/>
      <w:spacing w:val="15"/>
      <w:sz w:val="24"/>
      <w:lang w:val="en-US"/>
    </w:rPr>
  </w:style>
  <w:style w:type="character" w:customStyle="1" w:styleId="Ttulo3Car">
    <w:name w:val="Título 3 Car"/>
    <w:basedOn w:val="Fuentedeprrafopredeter"/>
    <w:link w:val="Ttulo3"/>
    <w:uiPriority w:val="9"/>
    <w:rsid w:val="00383BDA"/>
    <w:rPr>
      <w:rFonts w:eastAsiaTheme="majorEastAsia" w:cstheme="majorBidi"/>
      <w:b/>
      <w:szCs w:val="24"/>
      <w:lang w:val="en-US"/>
    </w:rPr>
  </w:style>
  <w:style w:type="paragraph" w:styleId="Textodeglobo">
    <w:name w:val="Balloon Text"/>
    <w:basedOn w:val="Normal"/>
    <w:link w:val="TextodegloboCar"/>
    <w:uiPriority w:val="99"/>
    <w:semiHidden/>
    <w:unhideWhenUsed/>
    <w:rsid w:val="005907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0768"/>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79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usgs.gov/of/2008/1159/downloads/pdf/OF08-1159.pdf"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pubs.usgs.gov/of/2008/1159/downloads/"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ublimetext.com/3" TargetMode="External"/><Relationship Id="rId11" Type="http://schemas.openxmlformats.org/officeDocument/2006/relationships/image" Target="media/image3.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5260</Words>
  <Characters>28934</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Arango</dc:creator>
  <cp:keywords/>
  <dc:description/>
  <cp:lastModifiedBy>Edier Aristizabal</cp:lastModifiedBy>
  <cp:revision>5</cp:revision>
  <cp:lastPrinted>2019-05-22T16:56:00Z</cp:lastPrinted>
  <dcterms:created xsi:type="dcterms:W3CDTF">2019-05-20T21:03:00Z</dcterms:created>
  <dcterms:modified xsi:type="dcterms:W3CDTF">2019-05-22T16:57:00Z</dcterms:modified>
</cp:coreProperties>
</file>