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36F2E" w:rsidRPr="00965C25" w:rsidRDefault="00436F2E" w:rsidP="00436F2E">
      <w:pPr>
        <w:spacing w:line="240" w:lineRule="auto"/>
        <w:jc w:val="center"/>
        <w:rPr>
          <w:rFonts w:ascii="Calibri" w:hAnsi="Calibri" w:cs="Calibri"/>
          <w:sz w:val="24"/>
          <w:szCs w:val="24"/>
        </w:rPr>
      </w:pPr>
      <w:bookmarkStart w:id="0" w:name="_GoBack"/>
      <w:bookmarkEnd w:id="0"/>
      <w:r w:rsidRPr="00965C25">
        <w:rPr>
          <w:rFonts w:ascii="Calibri" w:hAnsi="Calibri" w:cs="Calibri"/>
          <w:noProof/>
          <w:sz w:val="24"/>
          <w:szCs w:val="24"/>
          <w:lang w:eastAsia="es-CO"/>
        </w:rPr>
        <w:drawing>
          <wp:inline distT="0" distB="0" distL="0" distR="0" wp14:anchorId="5800B2E9" wp14:editId="2DDC6904">
            <wp:extent cx="1148080" cy="520700"/>
            <wp:effectExtent l="0" t="0" r="0" b="0"/>
            <wp:docPr id="1" name="Imagen 1" descr="Descripción: http://2.bp.blogspot.com/-Ar6QY78KEmw/UI34tDYjoAI/AAAAAAAAF7c/Kz3ha-Tw_9s/s1600/u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Descripción: http://2.bp.blogspot.com/-Ar6QY78KEmw/UI34tDYjoAI/AAAAAAAAF7c/Kz3ha-Tw_9s/s1600/un.gif"/>
                    <pic:cNvPicPr>
                      <a:picLocks noChangeAspect="1" noChangeArrowheads="1"/>
                    </pic:cNvPicPr>
                  </pic:nvPicPr>
                  <pic:blipFill>
                    <a:blip r:embed="rId8" cstate="print">
                      <a:extLst>
                        <a:ext uri="{28A0092B-C50C-407E-A947-70E740481C1C}">
                          <a14:useLocalDpi xmlns:a14="http://schemas.microsoft.com/office/drawing/2010/main" val="0"/>
                        </a:ext>
                      </a:extLst>
                    </a:blip>
                    <a:srcRect t="25999" b="28500"/>
                    <a:stretch>
                      <a:fillRect/>
                    </a:stretch>
                  </pic:blipFill>
                  <pic:spPr bwMode="auto">
                    <a:xfrm>
                      <a:off x="0" y="0"/>
                      <a:ext cx="1148080" cy="520700"/>
                    </a:xfrm>
                    <a:prstGeom prst="rect">
                      <a:avLst/>
                    </a:prstGeom>
                    <a:noFill/>
                    <a:ln>
                      <a:noFill/>
                    </a:ln>
                  </pic:spPr>
                </pic:pic>
              </a:graphicData>
            </a:graphic>
          </wp:inline>
        </w:drawing>
      </w:r>
    </w:p>
    <w:p w:rsidR="00436F2E" w:rsidRPr="00965C25" w:rsidRDefault="00436F2E" w:rsidP="00436F2E">
      <w:pPr>
        <w:spacing w:after="0" w:line="240" w:lineRule="auto"/>
        <w:jc w:val="center"/>
        <w:rPr>
          <w:rFonts w:ascii="Calibri" w:hAnsi="Calibri" w:cs="Calibri"/>
          <w:sz w:val="24"/>
          <w:szCs w:val="24"/>
        </w:rPr>
      </w:pPr>
      <w:r w:rsidRPr="00965C25">
        <w:rPr>
          <w:rFonts w:ascii="Calibri" w:hAnsi="Calibri" w:cs="Calibri"/>
          <w:sz w:val="24"/>
          <w:szCs w:val="24"/>
        </w:rPr>
        <w:t>UNIVERSIDAD NACIONAL DE COLOMBIA</w:t>
      </w:r>
    </w:p>
    <w:p w:rsidR="00436F2E" w:rsidRPr="00965C25" w:rsidRDefault="00436F2E" w:rsidP="00436F2E">
      <w:pPr>
        <w:spacing w:after="0" w:line="240" w:lineRule="auto"/>
        <w:jc w:val="center"/>
        <w:rPr>
          <w:rFonts w:ascii="Calibri" w:hAnsi="Calibri" w:cs="Calibri"/>
          <w:sz w:val="24"/>
          <w:szCs w:val="24"/>
        </w:rPr>
      </w:pPr>
      <w:r w:rsidRPr="00965C25">
        <w:rPr>
          <w:rFonts w:ascii="Calibri" w:hAnsi="Calibri" w:cs="Calibri"/>
          <w:sz w:val="24"/>
          <w:szCs w:val="24"/>
        </w:rPr>
        <w:t>SEDE MEDELLIN</w:t>
      </w:r>
    </w:p>
    <w:p w:rsidR="00436F2E" w:rsidRDefault="00436F2E" w:rsidP="00436F2E">
      <w:pPr>
        <w:spacing w:after="0" w:line="240" w:lineRule="auto"/>
        <w:jc w:val="center"/>
        <w:rPr>
          <w:rFonts w:ascii="Calibri" w:hAnsi="Calibri" w:cs="Calibri"/>
          <w:sz w:val="24"/>
          <w:szCs w:val="24"/>
        </w:rPr>
      </w:pPr>
      <w:r w:rsidRPr="00965C25">
        <w:rPr>
          <w:rFonts w:ascii="Calibri" w:hAnsi="Calibri" w:cs="Calibri"/>
          <w:sz w:val="24"/>
          <w:szCs w:val="24"/>
        </w:rPr>
        <w:t>Facultad de Geociencias y Medio Ambiente</w:t>
      </w:r>
    </w:p>
    <w:p w:rsidR="000F7139" w:rsidRDefault="000F7139" w:rsidP="00436F2E">
      <w:pPr>
        <w:spacing w:after="0" w:line="240" w:lineRule="auto"/>
        <w:jc w:val="center"/>
        <w:rPr>
          <w:rFonts w:ascii="Calibri" w:hAnsi="Calibri" w:cs="Calibri"/>
          <w:sz w:val="24"/>
          <w:szCs w:val="24"/>
        </w:rPr>
      </w:pPr>
    </w:p>
    <w:p w:rsidR="00C334C2" w:rsidRDefault="00A3317B" w:rsidP="00436F2E">
      <w:pPr>
        <w:spacing w:after="0" w:line="240" w:lineRule="auto"/>
        <w:jc w:val="center"/>
        <w:rPr>
          <w:rFonts w:ascii="Calibri" w:hAnsi="Calibri" w:cs="Calibri"/>
          <w:b/>
          <w:sz w:val="32"/>
          <w:szCs w:val="32"/>
        </w:rPr>
      </w:pPr>
      <w:r>
        <w:rPr>
          <w:rFonts w:ascii="Calibri" w:hAnsi="Calibri" w:cs="Calibri"/>
          <w:b/>
          <w:sz w:val="32"/>
          <w:szCs w:val="32"/>
        </w:rPr>
        <w:t>Taller 1</w:t>
      </w:r>
      <w:r w:rsidR="008F0D8B">
        <w:rPr>
          <w:rFonts w:ascii="Calibri" w:hAnsi="Calibri" w:cs="Calibri"/>
          <w:b/>
          <w:sz w:val="32"/>
          <w:szCs w:val="32"/>
        </w:rPr>
        <w:t>3</w:t>
      </w:r>
      <w:r>
        <w:rPr>
          <w:rFonts w:ascii="Calibri" w:hAnsi="Calibri" w:cs="Calibri"/>
          <w:b/>
          <w:sz w:val="32"/>
          <w:szCs w:val="32"/>
        </w:rPr>
        <w:t xml:space="preserve">: </w:t>
      </w:r>
      <w:r w:rsidR="00C334C2">
        <w:rPr>
          <w:rFonts w:ascii="Calibri" w:hAnsi="Calibri" w:cs="Calibri"/>
          <w:b/>
          <w:sz w:val="32"/>
          <w:szCs w:val="32"/>
        </w:rPr>
        <w:t xml:space="preserve">GUIA </w:t>
      </w:r>
      <w:r>
        <w:rPr>
          <w:rFonts w:ascii="Calibri" w:hAnsi="Calibri" w:cs="Calibri"/>
          <w:b/>
          <w:sz w:val="32"/>
          <w:szCs w:val="32"/>
        </w:rPr>
        <w:t>SALIDA</w:t>
      </w:r>
      <w:r w:rsidR="00C334C2">
        <w:rPr>
          <w:rFonts w:ascii="Calibri" w:hAnsi="Calibri" w:cs="Calibri"/>
          <w:b/>
          <w:sz w:val="32"/>
          <w:szCs w:val="32"/>
        </w:rPr>
        <w:t xml:space="preserve"> DE CAMPO</w:t>
      </w:r>
    </w:p>
    <w:p w:rsidR="000F7139" w:rsidRPr="00C334C2" w:rsidRDefault="000F7139" w:rsidP="00436F2E">
      <w:pPr>
        <w:spacing w:after="0" w:line="240" w:lineRule="auto"/>
        <w:jc w:val="center"/>
        <w:rPr>
          <w:rFonts w:ascii="Calibri" w:hAnsi="Calibri" w:cs="Calibri"/>
          <w:b/>
          <w:sz w:val="24"/>
          <w:szCs w:val="24"/>
        </w:rPr>
      </w:pPr>
      <w:r w:rsidRPr="00C334C2">
        <w:rPr>
          <w:rFonts w:ascii="Calibri" w:hAnsi="Calibri" w:cs="Calibri"/>
          <w:b/>
          <w:sz w:val="24"/>
          <w:szCs w:val="24"/>
        </w:rPr>
        <w:t>SENSORES REMOTOS</w:t>
      </w:r>
    </w:p>
    <w:p w:rsidR="00EB69F3" w:rsidRPr="00965C25" w:rsidRDefault="00EB69F3" w:rsidP="00436F2E">
      <w:pPr>
        <w:spacing w:after="0" w:line="240" w:lineRule="auto"/>
        <w:jc w:val="center"/>
        <w:rPr>
          <w:rFonts w:ascii="Calibri" w:hAnsi="Calibri" w:cs="Calibri"/>
          <w:sz w:val="24"/>
          <w:szCs w:val="24"/>
        </w:rPr>
      </w:pPr>
    </w:p>
    <w:p w:rsidR="000F7139" w:rsidRDefault="00C334C2" w:rsidP="00C334C2">
      <w:pPr>
        <w:spacing w:after="0" w:line="240" w:lineRule="auto"/>
        <w:jc w:val="both"/>
        <w:rPr>
          <w:rFonts w:ascii="Calibri" w:hAnsi="Calibri" w:cs="Calibri"/>
          <w:sz w:val="24"/>
          <w:szCs w:val="24"/>
        </w:rPr>
      </w:pPr>
      <w:r>
        <w:rPr>
          <w:rFonts w:ascii="Calibri" w:hAnsi="Calibri" w:cs="Calibri"/>
          <w:sz w:val="24"/>
          <w:szCs w:val="24"/>
        </w:rPr>
        <w:t xml:space="preserve">El siguiente documento corresponde a la Guía para la preparación, ejecución y trabajo posterior a la salida de campo, por lo tanto es indispensable que cada equipo revise con detalle los objetivos y alcances planteados, los materiales necesarios, y los pasos </w:t>
      </w:r>
      <w:proofErr w:type="gramStart"/>
      <w:r>
        <w:rPr>
          <w:rFonts w:ascii="Calibri" w:hAnsi="Calibri" w:cs="Calibri"/>
          <w:sz w:val="24"/>
          <w:szCs w:val="24"/>
        </w:rPr>
        <w:t>a  desarrollar</w:t>
      </w:r>
      <w:proofErr w:type="gramEnd"/>
      <w:r>
        <w:rPr>
          <w:rFonts w:ascii="Calibri" w:hAnsi="Calibri" w:cs="Calibri"/>
          <w:sz w:val="24"/>
          <w:szCs w:val="24"/>
        </w:rPr>
        <w:t>.</w:t>
      </w:r>
    </w:p>
    <w:p w:rsidR="00C334C2" w:rsidRDefault="00C334C2" w:rsidP="00C334C2">
      <w:pPr>
        <w:spacing w:after="0" w:line="240" w:lineRule="auto"/>
        <w:jc w:val="both"/>
        <w:rPr>
          <w:rFonts w:ascii="Calibri" w:hAnsi="Calibri" w:cs="Calibri"/>
          <w:sz w:val="24"/>
          <w:szCs w:val="24"/>
        </w:rPr>
      </w:pPr>
    </w:p>
    <w:p w:rsidR="00C334C2" w:rsidRDefault="00C334C2" w:rsidP="00C334C2">
      <w:pPr>
        <w:spacing w:after="0" w:line="240" w:lineRule="auto"/>
        <w:jc w:val="both"/>
        <w:rPr>
          <w:rFonts w:ascii="Calibri" w:hAnsi="Calibri" w:cs="Calibri"/>
          <w:sz w:val="24"/>
          <w:szCs w:val="24"/>
        </w:rPr>
      </w:pPr>
      <w:r>
        <w:rPr>
          <w:rFonts w:ascii="Calibri" w:hAnsi="Calibri" w:cs="Calibri"/>
          <w:sz w:val="24"/>
          <w:szCs w:val="24"/>
        </w:rPr>
        <w:t xml:space="preserve">El trabajo de campo comprende </w:t>
      </w:r>
      <w:r w:rsidR="000A669C">
        <w:rPr>
          <w:rFonts w:ascii="Calibri" w:hAnsi="Calibri" w:cs="Calibri"/>
          <w:sz w:val="24"/>
          <w:szCs w:val="24"/>
        </w:rPr>
        <w:t>5</w:t>
      </w:r>
      <w:r>
        <w:rPr>
          <w:rFonts w:ascii="Calibri" w:hAnsi="Calibri" w:cs="Calibri"/>
          <w:sz w:val="24"/>
          <w:szCs w:val="24"/>
        </w:rPr>
        <w:t xml:space="preserve"> alcances que se describen a lo largo de esta guía</w:t>
      </w:r>
      <w:r w:rsidR="00A3317B">
        <w:rPr>
          <w:rFonts w:ascii="Calibri" w:hAnsi="Calibri" w:cs="Calibri"/>
          <w:sz w:val="24"/>
          <w:szCs w:val="24"/>
        </w:rPr>
        <w:t xml:space="preserve"> con su porcentaje de evaluación respectiva</w:t>
      </w:r>
      <w:r>
        <w:rPr>
          <w:rFonts w:ascii="Calibri" w:hAnsi="Calibri" w:cs="Calibri"/>
          <w:sz w:val="24"/>
          <w:szCs w:val="24"/>
        </w:rPr>
        <w:t>, y que corresponden a:</w:t>
      </w:r>
    </w:p>
    <w:p w:rsidR="00C334C2" w:rsidRDefault="00C334C2" w:rsidP="00C334C2">
      <w:pPr>
        <w:spacing w:after="0" w:line="240" w:lineRule="auto"/>
        <w:jc w:val="both"/>
        <w:rPr>
          <w:rFonts w:ascii="Calibri" w:hAnsi="Calibri" w:cs="Calibri"/>
          <w:sz w:val="24"/>
          <w:szCs w:val="24"/>
        </w:rPr>
      </w:pPr>
    </w:p>
    <w:p w:rsidR="000A669C" w:rsidRDefault="000A669C" w:rsidP="00C334C2">
      <w:pPr>
        <w:pStyle w:val="Prrafodelista"/>
        <w:numPr>
          <w:ilvl w:val="0"/>
          <w:numId w:val="28"/>
        </w:numPr>
        <w:spacing w:after="0" w:line="240" w:lineRule="auto"/>
        <w:jc w:val="both"/>
        <w:rPr>
          <w:rFonts w:ascii="Calibri" w:hAnsi="Calibri" w:cs="Calibri"/>
          <w:sz w:val="24"/>
          <w:szCs w:val="24"/>
        </w:rPr>
      </w:pPr>
      <w:r>
        <w:rPr>
          <w:rFonts w:ascii="Calibri" w:hAnsi="Calibri" w:cs="Calibri"/>
          <w:sz w:val="24"/>
          <w:szCs w:val="24"/>
        </w:rPr>
        <w:t>Mapa de líneas de vuelo (5%)</w:t>
      </w:r>
    </w:p>
    <w:p w:rsidR="00C334C2" w:rsidRDefault="00C334C2" w:rsidP="00C334C2">
      <w:pPr>
        <w:pStyle w:val="Prrafodelista"/>
        <w:numPr>
          <w:ilvl w:val="0"/>
          <w:numId w:val="28"/>
        </w:numPr>
        <w:spacing w:after="0" w:line="240" w:lineRule="auto"/>
        <w:jc w:val="both"/>
        <w:rPr>
          <w:rFonts w:ascii="Calibri" w:hAnsi="Calibri" w:cs="Calibri"/>
          <w:sz w:val="24"/>
          <w:szCs w:val="24"/>
        </w:rPr>
      </w:pPr>
      <w:r>
        <w:rPr>
          <w:rFonts w:ascii="Calibri" w:hAnsi="Calibri" w:cs="Calibri"/>
          <w:sz w:val="24"/>
          <w:szCs w:val="24"/>
        </w:rPr>
        <w:t xml:space="preserve">Mapa </w:t>
      </w:r>
      <w:proofErr w:type="spellStart"/>
      <w:r>
        <w:rPr>
          <w:rFonts w:ascii="Calibri" w:hAnsi="Calibri" w:cs="Calibri"/>
          <w:sz w:val="24"/>
          <w:szCs w:val="24"/>
        </w:rPr>
        <w:t>fotogeomorfológico</w:t>
      </w:r>
      <w:proofErr w:type="spellEnd"/>
      <w:r>
        <w:rPr>
          <w:rFonts w:ascii="Calibri" w:hAnsi="Calibri" w:cs="Calibri"/>
          <w:sz w:val="24"/>
          <w:szCs w:val="24"/>
        </w:rPr>
        <w:t xml:space="preserve"> y de procesos morfodinámicos</w:t>
      </w:r>
      <w:r w:rsidR="00A3317B">
        <w:rPr>
          <w:rFonts w:ascii="Calibri" w:hAnsi="Calibri" w:cs="Calibri"/>
          <w:sz w:val="24"/>
          <w:szCs w:val="24"/>
        </w:rPr>
        <w:t xml:space="preserve"> (</w:t>
      </w:r>
      <w:r w:rsidR="00EE3F3A">
        <w:rPr>
          <w:rFonts w:ascii="Calibri" w:hAnsi="Calibri" w:cs="Calibri"/>
          <w:sz w:val="24"/>
          <w:szCs w:val="24"/>
        </w:rPr>
        <w:t>5</w:t>
      </w:r>
      <w:r w:rsidR="00A3317B">
        <w:rPr>
          <w:rFonts w:ascii="Calibri" w:hAnsi="Calibri" w:cs="Calibri"/>
          <w:sz w:val="24"/>
          <w:szCs w:val="24"/>
        </w:rPr>
        <w:t>%)</w:t>
      </w:r>
    </w:p>
    <w:p w:rsidR="00C334C2" w:rsidRDefault="00C334C2" w:rsidP="00C334C2">
      <w:pPr>
        <w:pStyle w:val="Prrafodelista"/>
        <w:numPr>
          <w:ilvl w:val="0"/>
          <w:numId w:val="28"/>
        </w:numPr>
        <w:spacing w:after="0" w:line="240" w:lineRule="auto"/>
        <w:jc w:val="both"/>
        <w:rPr>
          <w:rFonts w:ascii="Calibri" w:hAnsi="Calibri" w:cs="Calibri"/>
          <w:sz w:val="24"/>
          <w:szCs w:val="24"/>
        </w:rPr>
      </w:pPr>
      <w:r>
        <w:rPr>
          <w:rFonts w:ascii="Calibri" w:hAnsi="Calibri" w:cs="Calibri"/>
          <w:sz w:val="24"/>
          <w:szCs w:val="24"/>
        </w:rPr>
        <w:t>Mapa fotogeológico y de estructuras</w:t>
      </w:r>
      <w:r w:rsidR="00A3317B">
        <w:rPr>
          <w:rFonts w:ascii="Calibri" w:hAnsi="Calibri" w:cs="Calibri"/>
          <w:sz w:val="24"/>
          <w:szCs w:val="24"/>
        </w:rPr>
        <w:t xml:space="preserve"> (</w:t>
      </w:r>
      <w:r w:rsidR="00EE3F3A">
        <w:rPr>
          <w:rFonts w:ascii="Calibri" w:hAnsi="Calibri" w:cs="Calibri"/>
          <w:sz w:val="24"/>
          <w:szCs w:val="24"/>
        </w:rPr>
        <w:t>5</w:t>
      </w:r>
      <w:r w:rsidR="00A3317B">
        <w:rPr>
          <w:rFonts w:ascii="Calibri" w:hAnsi="Calibri" w:cs="Calibri"/>
          <w:sz w:val="24"/>
          <w:szCs w:val="24"/>
        </w:rPr>
        <w:t>%)</w:t>
      </w:r>
    </w:p>
    <w:p w:rsidR="00EE3F3A" w:rsidRDefault="00EE3F3A" w:rsidP="00C334C2">
      <w:pPr>
        <w:pStyle w:val="Prrafodelista"/>
        <w:numPr>
          <w:ilvl w:val="0"/>
          <w:numId w:val="28"/>
        </w:numPr>
        <w:spacing w:after="0" w:line="240" w:lineRule="auto"/>
        <w:jc w:val="both"/>
        <w:rPr>
          <w:rFonts w:ascii="Calibri" w:hAnsi="Calibri" w:cs="Calibri"/>
          <w:sz w:val="24"/>
          <w:szCs w:val="24"/>
        </w:rPr>
      </w:pPr>
      <w:r>
        <w:rPr>
          <w:rFonts w:ascii="Calibri" w:hAnsi="Calibri" w:cs="Calibri"/>
          <w:sz w:val="24"/>
          <w:szCs w:val="24"/>
        </w:rPr>
        <w:t>Mapa de coberturas (5%)</w:t>
      </w:r>
    </w:p>
    <w:p w:rsidR="003F2855" w:rsidRDefault="003F2855" w:rsidP="00C334C2">
      <w:pPr>
        <w:pStyle w:val="Prrafodelista"/>
        <w:numPr>
          <w:ilvl w:val="0"/>
          <w:numId w:val="28"/>
        </w:numPr>
        <w:spacing w:after="0" w:line="240" w:lineRule="auto"/>
        <w:jc w:val="both"/>
        <w:rPr>
          <w:rFonts w:ascii="Calibri" w:hAnsi="Calibri" w:cs="Calibri"/>
          <w:sz w:val="24"/>
          <w:szCs w:val="24"/>
        </w:rPr>
      </w:pPr>
      <w:r>
        <w:rPr>
          <w:rFonts w:ascii="Calibri" w:hAnsi="Calibri" w:cs="Calibri"/>
          <w:sz w:val="24"/>
          <w:szCs w:val="24"/>
        </w:rPr>
        <w:t>Salida de campo</w:t>
      </w:r>
      <w:r w:rsidR="00A3317B">
        <w:rPr>
          <w:rFonts w:ascii="Calibri" w:hAnsi="Calibri" w:cs="Calibri"/>
          <w:sz w:val="24"/>
          <w:szCs w:val="24"/>
        </w:rPr>
        <w:t xml:space="preserve"> (</w:t>
      </w:r>
      <w:r w:rsidR="00EE3F3A">
        <w:rPr>
          <w:rFonts w:ascii="Calibri" w:hAnsi="Calibri" w:cs="Calibri"/>
          <w:sz w:val="24"/>
          <w:szCs w:val="24"/>
        </w:rPr>
        <w:t>10</w:t>
      </w:r>
      <w:r w:rsidR="00A3317B">
        <w:rPr>
          <w:rFonts w:ascii="Calibri" w:hAnsi="Calibri" w:cs="Calibri"/>
          <w:sz w:val="24"/>
          <w:szCs w:val="24"/>
        </w:rPr>
        <w:t>%)</w:t>
      </w:r>
    </w:p>
    <w:p w:rsidR="00C334C2" w:rsidRPr="00C334C2" w:rsidRDefault="00C334C2" w:rsidP="00C334C2">
      <w:pPr>
        <w:pStyle w:val="Prrafodelista"/>
        <w:numPr>
          <w:ilvl w:val="0"/>
          <w:numId w:val="28"/>
        </w:numPr>
        <w:spacing w:after="0" w:line="240" w:lineRule="auto"/>
        <w:jc w:val="both"/>
        <w:rPr>
          <w:rFonts w:ascii="Calibri" w:hAnsi="Calibri" w:cs="Calibri"/>
          <w:sz w:val="24"/>
          <w:szCs w:val="24"/>
        </w:rPr>
      </w:pPr>
      <w:r>
        <w:rPr>
          <w:rFonts w:ascii="Calibri" w:hAnsi="Calibri" w:cs="Calibri"/>
          <w:sz w:val="24"/>
          <w:szCs w:val="24"/>
        </w:rPr>
        <w:t>Mapas geomorfológico y geológico definitivos con sus memorias</w:t>
      </w:r>
      <w:r w:rsidR="00A3317B">
        <w:rPr>
          <w:rFonts w:ascii="Calibri" w:hAnsi="Calibri" w:cs="Calibri"/>
          <w:sz w:val="24"/>
          <w:szCs w:val="24"/>
        </w:rPr>
        <w:t xml:space="preserve"> (</w:t>
      </w:r>
      <w:r w:rsidR="00EE3F3A">
        <w:rPr>
          <w:rFonts w:ascii="Calibri" w:hAnsi="Calibri" w:cs="Calibri"/>
          <w:sz w:val="24"/>
          <w:szCs w:val="24"/>
        </w:rPr>
        <w:t>10</w:t>
      </w:r>
      <w:r w:rsidR="00A3317B">
        <w:rPr>
          <w:rFonts w:ascii="Calibri" w:hAnsi="Calibri" w:cs="Calibri"/>
          <w:sz w:val="24"/>
          <w:szCs w:val="24"/>
        </w:rPr>
        <w:t>%)</w:t>
      </w:r>
      <w:r>
        <w:rPr>
          <w:rFonts w:ascii="Calibri" w:hAnsi="Calibri" w:cs="Calibri"/>
          <w:sz w:val="24"/>
          <w:szCs w:val="24"/>
        </w:rPr>
        <w:t>.</w:t>
      </w:r>
    </w:p>
    <w:p w:rsidR="00C334C2" w:rsidRDefault="00C334C2" w:rsidP="00436F2E">
      <w:pPr>
        <w:spacing w:after="0" w:line="240" w:lineRule="auto"/>
        <w:jc w:val="center"/>
        <w:rPr>
          <w:rFonts w:ascii="Calibri" w:hAnsi="Calibri" w:cs="Calibri"/>
          <w:sz w:val="24"/>
          <w:szCs w:val="24"/>
        </w:rPr>
      </w:pPr>
    </w:p>
    <w:p w:rsidR="00293976" w:rsidRPr="003F2855" w:rsidRDefault="00293976" w:rsidP="003F2855">
      <w:pPr>
        <w:jc w:val="both"/>
        <w:rPr>
          <w:b/>
        </w:rPr>
      </w:pPr>
      <w:r w:rsidRPr="003F2855">
        <w:rPr>
          <w:b/>
        </w:rPr>
        <w:t>DISTRIBUCIÓN DE ÁREAS DE ESTUDIO:</w:t>
      </w:r>
    </w:p>
    <w:p w:rsidR="00293976" w:rsidRPr="0060363F" w:rsidRDefault="00293976" w:rsidP="00293976">
      <w:pPr>
        <w:jc w:val="both"/>
        <w:rPr>
          <w:rFonts w:ascii="Calibri" w:hAnsi="Calibri" w:cs="Calibri"/>
        </w:rPr>
      </w:pPr>
      <w:r>
        <w:rPr>
          <w:rFonts w:ascii="Calibri" w:hAnsi="Calibri" w:cs="Calibri"/>
        </w:rPr>
        <w:t>Las áreas de estudio para cada grupo están distribuida</w:t>
      </w:r>
      <w:r w:rsidRPr="0060363F">
        <w:rPr>
          <w:rFonts w:ascii="Calibri" w:hAnsi="Calibri" w:cs="Calibri"/>
        </w:rPr>
        <w:t>s de la siguiente manera:</w:t>
      </w:r>
    </w:p>
    <w:p w:rsidR="00293976" w:rsidRPr="0060363F" w:rsidRDefault="00293976" w:rsidP="00293976">
      <w:pPr>
        <w:pStyle w:val="Prrafodelista"/>
        <w:numPr>
          <w:ilvl w:val="0"/>
          <w:numId w:val="5"/>
        </w:numPr>
        <w:jc w:val="both"/>
        <w:rPr>
          <w:rFonts w:ascii="Calibri" w:hAnsi="Calibri" w:cs="Calibri"/>
        </w:rPr>
      </w:pPr>
      <w:r w:rsidRPr="0060363F">
        <w:rPr>
          <w:rFonts w:ascii="Calibri" w:hAnsi="Calibri" w:cs="Calibri"/>
          <w:b/>
        </w:rPr>
        <w:t xml:space="preserve">Grupo </w:t>
      </w:r>
      <w:r>
        <w:rPr>
          <w:rFonts w:ascii="Calibri" w:hAnsi="Calibri" w:cs="Calibri"/>
          <w:b/>
        </w:rPr>
        <w:t>1</w:t>
      </w:r>
      <w:r w:rsidRPr="0060363F">
        <w:rPr>
          <w:rFonts w:ascii="Calibri" w:hAnsi="Calibri" w:cs="Calibri"/>
          <w:b/>
        </w:rPr>
        <w:t>:</w:t>
      </w:r>
      <w:r w:rsidRPr="0060363F">
        <w:rPr>
          <w:rFonts w:ascii="Calibri" w:hAnsi="Calibri" w:cs="Calibri"/>
        </w:rPr>
        <w:t xml:space="preserve"> </w:t>
      </w:r>
      <w:r>
        <w:rPr>
          <w:rFonts w:ascii="Calibri" w:hAnsi="Calibri" w:cs="Calibri"/>
        </w:rPr>
        <w:t>Zona norte de la plancha 166-II-C-4</w:t>
      </w:r>
    </w:p>
    <w:p w:rsidR="00293976" w:rsidRPr="0060363F" w:rsidRDefault="00293976" w:rsidP="00293976">
      <w:pPr>
        <w:pStyle w:val="Prrafodelista"/>
        <w:numPr>
          <w:ilvl w:val="0"/>
          <w:numId w:val="5"/>
        </w:numPr>
        <w:jc w:val="both"/>
        <w:rPr>
          <w:rFonts w:ascii="Calibri" w:hAnsi="Calibri" w:cs="Calibri"/>
        </w:rPr>
      </w:pPr>
      <w:r w:rsidRPr="0060363F">
        <w:rPr>
          <w:rFonts w:ascii="Calibri" w:hAnsi="Calibri" w:cs="Calibri"/>
          <w:b/>
        </w:rPr>
        <w:t xml:space="preserve">Grupo </w:t>
      </w:r>
      <w:r>
        <w:rPr>
          <w:rFonts w:ascii="Calibri" w:hAnsi="Calibri" w:cs="Calibri"/>
          <w:b/>
        </w:rPr>
        <w:t>2</w:t>
      </w:r>
      <w:r w:rsidRPr="0060363F">
        <w:rPr>
          <w:rFonts w:ascii="Calibri" w:hAnsi="Calibri" w:cs="Calibri"/>
          <w:b/>
        </w:rPr>
        <w:t>:</w:t>
      </w:r>
      <w:r w:rsidRPr="0060363F">
        <w:rPr>
          <w:rFonts w:ascii="Calibri" w:hAnsi="Calibri" w:cs="Calibri"/>
        </w:rPr>
        <w:t xml:space="preserve"> </w:t>
      </w:r>
      <w:r>
        <w:rPr>
          <w:rFonts w:ascii="Calibri" w:hAnsi="Calibri" w:cs="Calibri"/>
        </w:rPr>
        <w:t>Zona sur de la plancha 166-II-C-4</w:t>
      </w:r>
    </w:p>
    <w:p w:rsidR="00293976" w:rsidRPr="0060363F" w:rsidRDefault="00293976" w:rsidP="00293976">
      <w:pPr>
        <w:pStyle w:val="Prrafodelista"/>
        <w:numPr>
          <w:ilvl w:val="0"/>
          <w:numId w:val="5"/>
        </w:numPr>
        <w:jc w:val="both"/>
        <w:rPr>
          <w:rFonts w:ascii="Calibri" w:hAnsi="Calibri" w:cs="Calibri"/>
        </w:rPr>
      </w:pPr>
      <w:r w:rsidRPr="0060363F">
        <w:rPr>
          <w:rFonts w:ascii="Calibri" w:hAnsi="Calibri" w:cs="Calibri"/>
          <w:b/>
        </w:rPr>
        <w:t xml:space="preserve">Grupo </w:t>
      </w:r>
      <w:r>
        <w:rPr>
          <w:rFonts w:ascii="Calibri" w:hAnsi="Calibri" w:cs="Calibri"/>
          <w:b/>
        </w:rPr>
        <w:t>3</w:t>
      </w:r>
      <w:r w:rsidRPr="0060363F">
        <w:rPr>
          <w:rFonts w:ascii="Calibri" w:hAnsi="Calibri" w:cs="Calibri"/>
          <w:b/>
        </w:rPr>
        <w:t>:</w:t>
      </w:r>
      <w:r w:rsidRPr="0060363F">
        <w:rPr>
          <w:rFonts w:ascii="Calibri" w:hAnsi="Calibri" w:cs="Calibri"/>
        </w:rPr>
        <w:t xml:space="preserve"> </w:t>
      </w:r>
      <w:r>
        <w:rPr>
          <w:rFonts w:ascii="Calibri" w:hAnsi="Calibri" w:cs="Calibri"/>
        </w:rPr>
        <w:t>Zona norte de la plancha 166-II-C-2</w:t>
      </w:r>
    </w:p>
    <w:p w:rsidR="00293976" w:rsidRPr="00DC5DD3" w:rsidRDefault="00293976" w:rsidP="00293976">
      <w:pPr>
        <w:pStyle w:val="Prrafodelista"/>
        <w:numPr>
          <w:ilvl w:val="0"/>
          <w:numId w:val="5"/>
        </w:numPr>
        <w:jc w:val="both"/>
        <w:rPr>
          <w:rFonts w:ascii="Calibri" w:hAnsi="Calibri" w:cs="Calibri"/>
        </w:rPr>
      </w:pPr>
      <w:r w:rsidRPr="0060363F">
        <w:rPr>
          <w:rFonts w:ascii="Calibri" w:hAnsi="Calibri" w:cs="Calibri"/>
          <w:b/>
        </w:rPr>
        <w:t xml:space="preserve">Grupo </w:t>
      </w:r>
      <w:r>
        <w:rPr>
          <w:rFonts w:ascii="Calibri" w:hAnsi="Calibri" w:cs="Calibri"/>
          <w:b/>
        </w:rPr>
        <w:t>4</w:t>
      </w:r>
      <w:r w:rsidRPr="0060363F">
        <w:rPr>
          <w:rFonts w:ascii="Calibri" w:hAnsi="Calibri" w:cs="Calibri"/>
          <w:b/>
        </w:rPr>
        <w:t>:</w:t>
      </w:r>
      <w:r w:rsidRPr="0060363F">
        <w:rPr>
          <w:rFonts w:ascii="Calibri" w:hAnsi="Calibri" w:cs="Calibri"/>
        </w:rPr>
        <w:t xml:space="preserve"> </w:t>
      </w:r>
      <w:r>
        <w:rPr>
          <w:rFonts w:ascii="Calibri" w:hAnsi="Calibri" w:cs="Calibri"/>
        </w:rPr>
        <w:t>Zona sur de la plancha 166-II-C-2</w:t>
      </w:r>
      <w:r w:rsidRPr="00DC5DD3">
        <w:rPr>
          <w:rFonts w:ascii="Calibri" w:hAnsi="Calibri" w:cs="Calibri"/>
          <w:b/>
        </w:rPr>
        <w:t xml:space="preserve"> </w:t>
      </w:r>
    </w:p>
    <w:p w:rsidR="00293976" w:rsidRDefault="00293976" w:rsidP="00293976">
      <w:pPr>
        <w:pStyle w:val="Prrafodelista"/>
        <w:numPr>
          <w:ilvl w:val="0"/>
          <w:numId w:val="5"/>
        </w:numPr>
        <w:jc w:val="both"/>
        <w:rPr>
          <w:rFonts w:ascii="Calibri" w:hAnsi="Calibri" w:cs="Calibri"/>
        </w:rPr>
      </w:pPr>
      <w:r>
        <w:rPr>
          <w:rFonts w:ascii="Calibri" w:hAnsi="Calibri" w:cs="Calibri"/>
          <w:b/>
        </w:rPr>
        <w:t>G</w:t>
      </w:r>
      <w:r w:rsidRPr="0060363F">
        <w:rPr>
          <w:rFonts w:ascii="Calibri" w:hAnsi="Calibri" w:cs="Calibri"/>
          <w:b/>
        </w:rPr>
        <w:t xml:space="preserve">rupo </w:t>
      </w:r>
      <w:r>
        <w:rPr>
          <w:rFonts w:ascii="Calibri" w:hAnsi="Calibri" w:cs="Calibri"/>
          <w:b/>
        </w:rPr>
        <w:t>5</w:t>
      </w:r>
      <w:r w:rsidRPr="0060363F">
        <w:rPr>
          <w:rFonts w:ascii="Calibri" w:hAnsi="Calibri" w:cs="Calibri"/>
          <w:b/>
        </w:rPr>
        <w:t>:</w:t>
      </w:r>
      <w:r w:rsidRPr="0060363F">
        <w:rPr>
          <w:rFonts w:ascii="Calibri" w:hAnsi="Calibri" w:cs="Calibri"/>
        </w:rPr>
        <w:t xml:space="preserve"> </w:t>
      </w:r>
      <w:r>
        <w:rPr>
          <w:rFonts w:ascii="Calibri" w:hAnsi="Calibri" w:cs="Calibri"/>
        </w:rPr>
        <w:t>Zona norte de la plancha 166-II-C-1</w:t>
      </w:r>
    </w:p>
    <w:p w:rsidR="00293976" w:rsidRPr="0060363F" w:rsidRDefault="00293976" w:rsidP="00293976">
      <w:pPr>
        <w:pStyle w:val="Prrafodelista"/>
        <w:numPr>
          <w:ilvl w:val="0"/>
          <w:numId w:val="5"/>
        </w:numPr>
        <w:jc w:val="both"/>
        <w:rPr>
          <w:rFonts w:ascii="Calibri" w:hAnsi="Calibri" w:cs="Calibri"/>
        </w:rPr>
      </w:pPr>
      <w:r>
        <w:rPr>
          <w:rFonts w:ascii="Calibri" w:hAnsi="Calibri" w:cs="Calibri"/>
          <w:b/>
        </w:rPr>
        <w:t>G</w:t>
      </w:r>
      <w:r w:rsidRPr="0060363F">
        <w:rPr>
          <w:rFonts w:ascii="Calibri" w:hAnsi="Calibri" w:cs="Calibri"/>
          <w:b/>
        </w:rPr>
        <w:t xml:space="preserve">rupo </w:t>
      </w:r>
      <w:r>
        <w:rPr>
          <w:rFonts w:ascii="Calibri" w:hAnsi="Calibri" w:cs="Calibri"/>
          <w:b/>
        </w:rPr>
        <w:t>6</w:t>
      </w:r>
      <w:r w:rsidRPr="0060363F">
        <w:rPr>
          <w:rFonts w:ascii="Calibri" w:hAnsi="Calibri" w:cs="Calibri"/>
          <w:b/>
        </w:rPr>
        <w:t>:</w:t>
      </w:r>
      <w:r w:rsidRPr="0060363F">
        <w:rPr>
          <w:rFonts w:ascii="Calibri" w:hAnsi="Calibri" w:cs="Calibri"/>
        </w:rPr>
        <w:t xml:space="preserve"> </w:t>
      </w:r>
      <w:r>
        <w:rPr>
          <w:rFonts w:ascii="Calibri" w:hAnsi="Calibri" w:cs="Calibri"/>
        </w:rPr>
        <w:t>Zona sur de la plancha 166-II-C-1</w:t>
      </w:r>
    </w:p>
    <w:p w:rsidR="00293976" w:rsidRDefault="00293976" w:rsidP="00293976">
      <w:pPr>
        <w:pStyle w:val="Prrafodelista"/>
        <w:numPr>
          <w:ilvl w:val="0"/>
          <w:numId w:val="5"/>
        </w:numPr>
        <w:jc w:val="both"/>
        <w:rPr>
          <w:rFonts w:ascii="Calibri" w:hAnsi="Calibri" w:cs="Calibri"/>
        </w:rPr>
      </w:pPr>
      <w:r>
        <w:rPr>
          <w:rFonts w:ascii="Calibri" w:hAnsi="Calibri" w:cs="Calibri"/>
          <w:b/>
        </w:rPr>
        <w:t>G</w:t>
      </w:r>
      <w:r w:rsidRPr="0060363F">
        <w:rPr>
          <w:rFonts w:ascii="Calibri" w:hAnsi="Calibri" w:cs="Calibri"/>
          <w:b/>
        </w:rPr>
        <w:t xml:space="preserve">rupo </w:t>
      </w:r>
      <w:r>
        <w:rPr>
          <w:rFonts w:ascii="Calibri" w:hAnsi="Calibri" w:cs="Calibri"/>
          <w:b/>
        </w:rPr>
        <w:t>7</w:t>
      </w:r>
      <w:r w:rsidRPr="0060363F">
        <w:rPr>
          <w:rFonts w:ascii="Calibri" w:hAnsi="Calibri" w:cs="Calibri"/>
          <w:b/>
        </w:rPr>
        <w:t>:</w:t>
      </w:r>
      <w:r w:rsidRPr="0060363F">
        <w:rPr>
          <w:rFonts w:ascii="Calibri" w:hAnsi="Calibri" w:cs="Calibri"/>
        </w:rPr>
        <w:t xml:space="preserve"> </w:t>
      </w:r>
      <w:r>
        <w:rPr>
          <w:rFonts w:ascii="Calibri" w:hAnsi="Calibri" w:cs="Calibri"/>
        </w:rPr>
        <w:t>Zona norte de la plancha 166-II-C-3</w:t>
      </w:r>
    </w:p>
    <w:p w:rsidR="00293976" w:rsidRPr="0060363F" w:rsidRDefault="00293976" w:rsidP="00293976">
      <w:pPr>
        <w:pStyle w:val="Prrafodelista"/>
        <w:numPr>
          <w:ilvl w:val="0"/>
          <w:numId w:val="5"/>
        </w:numPr>
        <w:jc w:val="both"/>
        <w:rPr>
          <w:rFonts w:ascii="Calibri" w:hAnsi="Calibri" w:cs="Calibri"/>
        </w:rPr>
      </w:pPr>
      <w:r>
        <w:rPr>
          <w:rFonts w:ascii="Calibri" w:hAnsi="Calibri" w:cs="Calibri"/>
          <w:b/>
        </w:rPr>
        <w:t>G</w:t>
      </w:r>
      <w:r w:rsidRPr="0060363F">
        <w:rPr>
          <w:rFonts w:ascii="Calibri" w:hAnsi="Calibri" w:cs="Calibri"/>
          <w:b/>
        </w:rPr>
        <w:t xml:space="preserve">rupo </w:t>
      </w:r>
      <w:r>
        <w:rPr>
          <w:rFonts w:ascii="Calibri" w:hAnsi="Calibri" w:cs="Calibri"/>
          <w:b/>
        </w:rPr>
        <w:t>8</w:t>
      </w:r>
      <w:r w:rsidRPr="0060363F">
        <w:rPr>
          <w:rFonts w:ascii="Calibri" w:hAnsi="Calibri" w:cs="Calibri"/>
          <w:b/>
        </w:rPr>
        <w:t>:</w:t>
      </w:r>
      <w:r w:rsidRPr="0060363F">
        <w:rPr>
          <w:rFonts w:ascii="Calibri" w:hAnsi="Calibri" w:cs="Calibri"/>
        </w:rPr>
        <w:t xml:space="preserve"> </w:t>
      </w:r>
      <w:r>
        <w:rPr>
          <w:rFonts w:ascii="Calibri" w:hAnsi="Calibri" w:cs="Calibri"/>
        </w:rPr>
        <w:t>Zona sur de la plancha 166-II-C-3</w:t>
      </w:r>
    </w:p>
    <w:p w:rsidR="00293976" w:rsidRDefault="00293976" w:rsidP="00293976">
      <w:pPr>
        <w:pStyle w:val="Prrafodelista"/>
        <w:jc w:val="both"/>
        <w:rPr>
          <w:rFonts w:ascii="Calibri" w:hAnsi="Calibri" w:cs="Calibri"/>
        </w:rPr>
      </w:pPr>
    </w:p>
    <w:p w:rsidR="003F2855" w:rsidRPr="00CC41EA" w:rsidRDefault="00CC41EA" w:rsidP="00CC41EA">
      <w:pPr>
        <w:jc w:val="both"/>
        <w:rPr>
          <w:rFonts w:ascii="Calibri" w:hAnsi="Calibri" w:cs="Calibri"/>
          <w:b/>
        </w:rPr>
      </w:pPr>
      <w:r w:rsidRPr="00CC41EA">
        <w:rPr>
          <w:rFonts w:ascii="Calibri" w:hAnsi="Calibri" w:cs="Calibri"/>
          <w:b/>
        </w:rPr>
        <w:t>CONFORMACIÓN DE GRUPOS</w:t>
      </w:r>
    </w:p>
    <w:p w:rsidR="000A669C" w:rsidRDefault="00CC41EA" w:rsidP="000A669C">
      <w:pPr>
        <w:jc w:val="both"/>
        <w:rPr>
          <w:rFonts w:ascii="Calibri" w:hAnsi="Calibri" w:cs="Calibri"/>
        </w:rPr>
      </w:pPr>
      <w:r>
        <w:rPr>
          <w:rFonts w:ascii="Calibri" w:hAnsi="Calibri" w:cs="Calibri"/>
        </w:rPr>
        <w:t>Los grupos deberán estar conformados por 5 personas entre hombres y mujeres. No se recomienda grupos conformados exclusivamente por mujeres, ya que se tiene que deslazar por el campo, y es recomendable tener al menos un integrante del género masculino.</w:t>
      </w:r>
      <w:r w:rsidR="005B2CF2">
        <w:rPr>
          <w:rFonts w:ascii="Calibri" w:hAnsi="Calibri" w:cs="Calibri"/>
        </w:rPr>
        <w:t xml:space="preserve"> Se debe remitir un correo al profesor con los integrantes del grupo y se le asignará el número del grupo. </w:t>
      </w:r>
      <w:r w:rsidR="000A669C">
        <w:rPr>
          <w:rFonts w:ascii="Calibri" w:hAnsi="Calibri" w:cs="Calibri"/>
        </w:rPr>
        <w:br w:type="page"/>
      </w:r>
    </w:p>
    <w:p w:rsidR="000A669C" w:rsidRPr="000F7139" w:rsidRDefault="000A669C" w:rsidP="000A669C">
      <w:pPr>
        <w:pStyle w:val="Prrafodelista"/>
        <w:numPr>
          <w:ilvl w:val="0"/>
          <w:numId w:val="36"/>
        </w:numPr>
        <w:jc w:val="both"/>
        <w:rPr>
          <w:b/>
        </w:rPr>
      </w:pPr>
      <w:r>
        <w:rPr>
          <w:b/>
        </w:rPr>
        <w:lastRenderedPageBreak/>
        <w:t>MAPAS DE LÍNEAS DE VUELO (5%)</w:t>
      </w:r>
    </w:p>
    <w:p w:rsidR="000A669C" w:rsidRDefault="000A669C" w:rsidP="00FA32B3">
      <w:pPr>
        <w:jc w:val="both"/>
      </w:pPr>
      <w:r w:rsidRPr="00EB69F3">
        <w:rPr>
          <w:b/>
        </w:rPr>
        <w:t xml:space="preserve">Objetivos: </w:t>
      </w:r>
      <w:r>
        <w:t>Construir el mapa de líneas de vuelo del área de estudio asignada a cada grupo</w:t>
      </w:r>
    </w:p>
    <w:p w:rsidR="000A669C" w:rsidRDefault="000A669C" w:rsidP="000A669C">
      <w:pPr>
        <w:pStyle w:val="NormalWeb"/>
        <w:jc w:val="both"/>
        <w:rPr>
          <w:rFonts w:asciiTheme="minorHAnsi" w:hAnsiTheme="minorHAnsi" w:cstheme="minorHAnsi"/>
          <w:b/>
          <w:sz w:val="22"/>
          <w:szCs w:val="22"/>
        </w:rPr>
      </w:pPr>
      <w:r>
        <w:rPr>
          <w:rFonts w:asciiTheme="minorHAnsi" w:hAnsiTheme="minorHAnsi" w:cstheme="minorHAnsi"/>
          <w:b/>
          <w:sz w:val="22"/>
          <w:szCs w:val="22"/>
        </w:rPr>
        <w:t>Procedimiento</w:t>
      </w:r>
    </w:p>
    <w:p w:rsidR="000A669C" w:rsidRDefault="000A669C" w:rsidP="000A669C">
      <w:pPr>
        <w:pStyle w:val="Prrafodelista"/>
        <w:numPr>
          <w:ilvl w:val="0"/>
          <w:numId w:val="25"/>
        </w:numPr>
        <w:spacing w:after="0"/>
        <w:jc w:val="both"/>
        <w:rPr>
          <w:rFonts w:cstheme="minorHAnsi"/>
        </w:rPr>
      </w:pPr>
      <w:r>
        <w:rPr>
          <w:rFonts w:cstheme="minorHAnsi"/>
        </w:rPr>
        <w:t>Elaborar un inventario de fotografías áreas de diferentes años y escala del área de estudio en las siguientes instituciones como mínimo:</w:t>
      </w:r>
    </w:p>
    <w:p w:rsidR="000A669C" w:rsidRDefault="000A669C" w:rsidP="000A669C">
      <w:pPr>
        <w:pStyle w:val="Prrafodelista"/>
        <w:numPr>
          <w:ilvl w:val="0"/>
          <w:numId w:val="26"/>
        </w:numPr>
        <w:spacing w:after="0"/>
        <w:jc w:val="both"/>
        <w:rPr>
          <w:rFonts w:cstheme="minorHAnsi"/>
        </w:rPr>
      </w:pPr>
      <w:r>
        <w:rPr>
          <w:rFonts w:cstheme="minorHAnsi"/>
        </w:rPr>
        <w:t>Planeación Departamental y/o Catastro Departamental</w:t>
      </w:r>
    </w:p>
    <w:p w:rsidR="00FA32B3" w:rsidRDefault="000A669C" w:rsidP="00FA32B3">
      <w:pPr>
        <w:pStyle w:val="Prrafodelista"/>
        <w:numPr>
          <w:ilvl w:val="0"/>
          <w:numId w:val="26"/>
        </w:numPr>
        <w:spacing w:after="0"/>
        <w:jc w:val="both"/>
        <w:rPr>
          <w:rFonts w:cstheme="minorHAnsi"/>
        </w:rPr>
      </w:pPr>
      <w:r>
        <w:rPr>
          <w:rFonts w:cstheme="minorHAnsi"/>
        </w:rPr>
        <w:t>IGAC</w:t>
      </w:r>
      <w:r w:rsidR="00FA32B3">
        <w:rPr>
          <w:rFonts w:cstheme="minorHAnsi"/>
        </w:rPr>
        <w:t>, Servicio Geológico de Colombia</w:t>
      </w:r>
    </w:p>
    <w:p w:rsidR="000A669C" w:rsidRDefault="000A669C" w:rsidP="000A669C">
      <w:pPr>
        <w:pStyle w:val="Prrafodelista"/>
        <w:numPr>
          <w:ilvl w:val="0"/>
          <w:numId w:val="26"/>
        </w:numPr>
        <w:spacing w:after="0"/>
        <w:jc w:val="both"/>
        <w:rPr>
          <w:rFonts w:cstheme="minorHAnsi"/>
        </w:rPr>
      </w:pPr>
      <w:proofErr w:type="spellStart"/>
      <w:r>
        <w:rPr>
          <w:rFonts w:cstheme="minorHAnsi"/>
        </w:rPr>
        <w:t>CAR’s</w:t>
      </w:r>
      <w:proofErr w:type="spellEnd"/>
      <w:r>
        <w:rPr>
          <w:rFonts w:cstheme="minorHAnsi"/>
        </w:rPr>
        <w:t xml:space="preserve"> (CORANTIQUIA, CORNARE, CORPOURABA, AMVA)</w:t>
      </w:r>
    </w:p>
    <w:p w:rsidR="000A669C" w:rsidRPr="00111BE2" w:rsidRDefault="000A669C" w:rsidP="000A669C">
      <w:pPr>
        <w:pStyle w:val="Prrafodelista"/>
        <w:numPr>
          <w:ilvl w:val="0"/>
          <w:numId w:val="26"/>
        </w:numPr>
        <w:spacing w:after="0"/>
        <w:jc w:val="both"/>
        <w:rPr>
          <w:rFonts w:cstheme="minorHAnsi"/>
        </w:rPr>
      </w:pPr>
      <w:r>
        <w:rPr>
          <w:rFonts w:cstheme="minorHAnsi"/>
        </w:rPr>
        <w:t>Biblioteca de la Facultad de Minas</w:t>
      </w:r>
    </w:p>
    <w:p w:rsidR="000A669C" w:rsidRDefault="000A669C" w:rsidP="000A669C">
      <w:pPr>
        <w:autoSpaceDE w:val="0"/>
        <w:autoSpaceDN w:val="0"/>
        <w:adjustRightInd w:val="0"/>
        <w:spacing w:after="0"/>
        <w:jc w:val="both"/>
        <w:rPr>
          <w:rFonts w:cstheme="minorHAnsi"/>
          <w:b/>
          <w:bCs/>
        </w:rPr>
      </w:pPr>
    </w:p>
    <w:p w:rsidR="000A669C" w:rsidRDefault="000A669C" w:rsidP="000A669C">
      <w:pPr>
        <w:pStyle w:val="Prrafodelista"/>
        <w:numPr>
          <w:ilvl w:val="0"/>
          <w:numId w:val="25"/>
        </w:numPr>
        <w:autoSpaceDE w:val="0"/>
        <w:autoSpaceDN w:val="0"/>
        <w:adjustRightInd w:val="0"/>
        <w:spacing w:after="0"/>
        <w:jc w:val="both"/>
        <w:rPr>
          <w:rFonts w:cstheme="minorHAnsi"/>
          <w:bCs/>
        </w:rPr>
      </w:pPr>
      <w:r>
        <w:rPr>
          <w:rFonts w:cstheme="minorHAnsi"/>
          <w:bCs/>
        </w:rPr>
        <w:t xml:space="preserve">Como parte del inventario se debe incluir el Proyecto CARTOANTIOQUIA del IGAC en convenio con el Municipio de Medellín, la Gobernación de Antioquia, el IDEA, EPM e ISAGEN. Donde se tomaron fotografías aéreas digitales y levantamiento cartográfico de gran parte del territorio de Antioquia en escala 1:10.000. Sobre estas fotografías y mapa cartográfico se realizará el trabajo de </w:t>
      </w:r>
      <w:proofErr w:type="spellStart"/>
      <w:r>
        <w:rPr>
          <w:rFonts w:cstheme="minorHAnsi"/>
          <w:bCs/>
        </w:rPr>
        <w:t>fotointepretación</w:t>
      </w:r>
      <w:proofErr w:type="spellEnd"/>
      <w:r>
        <w:rPr>
          <w:rFonts w:cstheme="minorHAnsi"/>
          <w:bCs/>
        </w:rPr>
        <w:t xml:space="preserve"> y salida de campo. Por lo </w:t>
      </w:r>
      <w:proofErr w:type="gramStart"/>
      <w:r>
        <w:rPr>
          <w:rFonts w:cstheme="minorHAnsi"/>
          <w:bCs/>
        </w:rPr>
        <w:t>tanto</w:t>
      </w:r>
      <w:proofErr w:type="gramEnd"/>
      <w:r>
        <w:rPr>
          <w:rFonts w:cstheme="minorHAnsi"/>
          <w:bCs/>
        </w:rPr>
        <w:t xml:space="preserve"> son las únicas fotos que deberán ser impresas para la elaboración de los talleres </w:t>
      </w:r>
      <w:r w:rsidR="00904F16">
        <w:rPr>
          <w:rFonts w:cstheme="minorHAnsi"/>
          <w:bCs/>
        </w:rPr>
        <w:t>de campo</w:t>
      </w:r>
      <w:r>
        <w:rPr>
          <w:rFonts w:cstheme="minorHAnsi"/>
          <w:bCs/>
        </w:rPr>
        <w:t>. En la página de Moodle del curso se encuentra el mapa de líneas de vuelo de la plancha 166, de donde se deberá identificar el área de cada equipo, las líneas de vuelo (número y fecha) y las fotografías de cada línea que cubren su zona</w:t>
      </w:r>
      <w:r w:rsidR="00904F16">
        <w:rPr>
          <w:rFonts w:cstheme="minorHAnsi"/>
          <w:bCs/>
        </w:rPr>
        <w:t xml:space="preserve"> del </w:t>
      </w:r>
      <w:proofErr w:type="spellStart"/>
      <w:r w:rsidR="00904F16">
        <w:rPr>
          <w:rFonts w:cstheme="minorHAnsi"/>
          <w:bCs/>
        </w:rPr>
        <w:t>proecyto</w:t>
      </w:r>
      <w:proofErr w:type="spellEnd"/>
      <w:r w:rsidR="00904F16">
        <w:rPr>
          <w:rFonts w:cstheme="minorHAnsi"/>
          <w:bCs/>
        </w:rPr>
        <w:t xml:space="preserve"> CARTOANTIOQUIA</w:t>
      </w:r>
      <w:r>
        <w:rPr>
          <w:rFonts w:cstheme="minorHAnsi"/>
          <w:bCs/>
        </w:rPr>
        <w:t>. Luego de realizar el taller cada equipo deberá pasar con una memoria de buena capacidad a la oficina del profesor para que le sean grabadas dichas fotografías en formato digital para su impresión.</w:t>
      </w:r>
    </w:p>
    <w:p w:rsidR="000A669C" w:rsidRDefault="000A669C" w:rsidP="000A669C">
      <w:pPr>
        <w:pStyle w:val="Prrafodelista"/>
        <w:autoSpaceDE w:val="0"/>
        <w:autoSpaceDN w:val="0"/>
        <w:adjustRightInd w:val="0"/>
        <w:spacing w:after="0"/>
        <w:jc w:val="both"/>
        <w:rPr>
          <w:rFonts w:cstheme="minorHAnsi"/>
          <w:bCs/>
        </w:rPr>
      </w:pPr>
    </w:p>
    <w:p w:rsidR="000A669C" w:rsidRDefault="000A669C" w:rsidP="000A669C">
      <w:pPr>
        <w:pStyle w:val="Prrafodelista"/>
        <w:numPr>
          <w:ilvl w:val="0"/>
          <w:numId w:val="25"/>
        </w:numPr>
        <w:autoSpaceDE w:val="0"/>
        <w:autoSpaceDN w:val="0"/>
        <w:adjustRightInd w:val="0"/>
        <w:spacing w:after="0"/>
        <w:jc w:val="both"/>
        <w:rPr>
          <w:rFonts w:cstheme="minorHAnsi"/>
          <w:bCs/>
        </w:rPr>
      </w:pPr>
      <w:r>
        <w:rPr>
          <w:rFonts w:cstheme="minorHAnsi"/>
          <w:bCs/>
        </w:rPr>
        <w:t xml:space="preserve">Los equipos que quieran de forma voluntaria trabajar y </w:t>
      </w:r>
      <w:proofErr w:type="spellStart"/>
      <w:r>
        <w:rPr>
          <w:rFonts w:cstheme="minorHAnsi"/>
          <w:bCs/>
        </w:rPr>
        <w:t>fotointerpretar</w:t>
      </w:r>
      <w:proofErr w:type="spellEnd"/>
      <w:r>
        <w:rPr>
          <w:rFonts w:cstheme="minorHAnsi"/>
          <w:bCs/>
        </w:rPr>
        <w:t xml:space="preserve"> de forma adicional otros juegos de fotos de la zona de diferentes años y/o escalas son bienvenidos. Esto les permitirá realizar análisis multitemporales y actividad de procesos morfodinámicos de la zona. Sin </w:t>
      </w:r>
      <w:proofErr w:type="gramStart"/>
      <w:r>
        <w:rPr>
          <w:rFonts w:cstheme="minorHAnsi"/>
          <w:bCs/>
        </w:rPr>
        <w:t>embargo</w:t>
      </w:r>
      <w:proofErr w:type="gramEnd"/>
      <w:r>
        <w:rPr>
          <w:rFonts w:cstheme="minorHAnsi"/>
          <w:bCs/>
        </w:rPr>
        <w:t xml:space="preserve"> los vuelos y fotografías del proyecto CARTOANTIOQUIA son obligatorios.</w:t>
      </w:r>
    </w:p>
    <w:p w:rsidR="000A669C" w:rsidRDefault="000A669C" w:rsidP="000A669C">
      <w:pPr>
        <w:pStyle w:val="Prrafodelista"/>
        <w:autoSpaceDE w:val="0"/>
        <w:autoSpaceDN w:val="0"/>
        <w:adjustRightInd w:val="0"/>
        <w:spacing w:after="0"/>
        <w:jc w:val="both"/>
        <w:rPr>
          <w:rFonts w:cstheme="minorHAnsi"/>
          <w:bCs/>
        </w:rPr>
      </w:pPr>
    </w:p>
    <w:p w:rsidR="000A669C" w:rsidRDefault="000A669C" w:rsidP="000A669C">
      <w:pPr>
        <w:pStyle w:val="Prrafodelista"/>
        <w:numPr>
          <w:ilvl w:val="0"/>
          <w:numId w:val="25"/>
        </w:numPr>
        <w:autoSpaceDE w:val="0"/>
        <w:autoSpaceDN w:val="0"/>
        <w:adjustRightInd w:val="0"/>
        <w:spacing w:after="0"/>
        <w:jc w:val="both"/>
        <w:rPr>
          <w:rFonts w:cstheme="minorHAnsi"/>
          <w:bCs/>
        </w:rPr>
      </w:pPr>
      <w:r>
        <w:rPr>
          <w:rFonts w:cstheme="minorHAnsi"/>
          <w:bCs/>
        </w:rPr>
        <w:t>El inventario de fotos identificadas en todas las entidades debe contener los siguientes campos: Año de toma, Escala, número de vuelo, número de fotos, estado de las fotos, localización, sitio donde se encuentran almacenadas las fotos, disponibilidad, y observaciones.</w:t>
      </w:r>
    </w:p>
    <w:p w:rsidR="000A669C" w:rsidRDefault="000A669C" w:rsidP="000A669C">
      <w:pPr>
        <w:pStyle w:val="Prrafodelista"/>
        <w:autoSpaceDE w:val="0"/>
        <w:autoSpaceDN w:val="0"/>
        <w:adjustRightInd w:val="0"/>
        <w:spacing w:after="0"/>
        <w:jc w:val="both"/>
        <w:rPr>
          <w:rFonts w:cstheme="minorHAnsi"/>
          <w:bCs/>
        </w:rPr>
      </w:pPr>
    </w:p>
    <w:p w:rsidR="00D72963" w:rsidRPr="00FA32B3" w:rsidRDefault="00D72963" w:rsidP="00376473">
      <w:pPr>
        <w:pStyle w:val="Prrafodelista"/>
        <w:numPr>
          <w:ilvl w:val="0"/>
          <w:numId w:val="25"/>
        </w:numPr>
        <w:autoSpaceDE w:val="0"/>
        <w:autoSpaceDN w:val="0"/>
        <w:adjustRightInd w:val="0"/>
        <w:spacing w:after="0"/>
        <w:jc w:val="both"/>
        <w:rPr>
          <w:rFonts w:ascii="Calibri" w:hAnsi="Calibri" w:cs="Calibri"/>
        </w:rPr>
      </w:pPr>
      <w:r>
        <w:rPr>
          <w:rFonts w:cstheme="minorHAnsi"/>
          <w:bCs/>
        </w:rPr>
        <w:t>S</w:t>
      </w:r>
      <w:r w:rsidR="000A669C" w:rsidRPr="00D72963">
        <w:rPr>
          <w:rFonts w:cstheme="minorHAnsi"/>
          <w:bCs/>
        </w:rPr>
        <w:t>e deberá elaborar el mapa de líneas de vuelo. Como base de dicho mapa se debe utilizar el mapa topográfico con la grilla de planchas a la escala de trabajo. Sobre el mapa se debe localizar las líneas de cada uno de los vuelos, y el centro de cada fotografía con su número de foto respectivo y área de cubrimiento de cada foto individual.</w:t>
      </w:r>
    </w:p>
    <w:p w:rsidR="00FA32B3" w:rsidRPr="00FA32B3" w:rsidRDefault="00FA32B3" w:rsidP="00FA32B3">
      <w:pPr>
        <w:pStyle w:val="Prrafodelista"/>
        <w:rPr>
          <w:rFonts w:ascii="Calibri" w:hAnsi="Calibri" w:cs="Calibri"/>
        </w:rPr>
      </w:pPr>
    </w:p>
    <w:p w:rsidR="000A669C" w:rsidRPr="00D72963" w:rsidRDefault="000A669C" w:rsidP="00D72963">
      <w:pPr>
        <w:autoSpaceDE w:val="0"/>
        <w:autoSpaceDN w:val="0"/>
        <w:adjustRightInd w:val="0"/>
        <w:spacing w:after="0"/>
        <w:jc w:val="both"/>
        <w:rPr>
          <w:rFonts w:ascii="Calibri" w:hAnsi="Calibri" w:cs="Calibri"/>
        </w:rPr>
      </w:pPr>
      <w:r w:rsidRPr="00D72963">
        <w:rPr>
          <w:rFonts w:ascii="Calibri" w:hAnsi="Calibri" w:cs="Calibri"/>
        </w:rPr>
        <w:br w:type="page"/>
      </w:r>
    </w:p>
    <w:p w:rsidR="00293976" w:rsidRPr="003F2855" w:rsidRDefault="00293976" w:rsidP="00A3317B">
      <w:pPr>
        <w:pStyle w:val="Prrafodelista"/>
        <w:numPr>
          <w:ilvl w:val="0"/>
          <w:numId w:val="36"/>
        </w:numPr>
        <w:jc w:val="both"/>
        <w:rPr>
          <w:b/>
        </w:rPr>
      </w:pPr>
      <w:r w:rsidRPr="003F2855">
        <w:rPr>
          <w:b/>
        </w:rPr>
        <w:lastRenderedPageBreak/>
        <w:t>MAPA FOTOGEOMORFOLÓGICO Y PROCESOS MORFODINÁMICOS</w:t>
      </w:r>
      <w:r w:rsidR="00192B9E">
        <w:rPr>
          <w:b/>
        </w:rPr>
        <w:t xml:space="preserve"> (</w:t>
      </w:r>
      <w:r w:rsidR="007022C9">
        <w:rPr>
          <w:b/>
        </w:rPr>
        <w:t>5</w:t>
      </w:r>
      <w:r w:rsidR="00192B9E">
        <w:rPr>
          <w:b/>
        </w:rPr>
        <w:t>%)</w:t>
      </w:r>
    </w:p>
    <w:p w:rsidR="00293976" w:rsidRPr="00EB69F3" w:rsidRDefault="00293976" w:rsidP="00293976">
      <w:pPr>
        <w:jc w:val="both"/>
        <w:rPr>
          <w:b/>
        </w:rPr>
      </w:pPr>
      <w:r w:rsidRPr="00EB69F3">
        <w:rPr>
          <w:b/>
        </w:rPr>
        <w:t xml:space="preserve">Objetivos: </w:t>
      </w:r>
    </w:p>
    <w:p w:rsidR="00293976" w:rsidRDefault="00293976" w:rsidP="00293976">
      <w:pPr>
        <w:pStyle w:val="Prrafodelista"/>
        <w:numPr>
          <w:ilvl w:val="0"/>
          <w:numId w:val="5"/>
        </w:numPr>
        <w:jc w:val="both"/>
      </w:pPr>
      <w:r>
        <w:t xml:space="preserve">Utilizando la técnica de la fotointerpretación elaborar el mapa </w:t>
      </w:r>
      <w:proofErr w:type="spellStart"/>
      <w:r>
        <w:t>fotogeomorfológico</w:t>
      </w:r>
      <w:proofErr w:type="spellEnd"/>
      <w:r>
        <w:t xml:space="preserve"> y procesos morfodinámicos del área de estudio.</w:t>
      </w:r>
    </w:p>
    <w:p w:rsidR="00293976" w:rsidRPr="00043903" w:rsidRDefault="00293976" w:rsidP="00293976">
      <w:pPr>
        <w:pStyle w:val="NormalWeb"/>
        <w:jc w:val="both"/>
        <w:rPr>
          <w:rFonts w:asciiTheme="minorHAnsi" w:hAnsiTheme="minorHAnsi" w:cstheme="minorHAnsi"/>
          <w:b/>
          <w:sz w:val="22"/>
          <w:szCs w:val="22"/>
        </w:rPr>
      </w:pPr>
      <w:r w:rsidRPr="00043903">
        <w:rPr>
          <w:rFonts w:asciiTheme="minorHAnsi" w:hAnsiTheme="minorHAnsi" w:cstheme="minorHAnsi"/>
          <w:b/>
          <w:sz w:val="22"/>
          <w:szCs w:val="22"/>
        </w:rPr>
        <w:t>Actividades a realizar:</w:t>
      </w:r>
    </w:p>
    <w:p w:rsidR="00293976" w:rsidRDefault="00293976" w:rsidP="00293976">
      <w:pPr>
        <w:pStyle w:val="NormalWeb"/>
        <w:numPr>
          <w:ilvl w:val="0"/>
          <w:numId w:val="23"/>
        </w:numPr>
        <w:contextualSpacing/>
        <w:jc w:val="both"/>
        <w:rPr>
          <w:rFonts w:asciiTheme="minorHAnsi" w:hAnsiTheme="minorHAnsi" w:cstheme="minorHAnsi"/>
          <w:sz w:val="22"/>
          <w:szCs w:val="22"/>
        </w:rPr>
      </w:pPr>
      <w:r>
        <w:rPr>
          <w:rFonts w:asciiTheme="minorHAnsi" w:hAnsiTheme="minorHAnsi" w:cstheme="minorHAnsi"/>
          <w:sz w:val="22"/>
          <w:szCs w:val="22"/>
        </w:rPr>
        <w:t xml:space="preserve">Para la zona de estudio se deberá realizar el mapa </w:t>
      </w:r>
      <w:proofErr w:type="spellStart"/>
      <w:r>
        <w:rPr>
          <w:rFonts w:asciiTheme="minorHAnsi" w:hAnsiTheme="minorHAnsi" w:cstheme="minorHAnsi"/>
          <w:sz w:val="22"/>
          <w:szCs w:val="22"/>
        </w:rPr>
        <w:t>fotogeomorfológico</w:t>
      </w:r>
      <w:proofErr w:type="spellEnd"/>
      <w:r>
        <w:rPr>
          <w:rFonts w:asciiTheme="minorHAnsi" w:hAnsiTheme="minorHAnsi" w:cstheme="minorHAnsi"/>
          <w:sz w:val="22"/>
          <w:szCs w:val="22"/>
        </w:rPr>
        <w:t xml:space="preserve"> de acuerdo con la escala de análisis. Para el caso de fotografías a escala 1:10.000, o mayor detalle, se deberá llegar al nivel de componentes geomorfológicas.</w:t>
      </w:r>
    </w:p>
    <w:p w:rsidR="00293976" w:rsidRDefault="00293976" w:rsidP="00293976">
      <w:pPr>
        <w:pStyle w:val="NormalWeb"/>
        <w:numPr>
          <w:ilvl w:val="0"/>
          <w:numId w:val="23"/>
        </w:numPr>
        <w:contextualSpacing/>
        <w:jc w:val="both"/>
        <w:rPr>
          <w:rFonts w:asciiTheme="minorHAnsi" w:hAnsiTheme="minorHAnsi" w:cstheme="minorHAnsi"/>
          <w:sz w:val="22"/>
          <w:szCs w:val="22"/>
        </w:rPr>
      </w:pPr>
      <w:r>
        <w:rPr>
          <w:rFonts w:asciiTheme="minorHAnsi" w:hAnsiTheme="minorHAnsi" w:cstheme="minorHAnsi"/>
          <w:sz w:val="22"/>
          <w:szCs w:val="22"/>
        </w:rPr>
        <w:t xml:space="preserve">Para el nivel de componente geomorfológica la unidad de análisis es la ladera, y se deberán utilizar criterios morfométricos que permitan diferenciar y agrupar laderas en componentes geomorfológicas que cumplan con características similares. Entre </w:t>
      </w:r>
      <w:proofErr w:type="gramStart"/>
      <w:r>
        <w:rPr>
          <w:rFonts w:asciiTheme="minorHAnsi" w:hAnsiTheme="minorHAnsi" w:cstheme="minorHAnsi"/>
          <w:sz w:val="22"/>
          <w:szCs w:val="22"/>
        </w:rPr>
        <w:t>dicho criterios morfométricos</w:t>
      </w:r>
      <w:proofErr w:type="gramEnd"/>
      <w:r>
        <w:rPr>
          <w:rFonts w:asciiTheme="minorHAnsi" w:hAnsiTheme="minorHAnsi" w:cstheme="minorHAnsi"/>
          <w:sz w:val="22"/>
          <w:szCs w:val="22"/>
        </w:rPr>
        <w:t xml:space="preserve"> se encuentran entre otros: pendiente, aspecto, concavidad horizontal y vertical, longitud de las laderas, rugosidad.</w:t>
      </w:r>
    </w:p>
    <w:p w:rsidR="00293976" w:rsidRDefault="00293976" w:rsidP="00293976">
      <w:pPr>
        <w:pStyle w:val="NormalWeb"/>
        <w:numPr>
          <w:ilvl w:val="0"/>
          <w:numId w:val="23"/>
        </w:numPr>
        <w:contextualSpacing/>
        <w:jc w:val="both"/>
        <w:rPr>
          <w:rFonts w:asciiTheme="minorHAnsi" w:hAnsiTheme="minorHAnsi" w:cstheme="minorHAnsi"/>
          <w:sz w:val="22"/>
          <w:szCs w:val="22"/>
        </w:rPr>
      </w:pPr>
      <w:r>
        <w:rPr>
          <w:rFonts w:asciiTheme="minorHAnsi" w:hAnsiTheme="minorHAnsi" w:cstheme="minorHAnsi"/>
          <w:sz w:val="22"/>
          <w:szCs w:val="22"/>
        </w:rPr>
        <w:t>El mapa de componentes geomorfológicas deberá estar enmarcado dentro de un mapa de geo estructura, provincia, región, unidad geomorfológica y subunidad, como lo describe el esquema de jerarquización geomorfológica adoptado por el Servicio Geológico de Colombia de la escuela holandesa del ITC. Estos niveles de mayor jerarquización podrán tomarse de estudios anteriores como el mapa geomorfológico elaborado por CORANTIOQUIA para su zona de estudio o la plancha geomorfología 166 del estudio de amenaza por movimientos en masa del SGC.</w:t>
      </w:r>
    </w:p>
    <w:p w:rsidR="00293976" w:rsidRDefault="00293976" w:rsidP="00293976">
      <w:pPr>
        <w:pStyle w:val="NormalWeb"/>
        <w:numPr>
          <w:ilvl w:val="0"/>
          <w:numId w:val="23"/>
        </w:numPr>
        <w:contextualSpacing/>
        <w:jc w:val="both"/>
        <w:rPr>
          <w:rFonts w:asciiTheme="minorHAnsi" w:hAnsiTheme="minorHAnsi" w:cstheme="minorHAnsi"/>
          <w:sz w:val="22"/>
          <w:szCs w:val="22"/>
        </w:rPr>
      </w:pPr>
      <w:r>
        <w:rPr>
          <w:rFonts w:asciiTheme="minorHAnsi" w:hAnsiTheme="minorHAnsi" w:cstheme="minorHAnsi"/>
          <w:sz w:val="22"/>
          <w:szCs w:val="22"/>
        </w:rPr>
        <w:t>Cada grupo de componentes geomorfológicas agrupado por sus características comunes deberá ser descrito enfocado en los criterios de fotointerpretación que le permitieron diferenciar y agrupar dichas laderas en esta componente.</w:t>
      </w:r>
    </w:p>
    <w:p w:rsidR="00293976" w:rsidRDefault="00293976" w:rsidP="00293976">
      <w:pPr>
        <w:pStyle w:val="NormalWeb"/>
        <w:numPr>
          <w:ilvl w:val="0"/>
          <w:numId w:val="23"/>
        </w:numPr>
        <w:contextualSpacing/>
        <w:jc w:val="both"/>
        <w:rPr>
          <w:rFonts w:asciiTheme="minorHAnsi" w:hAnsiTheme="minorHAnsi" w:cstheme="minorHAnsi"/>
          <w:sz w:val="22"/>
          <w:szCs w:val="22"/>
        </w:rPr>
      </w:pPr>
      <w:r>
        <w:rPr>
          <w:rFonts w:asciiTheme="minorHAnsi" w:hAnsiTheme="minorHAnsi" w:cstheme="minorHAnsi"/>
          <w:sz w:val="22"/>
          <w:szCs w:val="22"/>
        </w:rPr>
        <w:t xml:space="preserve">Adicional al mapa </w:t>
      </w:r>
      <w:proofErr w:type="spellStart"/>
      <w:r>
        <w:rPr>
          <w:rFonts w:asciiTheme="minorHAnsi" w:hAnsiTheme="minorHAnsi" w:cstheme="minorHAnsi"/>
          <w:sz w:val="22"/>
          <w:szCs w:val="22"/>
        </w:rPr>
        <w:t>fotogeomorfológico</w:t>
      </w:r>
      <w:proofErr w:type="spellEnd"/>
      <w:r>
        <w:rPr>
          <w:rFonts w:asciiTheme="minorHAnsi" w:hAnsiTheme="minorHAnsi" w:cstheme="minorHAnsi"/>
          <w:sz w:val="22"/>
          <w:szCs w:val="22"/>
        </w:rPr>
        <w:t xml:space="preserve">, se deberá elaborar un mapa de procesos morfodinámicos, donde se identifique y cartografíe los procesos que han modelado el paisaje, y diferenciar si son activos o inactivos. </w:t>
      </w:r>
    </w:p>
    <w:p w:rsidR="00293976" w:rsidRDefault="00293976" w:rsidP="00293976">
      <w:pPr>
        <w:pStyle w:val="NormalWeb"/>
        <w:numPr>
          <w:ilvl w:val="0"/>
          <w:numId w:val="23"/>
        </w:numPr>
        <w:contextualSpacing/>
        <w:jc w:val="both"/>
        <w:rPr>
          <w:rFonts w:asciiTheme="minorHAnsi" w:hAnsiTheme="minorHAnsi" w:cstheme="minorHAnsi"/>
          <w:sz w:val="22"/>
          <w:szCs w:val="22"/>
        </w:rPr>
      </w:pPr>
      <w:r>
        <w:rPr>
          <w:rFonts w:asciiTheme="minorHAnsi" w:hAnsiTheme="minorHAnsi" w:cstheme="minorHAnsi"/>
          <w:sz w:val="22"/>
          <w:szCs w:val="22"/>
        </w:rPr>
        <w:t xml:space="preserve">Para el mapa de proceso morfodinámicos los proceso tipo movimientos en masa deberán diferenciar la zona de escarpe y superficie de falla y el depósito. En caso de existir criterios se deberá diferenciar el tipo de movimiento en masa, en caso contrario utilizar un el nombre genérico movimiento en masa. Para el caso de procesos tipo erosión se debe diferenciar erosión laminar o difusa, erosión concentrada tipo surco, y erosión concentrada tipo cárcava. </w:t>
      </w:r>
    </w:p>
    <w:p w:rsidR="00293976" w:rsidRDefault="00293976" w:rsidP="00293976">
      <w:pPr>
        <w:pStyle w:val="NormalWeb"/>
        <w:numPr>
          <w:ilvl w:val="0"/>
          <w:numId w:val="23"/>
        </w:numPr>
        <w:contextualSpacing/>
        <w:jc w:val="both"/>
        <w:rPr>
          <w:rFonts w:asciiTheme="minorHAnsi" w:hAnsiTheme="minorHAnsi" w:cstheme="minorHAnsi"/>
          <w:sz w:val="22"/>
          <w:szCs w:val="22"/>
        </w:rPr>
      </w:pPr>
      <w:r>
        <w:rPr>
          <w:rFonts w:asciiTheme="minorHAnsi" w:hAnsiTheme="minorHAnsi" w:cstheme="minorHAnsi"/>
          <w:sz w:val="22"/>
          <w:szCs w:val="22"/>
        </w:rPr>
        <w:t xml:space="preserve">El mapa de procesos morfodinámicos deberá estar sobre el mapa </w:t>
      </w:r>
      <w:proofErr w:type="spellStart"/>
      <w:r>
        <w:rPr>
          <w:rFonts w:asciiTheme="minorHAnsi" w:hAnsiTheme="minorHAnsi" w:cstheme="minorHAnsi"/>
          <w:sz w:val="22"/>
          <w:szCs w:val="22"/>
        </w:rPr>
        <w:t>fotogeomorfológico</w:t>
      </w:r>
      <w:proofErr w:type="spellEnd"/>
      <w:r>
        <w:rPr>
          <w:rFonts w:asciiTheme="minorHAnsi" w:hAnsiTheme="minorHAnsi" w:cstheme="minorHAnsi"/>
          <w:sz w:val="22"/>
          <w:szCs w:val="22"/>
        </w:rPr>
        <w:t>, pero con una leyenda independiente que defina cada uno de los procesos y su actividad.</w:t>
      </w:r>
    </w:p>
    <w:p w:rsidR="00D72963" w:rsidRDefault="00D72963" w:rsidP="00D72963">
      <w:pPr>
        <w:pStyle w:val="NormalWeb"/>
        <w:contextualSpacing/>
        <w:jc w:val="both"/>
        <w:rPr>
          <w:rFonts w:ascii="Calibri" w:hAnsi="Calibri" w:cs="Calibri"/>
          <w:b/>
        </w:rPr>
      </w:pPr>
    </w:p>
    <w:p w:rsidR="00293976" w:rsidRDefault="00293976" w:rsidP="00293976">
      <w:pPr>
        <w:pStyle w:val="NormalWeb"/>
        <w:contextualSpacing/>
        <w:jc w:val="both"/>
        <w:rPr>
          <w:rFonts w:asciiTheme="minorHAnsi" w:hAnsiTheme="minorHAnsi" w:cstheme="minorHAnsi"/>
          <w:sz w:val="22"/>
          <w:szCs w:val="22"/>
        </w:rPr>
      </w:pPr>
      <w:r>
        <w:rPr>
          <w:rFonts w:asciiTheme="minorHAnsi" w:hAnsiTheme="minorHAnsi" w:cstheme="minorHAnsi"/>
          <w:sz w:val="22"/>
          <w:szCs w:val="22"/>
        </w:rPr>
        <w:t>NOTA: Para los criterios geomorfológicos se recomienda revisar las siguientes referencias:</w:t>
      </w:r>
    </w:p>
    <w:p w:rsidR="00293976" w:rsidRPr="00FA32B3" w:rsidRDefault="00293976" w:rsidP="00D72963">
      <w:pPr>
        <w:pStyle w:val="NormalWeb"/>
        <w:numPr>
          <w:ilvl w:val="0"/>
          <w:numId w:val="37"/>
        </w:numPr>
        <w:contextualSpacing/>
        <w:jc w:val="both"/>
        <w:rPr>
          <w:rFonts w:asciiTheme="minorHAnsi" w:hAnsiTheme="minorHAnsi" w:cstheme="minorHAnsi"/>
          <w:sz w:val="22"/>
          <w:szCs w:val="22"/>
        </w:rPr>
      </w:pPr>
      <w:r>
        <w:rPr>
          <w:rFonts w:asciiTheme="minorHAnsi" w:hAnsiTheme="minorHAnsi" w:cstheme="minorHAnsi"/>
          <w:sz w:val="22"/>
          <w:szCs w:val="22"/>
        </w:rPr>
        <w:t xml:space="preserve">Instituto Colombiano de Geología y Minería INGEOMINAS. 2011. Propuesta de estandarización de la cartografía geomorfológica en Colombia. </w:t>
      </w:r>
      <w:r w:rsidRPr="00FA32B3">
        <w:rPr>
          <w:rFonts w:asciiTheme="minorHAnsi" w:hAnsiTheme="minorHAnsi" w:cstheme="minorHAnsi"/>
          <w:sz w:val="22"/>
          <w:szCs w:val="22"/>
        </w:rPr>
        <w:t>Carvajal J. H. pp. 71.</w:t>
      </w:r>
    </w:p>
    <w:p w:rsidR="00293976" w:rsidRPr="00FA32B3" w:rsidRDefault="00293976" w:rsidP="00293976">
      <w:pPr>
        <w:pStyle w:val="NormalWeb"/>
        <w:contextualSpacing/>
        <w:jc w:val="both"/>
        <w:rPr>
          <w:rFonts w:asciiTheme="minorHAnsi" w:hAnsiTheme="minorHAnsi" w:cstheme="minorHAnsi"/>
          <w:sz w:val="22"/>
          <w:szCs w:val="22"/>
        </w:rPr>
      </w:pPr>
    </w:p>
    <w:p w:rsidR="000A669C" w:rsidRDefault="00293976" w:rsidP="00D72963">
      <w:pPr>
        <w:pStyle w:val="NormalWeb"/>
        <w:numPr>
          <w:ilvl w:val="0"/>
          <w:numId w:val="37"/>
        </w:numPr>
        <w:contextualSpacing/>
        <w:jc w:val="both"/>
        <w:rPr>
          <w:rFonts w:cstheme="minorHAnsi"/>
          <w:lang w:val="en-US"/>
        </w:rPr>
      </w:pPr>
      <w:r w:rsidRPr="00AB53CC">
        <w:rPr>
          <w:rFonts w:asciiTheme="minorHAnsi" w:hAnsiTheme="minorHAnsi" w:cstheme="minorHAnsi"/>
          <w:sz w:val="22"/>
          <w:szCs w:val="22"/>
          <w:lang w:val="en-US"/>
        </w:rPr>
        <w:t xml:space="preserve">Van </w:t>
      </w:r>
      <w:proofErr w:type="spellStart"/>
      <w:r>
        <w:rPr>
          <w:rFonts w:asciiTheme="minorHAnsi" w:hAnsiTheme="minorHAnsi" w:cstheme="minorHAnsi"/>
          <w:sz w:val="22"/>
          <w:szCs w:val="22"/>
          <w:lang w:val="en-US"/>
        </w:rPr>
        <w:t>Zu</w:t>
      </w:r>
      <w:r w:rsidRPr="00AB53CC">
        <w:rPr>
          <w:rFonts w:asciiTheme="minorHAnsi" w:hAnsiTheme="minorHAnsi" w:cstheme="minorHAnsi"/>
          <w:sz w:val="22"/>
          <w:szCs w:val="22"/>
          <w:lang w:val="en-US"/>
        </w:rPr>
        <w:t>idam</w:t>
      </w:r>
      <w:proofErr w:type="spellEnd"/>
      <w:r w:rsidRPr="00AB53CC">
        <w:rPr>
          <w:rFonts w:asciiTheme="minorHAnsi" w:hAnsiTheme="minorHAnsi" w:cstheme="minorHAnsi"/>
          <w:sz w:val="22"/>
          <w:szCs w:val="22"/>
          <w:lang w:val="en-US"/>
        </w:rPr>
        <w:t xml:space="preserve"> R.,</w:t>
      </w:r>
      <w:r>
        <w:rPr>
          <w:rFonts w:asciiTheme="minorHAnsi" w:hAnsiTheme="minorHAnsi" w:cstheme="minorHAnsi"/>
          <w:sz w:val="22"/>
          <w:szCs w:val="22"/>
          <w:lang w:val="en-US"/>
        </w:rPr>
        <w:t xml:space="preserve"> International Institute for Aerospace Survey and Earth Sciences (ITC). </w:t>
      </w:r>
      <w:r w:rsidRPr="00AB53CC">
        <w:rPr>
          <w:rFonts w:asciiTheme="minorHAnsi" w:hAnsiTheme="minorHAnsi" w:cstheme="minorHAnsi"/>
          <w:sz w:val="22"/>
          <w:szCs w:val="22"/>
          <w:lang w:val="en-US"/>
        </w:rPr>
        <w:t>Aerial photointerpretation in terrain analysi</w:t>
      </w:r>
      <w:r>
        <w:rPr>
          <w:rFonts w:asciiTheme="minorHAnsi" w:hAnsiTheme="minorHAnsi" w:cstheme="minorHAnsi"/>
          <w:sz w:val="22"/>
          <w:szCs w:val="22"/>
          <w:lang w:val="en-US"/>
        </w:rPr>
        <w:t>s and geomorphological mapping. pp 442.</w:t>
      </w:r>
      <w:r w:rsidR="000A669C">
        <w:rPr>
          <w:rFonts w:asciiTheme="minorHAnsi" w:hAnsiTheme="minorHAnsi" w:cstheme="minorHAnsi"/>
          <w:sz w:val="22"/>
          <w:szCs w:val="22"/>
          <w:lang w:val="en-US"/>
        </w:rPr>
        <w:br w:type="page"/>
      </w:r>
    </w:p>
    <w:p w:rsidR="00293976" w:rsidRPr="003F2855" w:rsidRDefault="00293976" w:rsidP="00A3317B">
      <w:pPr>
        <w:pStyle w:val="Prrafodelista"/>
        <w:numPr>
          <w:ilvl w:val="0"/>
          <w:numId w:val="36"/>
        </w:numPr>
        <w:jc w:val="both"/>
        <w:rPr>
          <w:b/>
        </w:rPr>
      </w:pPr>
      <w:r w:rsidRPr="003F2855">
        <w:rPr>
          <w:b/>
        </w:rPr>
        <w:lastRenderedPageBreak/>
        <w:t>MAPA FOTOGEOLÓGICO Y ESTRUCTURAL</w:t>
      </w:r>
      <w:r w:rsidR="00192B9E">
        <w:rPr>
          <w:b/>
        </w:rPr>
        <w:t xml:space="preserve"> (</w:t>
      </w:r>
      <w:r w:rsidR="007022C9">
        <w:rPr>
          <w:b/>
        </w:rPr>
        <w:t>5</w:t>
      </w:r>
      <w:r w:rsidR="00192B9E">
        <w:rPr>
          <w:b/>
        </w:rPr>
        <w:t>%)</w:t>
      </w:r>
    </w:p>
    <w:p w:rsidR="00293976" w:rsidRPr="00EB69F3" w:rsidRDefault="00293976" w:rsidP="00293976">
      <w:pPr>
        <w:jc w:val="both"/>
        <w:rPr>
          <w:b/>
        </w:rPr>
      </w:pPr>
      <w:r w:rsidRPr="00EB69F3">
        <w:rPr>
          <w:b/>
        </w:rPr>
        <w:t xml:space="preserve">Objetivos: </w:t>
      </w:r>
    </w:p>
    <w:p w:rsidR="00293976" w:rsidRDefault="00293976" w:rsidP="00293976">
      <w:pPr>
        <w:pStyle w:val="Prrafodelista"/>
        <w:numPr>
          <w:ilvl w:val="0"/>
          <w:numId w:val="5"/>
        </w:numPr>
        <w:jc w:val="both"/>
      </w:pPr>
      <w:r>
        <w:t>Utilizando la técnica de la fotointerpretación elaborar el mapa fotogeológico y de estructuras del área de estudio.</w:t>
      </w:r>
    </w:p>
    <w:p w:rsidR="00293976" w:rsidRDefault="00293976" w:rsidP="00293976">
      <w:pPr>
        <w:pStyle w:val="NormalWeb"/>
        <w:jc w:val="both"/>
        <w:rPr>
          <w:rFonts w:asciiTheme="minorHAnsi" w:hAnsiTheme="minorHAnsi" w:cstheme="minorHAnsi"/>
          <w:b/>
          <w:sz w:val="22"/>
          <w:szCs w:val="22"/>
        </w:rPr>
      </w:pPr>
      <w:r w:rsidRPr="00043903">
        <w:rPr>
          <w:rFonts w:asciiTheme="minorHAnsi" w:hAnsiTheme="minorHAnsi" w:cstheme="minorHAnsi"/>
          <w:b/>
          <w:sz w:val="22"/>
          <w:szCs w:val="22"/>
        </w:rPr>
        <w:t>Actividades a realizar:</w:t>
      </w:r>
    </w:p>
    <w:p w:rsidR="00293976" w:rsidRDefault="00293976" w:rsidP="00293976">
      <w:pPr>
        <w:pStyle w:val="NormalWeb"/>
        <w:jc w:val="both"/>
        <w:rPr>
          <w:rFonts w:asciiTheme="minorHAnsi" w:hAnsiTheme="minorHAnsi" w:cstheme="minorHAnsi"/>
          <w:sz w:val="22"/>
          <w:szCs w:val="22"/>
        </w:rPr>
      </w:pPr>
      <w:r w:rsidRPr="007F6093">
        <w:rPr>
          <w:rFonts w:asciiTheme="minorHAnsi" w:hAnsiTheme="minorHAnsi" w:cstheme="minorHAnsi"/>
          <w:sz w:val="22"/>
          <w:szCs w:val="22"/>
        </w:rPr>
        <w:t>Cada grupo deberá elaborar el mapa de unidades fotogeológicas y estructuras</w:t>
      </w:r>
      <w:r>
        <w:rPr>
          <w:rFonts w:asciiTheme="minorHAnsi" w:hAnsiTheme="minorHAnsi" w:cstheme="minorHAnsi"/>
          <w:sz w:val="22"/>
          <w:szCs w:val="22"/>
        </w:rPr>
        <w:t xml:space="preserve"> de la zona de estudio que le correspondió. Debido al detalle de la escala de trabajo (1:10.000) el mapa a elaborar corresponde a un mapa de unidades superficiales. Esto significa que se deberá cartografiar las unidades que afloran en superficie, tales como suelo derivados de rocas, depósitos de vertiente, y depósitos aluviales. Los depósitos cuaternarios también hacen parte de un mapa geológico, y para escalas de detalle corresponden a la unidad de mayor interés. </w:t>
      </w:r>
    </w:p>
    <w:p w:rsidR="00293976" w:rsidRDefault="00293976" w:rsidP="00293976">
      <w:pPr>
        <w:pStyle w:val="NormalWeb"/>
        <w:jc w:val="both"/>
        <w:rPr>
          <w:rFonts w:asciiTheme="minorHAnsi" w:hAnsiTheme="minorHAnsi" w:cstheme="minorHAnsi"/>
          <w:sz w:val="22"/>
          <w:szCs w:val="22"/>
        </w:rPr>
      </w:pPr>
      <w:r>
        <w:rPr>
          <w:rFonts w:asciiTheme="minorHAnsi" w:hAnsiTheme="minorHAnsi" w:cstheme="minorHAnsi"/>
          <w:sz w:val="22"/>
          <w:szCs w:val="22"/>
        </w:rPr>
        <w:t>Para esta labor se recomienda seguir los pasos:</w:t>
      </w:r>
    </w:p>
    <w:p w:rsidR="00293976" w:rsidRDefault="00293976" w:rsidP="00293976">
      <w:pPr>
        <w:pStyle w:val="NormalWeb"/>
        <w:numPr>
          <w:ilvl w:val="0"/>
          <w:numId w:val="23"/>
        </w:numPr>
        <w:jc w:val="both"/>
        <w:rPr>
          <w:rFonts w:asciiTheme="minorHAnsi" w:hAnsiTheme="minorHAnsi" w:cstheme="minorHAnsi"/>
          <w:sz w:val="22"/>
          <w:szCs w:val="22"/>
        </w:rPr>
      </w:pPr>
      <w:r>
        <w:rPr>
          <w:rFonts w:asciiTheme="minorHAnsi" w:hAnsiTheme="minorHAnsi" w:cstheme="minorHAnsi"/>
          <w:sz w:val="22"/>
          <w:szCs w:val="22"/>
        </w:rPr>
        <w:t>Marcar la red de drenaje. Recuerde que los drenajes de orden 1 son los que responden a las condiciones del suelo directamente por lo que brindan mayor información.</w:t>
      </w:r>
    </w:p>
    <w:p w:rsidR="00293976" w:rsidRDefault="00293976" w:rsidP="00293976">
      <w:pPr>
        <w:pStyle w:val="NormalWeb"/>
        <w:numPr>
          <w:ilvl w:val="0"/>
          <w:numId w:val="23"/>
        </w:numPr>
        <w:jc w:val="both"/>
        <w:rPr>
          <w:rFonts w:asciiTheme="minorHAnsi" w:hAnsiTheme="minorHAnsi" w:cstheme="minorHAnsi"/>
          <w:sz w:val="22"/>
          <w:szCs w:val="22"/>
        </w:rPr>
      </w:pPr>
      <w:r>
        <w:rPr>
          <w:rFonts w:asciiTheme="minorHAnsi" w:hAnsiTheme="minorHAnsi" w:cstheme="minorHAnsi"/>
          <w:sz w:val="22"/>
          <w:szCs w:val="22"/>
        </w:rPr>
        <w:t>Identificar y señalar inicialmente elementos del relieve típicos de unidades superficiales, tales como depósitos de vertiente y depósitos aluviales.</w:t>
      </w:r>
    </w:p>
    <w:p w:rsidR="00293976" w:rsidRDefault="00293976" w:rsidP="00293976">
      <w:pPr>
        <w:pStyle w:val="NormalWeb"/>
        <w:numPr>
          <w:ilvl w:val="0"/>
          <w:numId w:val="23"/>
        </w:numPr>
        <w:jc w:val="both"/>
        <w:rPr>
          <w:rFonts w:asciiTheme="minorHAnsi" w:hAnsiTheme="minorHAnsi" w:cstheme="minorHAnsi"/>
          <w:sz w:val="22"/>
          <w:szCs w:val="22"/>
        </w:rPr>
      </w:pPr>
      <w:r>
        <w:rPr>
          <w:rFonts w:asciiTheme="minorHAnsi" w:hAnsiTheme="minorHAnsi" w:cstheme="minorHAnsi"/>
          <w:sz w:val="22"/>
          <w:szCs w:val="22"/>
        </w:rPr>
        <w:t>Identificar y señalar elementos estructurales del paisaje como patrones de diaclasas, estratos, entre otros, que le permiten diferenciar el tipo de unidad litológica.</w:t>
      </w:r>
    </w:p>
    <w:p w:rsidR="00293976" w:rsidRDefault="00293976" w:rsidP="00293976">
      <w:pPr>
        <w:pStyle w:val="NormalWeb"/>
        <w:numPr>
          <w:ilvl w:val="0"/>
          <w:numId w:val="23"/>
        </w:numPr>
        <w:jc w:val="both"/>
        <w:rPr>
          <w:rFonts w:asciiTheme="minorHAnsi" w:hAnsiTheme="minorHAnsi" w:cstheme="minorHAnsi"/>
          <w:sz w:val="22"/>
          <w:szCs w:val="22"/>
        </w:rPr>
      </w:pPr>
      <w:r>
        <w:rPr>
          <w:rFonts w:asciiTheme="minorHAnsi" w:hAnsiTheme="minorHAnsi" w:cstheme="minorHAnsi"/>
          <w:sz w:val="22"/>
          <w:szCs w:val="22"/>
        </w:rPr>
        <w:t xml:space="preserve">Las estructuras deberán marcarse como lineamientos, solo se marcan como fallas luego de su verificación en campo. Adicionalmente señalar elementos, tales como silletas, boquerones, entre otros, que permiten interpretar </w:t>
      </w:r>
      <w:proofErr w:type="gramStart"/>
      <w:r>
        <w:rPr>
          <w:rFonts w:asciiTheme="minorHAnsi" w:hAnsiTheme="minorHAnsi" w:cstheme="minorHAnsi"/>
          <w:sz w:val="22"/>
          <w:szCs w:val="22"/>
        </w:rPr>
        <w:t>dicho lineamientos</w:t>
      </w:r>
      <w:proofErr w:type="gramEnd"/>
      <w:r>
        <w:rPr>
          <w:rFonts w:asciiTheme="minorHAnsi" w:hAnsiTheme="minorHAnsi" w:cstheme="minorHAnsi"/>
          <w:sz w:val="22"/>
          <w:szCs w:val="22"/>
        </w:rPr>
        <w:t xml:space="preserve"> como una falla. Estos puntos deberán ser verificados en campo.</w:t>
      </w:r>
    </w:p>
    <w:p w:rsidR="00293976" w:rsidRDefault="00293976" w:rsidP="00293976">
      <w:pPr>
        <w:pStyle w:val="NormalWeb"/>
        <w:numPr>
          <w:ilvl w:val="0"/>
          <w:numId w:val="23"/>
        </w:numPr>
        <w:jc w:val="both"/>
        <w:rPr>
          <w:rFonts w:asciiTheme="minorHAnsi" w:hAnsiTheme="minorHAnsi" w:cstheme="minorHAnsi"/>
          <w:sz w:val="22"/>
          <w:szCs w:val="22"/>
        </w:rPr>
      </w:pPr>
      <w:r>
        <w:rPr>
          <w:rFonts w:asciiTheme="minorHAnsi" w:hAnsiTheme="minorHAnsi" w:cstheme="minorHAnsi"/>
          <w:sz w:val="22"/>
          <w:szCs w:val="22"/>
        </w:rPr>
        <w:t>Con todos estos elementos: red de drenaje, estructuras y geomorfología, realizada en el taller anterior, zonifique su área de estudio en unidades fotogeológicas, las cuales representan patrones similares de drenaje, estructuras y demás criterios identificados. Cada unidad deberá tener un nombre o número para su identificación.</w:t>
      </w:r>
    </w:p>
    <w:p w:rsidR="00293976" w:rsidRDefault="00293976" w:rsidP="00293976">
      <w:pPr>
        <w:pStyle w:val="NormalWeb"/>
        <w:numPr>
          <w:ilvl w:val="0"/>
          <w:numId w:val="23"/>
        </w:numPr>
        <w:jc w:val="both"/>
        <w:rPr>
          <w:rFonts w:asciiTheme="minorHAnsi" w:hAnsiTheme="minorHAnsi" w:cstheme="minorHAnsi"/>
          <w:sz w:val="22"/>
          <w:szCs w:val="22"/>
        </w:rPr>
      </w:pPr>
      <w:r>
        <w:rPr>
          <w:rFonts w:asciiTheme="minorHAnsi" w:hAnsiTheme="minorHAnsi" w:cstheme="minorHAnsi"/>
          <w:sz w:val="22"/>
          <w:szCs w:val="22"/>
        </w:rPr>
        <w:t xml:space="preserve">Se recomienda realizar una separación detallada de las unidades, de tal forma que en campo el trabajo de verificación le permita agrupar zonas con algunos patrones similares pero que representan la misma unidad geológica superficial. El caso contrario, es decir zonas que no se diferenciaron durante la fotointerpretación y en campo se identifica como unidades geológicas superficiales diferentes, no será posible su separación. Se deberá nuevamente </w:t>
      </w:r>
      <w:proofErr w:type="spellStart"/>
      <w:r>
        <w:rPr>
          <w:rFonts w:asciiTheme="minorHAnsi" w:hAnsiTheme="minorHAnsi" w:cstheme="minorHAnsi"/>
          <w:sz w:val="22"/>
          <w:szCs w:val="22"/>
        </w:rPr>
        <w:t>fotointerpretar</w:t>
      </w:r>
      <w:proofErr w:type="spellEnd"/>
      <w:r>
        <w:rPr>
          <w:rFonts w:asciiTheme="minorHAnsi" w:hAnsiTheme="minorHAnsi" w:cstheme="minorHAnsi"/>
          <w:sz w:val="22"/>
          <w:szCs w:val="22"/>
        </w:rPr>
        <w:t xml:space="preserve"> la zona y realizar un nuevo campo para su verificación. Debido a que el curso solo comprende una fase de interpretación y verificación de campo se recomienda exagerar en la separación de las unidades fotogeológicas.</w:t>
      </w:r>
    </w:p>
    <w:p w:rsidR="00293976" w:rsidRDefault="00293976" w:rsidP="00293976">
      <w:pPr>
        <w:pStyle w:val="NormalWeb"/>
        <w:numPr>
          <w:ilvl w:val="0"/>
          <w:numId w:val="23"/>
        </w:numPr>
        <w:jc w:val="both"/>
        <w:rPr>
          <w:rFonts w:asciiTheme="minorHAnsi" w:hAnsiTheme="minorHAnsi" w:cstheme="minorHAnsi"/>
          <w:sz w:val="22"/>
          <w:szCs w:val="22"/>
        </w:rPr>
      </w:pPr>
      <w:r>
        <w:rPr>
          <w:rFonts w:asciiTheme="minorHAnsi" w:hAnsiTheme="minorHAnsi" w:cstheme="minorHAnsi"/>
          <w:sz w:val="22"/>
          <w:szCs w:val="22"/>
        </w:rPr>
        <w:t>Finalmente se deberá presentar el mapa de unidades fotogeológicas, con las memorias, donde se describa brevemente los criterios y características especiales de cada unidad que le permitieron diferenciar, al igual que la posible unidad geológica que corresponde.</w:t>
      </w:r>
    </w:p>
    <w:p w:rsidR="00D72963" w:rsidRDefault="00293976" w:rsidP="00D72963">
      <w:pPr>
        <w:pStyle w:val="NormalWeb"/>
        <w:numPr>
          <w:ilvl w:val="0"/>
          <w:numId w:val="23"/>
        </w:numPr>
        <w:jc w:val="both"/>
        <w:rPr>
          <w:rFonts w:cstheme="minorHAnsi"/>
        </w:rPr>
      </w:pPr>
      <w:r w:rsidRPr="000A669C">
        <w:rPr>
          <w:rFonts w:asciiTheme="minorHAnsi" w:hAnsiTheme="minorHAnsi" w:cstheme="minorHAnsi"/>
          <w:sz w:val="22"/>
          <w:szCs w:val="22"/>
        </w:rPr>
        <w:t>Este mapa luego de su evaluación se devuelve al grupo para que se utilice como mapa de campo.</w:t>
      </w:r>
    </w:p>
    <w:p w:rsidR="000A669C" w:rsidRPr="00D72963" w:rsidRDefault="000A669C" w:rsidP="00D72963">
      <w:pPr>
        <w:pStyle w:val="NormalWeb"/>
        <w:jc w:val="both"/>
        <w:rPr>
          <w:rFonts w:cstheme="minorHAnsi"/>
        </w:rPr>
      </w:pPr>
      <w:r w:rsidRPr="00D72963">
        <w:rPr>
          <w:rFonts w:asciiTheme="minorHAnsi" w:hAnsiTheme="minorHAnsi" w:cstheme="minorHAnsi"/>
          <w:sz w:val="22"/>
          <w:szCs w:val="22"/>
        </w:rPr>
        <w:br w:type="page"/>
      </w:r>
    </w:p>
    <w:p w:rsidR="007022C9" w:rsidRPr="003F2855" w:rsidRDefault="007022C9" w:rsidP="007022C9">
      <w:pPr>
        <w:pStyle w:val="Prrafodelista"/>
        <w:numPr>
          <w:ilvl w:val="0"/>
          <w:numId w:val="36"/>
        </w:numPr>
        <w:jc w:val="both"/>
        <w:rPr>
          <w:b/>
        </w:rPr>
      </w:pPr>
      <w:r w:rsidRPr="003F2855">
        <w:rPr>
          <w:b/>
        </w:rPr>
        <w:lastRenderedPageBreak/>
        <w:t xml:space="preserve">MAPA </w:t>
      </w:r>
      <w:r>
        <w:rPr>
          <w:b/>
        </w:rPr>
        <w:t>de Coberturas</w:t>
      </w:r>
      <w:r>
        <w:rPr>
          <w:b/>
        </w:rPr>
        <w:t xml:space="preserve"> (</w:t>
      </w:r>
      <w:r>
        <w:rPr>
          <w:b/>
        </w:rPr>
        <w:t>5</w:t>
      </w:r>
      <w:r>
        <w:rPr>
          <w:b/>
        </w:rPr>
        <w:t>%)</w:t>
      </w:r>
    </w:p>
    <w:p w:rsidR="007022C9" w:rsidRPr="00EB69F3" w:rsidRDefault="007022C9" w:rsidP="007022C9">
      <w:pPr>
        <w:jc w:val="both"/>
        <w:rPr>
          <w:b/>
        </w:rPr>
      </w:pPr>
      <w:r w:rsidRPr="00EB69F3">
        <w:rPr>
          <w:b/>
        </w:rPr>
        <w:t xml:space="preserve">Objetivos: </w:t>
      </w:r>
    </w:p>
    <w:p w:rsidR="007022C9" w:rsidRDefault="007022C9" w:rsidP="007022C9">
      <w:pPr>
        <w:pStyle w:val="Prrafodelista"/>
        <w:numPr>
          <w:ilvl w:val="0"/>
          <w:numId w:val="5"/>
        </w:numPr>
        <w:jc w:val="both"/>
      </w:pPr>
      <w:r>
        <w:t xml:space="preserve">Utilizando la técnica de </w:t>
      </w:r>
      <w:r>
        <w:t xml:space="preserve">clasificación de imágenes de </w:t>
      </w:r>
      <w:proofErr w:type="spellStart"/>
      <w:r>
        <w:t>satelite</w:t>
      </w:r>
      <w:proofErr w:type="spellEnd"/>
      <w:r>
        <w:t xml:space="preserve"> supervisada y no supervisada elaborar el mapa de coberturas de su zona con imágenes Sentinel-2</w:t>
      </w:r>
      <w:r>
        <w:t>.</w:t>
      </w:r>
    </w:p>
    <w:p w:rsidR="007022C9" w:rsidRDefault="007022C9" w:rsidP="007022C9">
      <w:pPr>
        <w:pStyle w:val="NormalWeb"/>
        <w:jc w:val="both"/>
        <w:rPr>
          <w:rFonts w:asciiTheme="minorHAnsi" w:hAnsiTheme="minorHAnsi" w:cstheme="minorHAnsi"/>
          <w:b/>
          <w:sz w:val="22"/>
          <w:szCs w:val="22"/>
        </w:rPr>
      </w:pPr>
      <w:r w:rsidRPr="00043903">
        <w:rPr>
          <w:rFonts w:asciiTheme="minorHAnsi" w:hAnsiTheme="minorHAnsi" w:cstheme="minorHAnsi"/>
          <w:b/>
          <w:sz w:val="22"/>
          <w:szCs w:val="22"/>
        </w:rPr>
        <w:t>Actividades a realizar:</w:t>
      </w:r>
    </w:p>
    <w:p w:rsidR="007022C9" w:rsidRDefault="007022C9" w:rsidP="007022C9">
      <w:pPr>
        <w:pStyle w:val="NormalWeb"/>
        <w:numPr>
          <w:ilvl w:val="0"/>
          <w:numId w:val="26"/>
        </w:numPr>
        <w:jc w:val="both"/>
        <w:rPr>
          <w:rFonts w:asciiTheme="minorHAnsi" w:hAnsiTheme="minorHAnsi" w:cstheme="minorHAnsi"/>
          <w:bCs/>
          <w:sz w:val="22"/>
          <w:szCs w:val="22"/>
        </w:rPr>
      </w:pPr>
      <w:r w:rsidRPr="007022C9">
        <w:rPr>
          <w:rFonts w:asciiTheme="minorHAnsi" w:hAnsiTheme="minorHAnsi" w:cstheme="minorHAnsi"/>
          <w:bCs/>
          <w:sz w:val="22"/>
          <w:szCs w:val="22"/>
        </w:rPr>
        <w:t>De</w:t>
      </w:r>
      <w:r>
        <w:rPr>
          <w:rFonts w:asciiTheme="minorHAnsi" w:hAnsiTheme="minorHAnsi" w:cstheme="minorHAnsi"/>
          <w:bCs/>
          <w:sz w:val="22"/>
          <w:szCs w:val="22"/>
        </w:rPr>
        <w:t>s</w:t>
      </w:r>
      <w:r w:rsidRPr="007022C9">
        <w:rPr>
          <w:rFonts w:asciiTheme="minorHAnsi" w:hAnsiTheme="minorHAnsi" w:cstheme="minorHAnsi"/>
          <w:bCs/>
          <w:sz w:val="22"/>
          <w:szCs w:val="22"/>
        </w:rPr>
        <w:t xml:space="preserve">cargar de </w:t>
      </w:r>
      <w:r>
        <w:rPr>
          <w:rFonts w:asciiTheme="minorHAnsi" w:hAnsiTheme="minorHAnsi" w:cstheme="minorHAnsi"/>
          <w:bCs/>
          <w:sz w:val="22"/>
          <w:szCs w:val="22"/>
        </w:rPr>
        <w:t>s</w:t>
      </w:r>
      <w:r w:rsidRPr="007022C9">
        <w:rPr>
          <w:rFonts w:asciiTheme="minorHAnsi" w:hAnsiTheme="minorHAnsi" w:cstheme="minorHAnsi"/>
          <w:bCs/>
          <w:sz w:val="22"/>
          <w:szCs w:val="22"/>
        </w:rPr>
        <w:t>u zona de e</w:t>
      </w:r>
      <w:r>
        <w:rPr>
          <w:rFonts w:asciiTheme="minorHAnsi" w:hAnsiTheme="minorHAnsi" w:cstheme="minorHAnsi"/>
          <w:bCs/>
          <w:sz w:val="22"/>
          <w:szCs w:val="22"/>
        </w:rPr>
        <w:t>s</w:t>
      </w:r>
      <w:r w:rsidRPr="007022C9">
        <w:rPr>
          <w:rFonts w:asciiTheme="minorHAnsi" w:hAnsiTheme="minorHAnsi" w:cstheme="minorHAnsi"/>
          <w:bCs/>
          <w:sz w:val="22"/>
          <w:szCs w:val="22"/>
        </w:rPr>
        <w:t>tudio imágenes Sentinel-2</w:t>
      </w:r>
      <w:r>
        <w:rPr>
          <w:rFonts w:asciiTheme="minorHAnsi" w:hAnsiTheme="minorHAnsi" w:cstheme="minorHAnsi"/>
          <w:bCs/>
          <w:sz w:val="22"/>
          <w:szCs w:val="22"/>
        </w:rPr>
        <w:t xml:space="preserve"> del semestre actual.</w:t>
      </w:r>
    </w:p>
    <w:p w:rsidR="007022C9" w:rsidRDefault="007022C9" w:rsidP="007022C9">
      <w:pPr>
        <w:pStyle w:val="NormalWeb"/>
        <w:numPr>
          <w:ilvl w:val="0"/>
          <w:numId w:val="26"/>
        </w:numPr>
        <w:jc w:val="both"/>
        <w:rPr>
          <w:rFonts w:asciiTheme="minorHAnsi" w:hAnsiTheme="minorHAnsi" w:cstheme="minorHAnsi"/>
          <w:bCs/>
          <w:sz w:val="22"/>
          <w:szCs w:val="22"/>
        </w:rPr>
      </w:pPr>
      <w:r>
        <w:rPr>
          <w:rFonts w:asciiTheme="minorHAnsi" w:hAnsiTheme="minorHAnsi" w:cstheme="minorHAnsi"/>
          <w:bCs/>
          <w:sz w:val="22"/>
          <w:szCs w:val="22"/>
        </w:rPr>
        <w:t>De acuerdo con la resolución espacial de las imágenes Sentinel-2 defina la unidad mínima cartografiable.</w:t>
      </w:r>
    </w:p>
    <w:p w:rsidR="007022C9" w:rsidRDefault="007022C9" w:rsidP="007022C9">
      <w:pPr>
        <w:pStyle w:val="NormalWeb"/>
        <w:numPr>
          <w:ilvl w:val="0"/>
          <w:numId w:val="26"/>
        </w:numPr>
        <w:jc w:val="both"/>
        <w:rPr>
          <w:rFonts w:asciiTheme="minorHAnsi" w:hAnsiTheme="minorHAnsi" w:cstheme="minorHAnsi"/>
          <w:bCs/>
          <w:sz w:val="22"/>
          <w:szCs w:val="22"/>
        </w:rPr>
      </w:pPr>
      <w:r>
        <w:rPr>
          <w:rFonts w:asciiTheme="minorHAnsi" w:hAnsiTheme="minorHAnsi" w:cstheme="minorHAnsi"/>
          <w:bCs/>
          <w:sz w:val="22"/>
          <w:szCs w:val="22"/>
        </w:rPr>
        <w:t>Utilizando técnicas de tratamiento de imágenes, tales como composiciones, índices, cocientes, transformaciones, clasificación supervisada, calificación no supervisada, elabore un mapa de coberturas de suelo.</w:t>
      </w:r>
    </w:p>
    <w:p w:rsidR="007022C9" w:rsidRDefault="007022C9" w:rsidP="007022C9">
      <w:pPr>
        <w:pStyle w:val="NormalWeb"/>
        <w:numPr>
          <w:ilvl w:val="0"/>
          <w:numId w:val="26"/>
        </w:numPr>
        <w:jc w:val="both"/>
        <w:rPr>
          <w:rFonts w:asciiTheme="minorHAnsi" w:hAnsiTheme="minorHAnsi" w:cstheme="minorHAnsi"/>
          <w:bCs/>
          <w:sz w:val="22"/>
          <w:szCs w:val="22"/>
        </w:rPr>
      </w:pPr>
      <w:r>
        <w:rPr>
          <w:rFonts w:asciiTheme="minorHAnsi" w:hAnsiTheme="minorHAnsi" w:cstheme="minorHAnsi"/>
          <w:bCs/>
          <w:sz w:val="22"/>
          <w:szCs w:val="22"/>
        </w:rPr>
        <w:t>Como Coberturas mínimo establezca como clases haciendo diferencia entre pastos, rastrojo, bosque, bosque plantado, suelo desnudo, agua, cultivos, y urbano.</w:t>
      </w:r>
    </w:p>
    <w:p w:rsidR="007022C9" w:rsidRPr="007022C9" w:rsidRDefault="007022C9" w:rsidP="007022C9">
      <w:pPr>
        <w:pStyle w:val="NormalWeb"/>
        <w:numPr>
          <w:ilvl w:val="0"/>
          <w:numId w:val="26"/>
        </w:numPr>
        <w:jc w:val="both"/>
        <w:rPr>
          <w:rFonts w:asciiTheme="minorHAnsi" w:hAnsiTheme="minorHAnsi" w:cstheme="minorHAnsi"/>
          <w:bCs/>
          <w:sz w:val="22"/>
          <w:szCs w:val="22"/>
        </w:rPr>
      </w:pPr>
      <w:r>
        <w:rPr>
          <w:rFonts w:asciiTheme="minorHAnsi" w:hAnsiTheme="minorHAnsi" w:cstheme="minorHAnsi"/>
          <w:bCs/>
          <w:sz w:val="22"/>
          <w:szCs w:val="22"/>
        </w:rPr>
        <w:t>Con métrica de clasificación estime el error de su mapa.</w:t>
      </w:r>
    </w:p>
    <w:p w:rsidR="007022C9" w:rsidRDefault="007022C9" w:rsidP="007022C9">
      <w:pPr>
        <w:pStyle w:val="Prrafodelista"/>
        <w:jc w:val="both"/>
        <w:rPr>
          <w:b/>
        </w:rPr>
      </w:pPr>
    </w:p>
    <w:p w:rsidR="007022C9" w:rsidRDefault="007022C9" w:rsidP="007022C9">
      <w:pPr>
        <w:pStyle w:val="Prrafodelista"/>
        <w:jc w:val="both"/>
        <w:rPr>
          <w:b/>
        </w:rPr>
      </w:pPr>
    </w:p>
    <w:p w:rsidR="007022C9" w:rsidRDefault="007022C9">
      <w:pPr>
        <w:rPr>
          <w:b/>
        </w:rPr>
      </w:pPr>
      <w:r>
        <w:rPr>
          <w:b/>
        </w:rPr>
        <w:br w:type="page"/>
      </w:r>
    </w:p>
    <w:p w:rsidR="007D2C97" w:rsidRPr="003F2855" w:rsidRDefault="00293976" w:rsidP="007022C9">
      <w:pPr>
        <w:pStyle w:val="Prrafodelista"/>
        <w:numPr>
          <w:ilvl w:val="0"/>
          <w:numId w:val="36"/>
        </w:numPr>
        <w:jc w:val="both"/>
        <w:rPr>
          <w:b/>
        </w:rPr>
      </w:pPr>
      <w:r w:rsidRPr="003F2855">
        <w:rPr>
          <w:b/>
        </w:rPr>
        <w:lastRenderedPageBreak/>
        <w:t>TRABAJO DE CAMPO</w:t>
      </w:r>
      <w:r w:rsidR="00192B9E">
        <w:rPr>
          <w:b/>
        </w:rPr>
        <w:t xml:space="preserve"> (</w:t>
      </w:r>
      <w:r w:rsidR="007022C9">
        <w:rPr>
          <w:b/>
        </w:rPr>
        <w:t>10</w:t>
      </w:r>
      <w:r w:rsidR="00192B9E">
        <w:rPr>
          <w:b/>
        </w:rPr>
        <w:t>%)</w:t>
      </w:r>
    </w:p>
    <w:p w:rsidR="00436F2E" w:rsidRPr="00EB69F3" w:rsidRDefault="00436F2E" w:rsidP="000062E3">
      <w:pPr>
        <w:jc w:val="both"/>
        <w:rPr>
          <w:b/>
        </w:rPr>
      </w:pPr>
      <w:r w:rsidRPr="00EB69F3">
        <w:rPr>
          <w:b/>
        </w:rPr>
        <w:t xml:space="preserve">Objetivos: </w:t>
      </w:r>
    </w:p>
    <w:p w:rsidR="00150F7E" w:rsidRDefault="00D87F0C" w:rsidP="000062E3">
      <w:pPr>
        <w:pStyle w:val="Prrafodelista"/>
        <w:numPr>
          <w:ilvl w:val="0"/>
          <w:numId w:val="5"/>
        </w:numPr>
        <w:jc w:val="both"/>
      </w:pPr>
      <w:r>
        <w:t>V</w:t>
      </w:r>
      <w:r w:rsidR="007932C1">
        <w:t xml:space="preserve">erificación de los mapas </w:t>
      </w:r>
      <w:proofErr w:type="spellStart"/>
      <w:r w:rsidR="007932C1">
        <w:t>fotogeomorfológico</w:t>
      </w:r>
      <w:proofErr w:type="spellEnd"/>
      <w:r w:rsidR="007932C1">
        <w:t xml:space="preserve"> y fotogeológico</w:t>
      </w:r>
      <w:r w:rsidR="004C5CDA">
        <w:t>.</w:t>
      </w:r>
    </w:p>
    <w:p w:rsidR="006B352F" w:rsidRPr="006B352F" w:rsidRDefault="006B352F" w:rsidP="006B352F">
      <w:pPr>
        <w:jc w:val="both"/>
        <w:rPr>
          <w:b/>
        </w:rPr>
      </w:pPr>
      <w:r w:rsidRPr="006B352F">
        <w:rPr>
          <w:b/>
        </w:rPr>
        <w:t>Materiales</w:t>
      </w:r>
      <w:r w:rsidR="007932C1">
        <w:rPr>
          <w:b/>
        </w:rPr>
        <w:t xml:space="preserve"> por grupo</w:t>
      </w:r>
    </w:p>
    <w:p w:rsidR="006B352F" w:rsidRPr="00293976" w:rsidRDefault="007932C1" w:rsidP="00293976">
      <w:pPr>
        <w:pStyle w:val="NormalWeb"/>
        <w:jc w:val="both"/>
        <w:rPr>
          <w:rFonts w:asciiTheme="minorHAnsi" w:hAnsiTheme="minorHAnsi" w:cstheme="minorHAnsi"/>
          <w:sz w:val="22"/>
          <w:szCs w:val="22"/>
        </w:rPr>
      </w:pPr>
      <w:r w:rsidRPr="00293976">
        <w:rPr>
          <w:rFonts w:asciiTheme="minorHAnsi" w:hAnsiTheme="minorHAnsi" w:cstheme="minorHAnsi"/>
          <w:sz w:val="22"/>
          <w:szCs w:val="22"/>
        </w:rPr>
        <w:t>Brújula, Martillo geológico, libreta de campo, cámara fotográfica, fotografías aéreas, estereoscopio de bolsillo, mapa fotogeológico</w:t>
      </w:r>
      <w:r w:rsidR="005E4EF7" w:rsidRPr="00293976">
        <w:rPr>
          <w:rFonts w:asciiTheme="minorHAnsi" w:hAnsiTheme="minorHAnsi" w:cstheme="minorHAnsi"/>
          <w:sz w:val="22"/>
          <w:szCs w:val="22"/>
        </w:rPr>
        <w:t xml:space="preserve"> y</w:t>
      </w:r>
      <w:r w:rsidRPr="00293976">
        <w:rPr>
          <w:rFonts w:asciiTheme="minorHAnsi" w:hAnsiTheme="minorHAnsi" w:cstheme="minorHAnsi"/>
          <w:sz w:val="22"/>
          <w:szCs w:val="22"/>
        </w:rPr>
        <w:t xml:space="preserve"> mapa </w:t>
      </w:r>
      <w:proofErr w:type="spellStart"/>
      <w:r w:rsidRPr="00293976">
        <w:rPr>
          <w:rFonts w:asciiTheme="minorHAnsi" w:hAnsiTheme="minorHAnsi" w:cstheme="minorHAnsi"/>
          <w:sz w:val="22"/>
          <w:szCs w:val="22"/>
        </w:rPr>
        <w:t>fotogeomorfológico</w:t>
      </w:r>
      <w:proofErr w:type="spellEnd"/>
      <w:r w:rsidR="00D87F0C" w:rsidRPr="00293976">
        <w:rPr>
          <w:rFonts w:asciiTheme="minorHAnsi" w:hAnsiTheme="minorHAnsi" w:cstheme="minorHAnsi"/>
          <w:sz w:val="22"/>
          <w:szCs w:val="22"/>
        </w:rPr>
        <w:t xml:space="preserve">, los cuales serán los mapas que cada equipo portará en </w:t>
      </w:r>
      <w:r w:rsidR="005E4EF7" w:rsidRPr="00293976">
        <w:rPr>
          <w:rFonts w:asciiTheme="minorHAnsi" w:hAnsiTheme="minorHAnsi" w:cstheme="minorHAnsi"/>
          <w:sz w:val="22"/>
          <w:szCs w:val="22"/>
        </w:rPr>
        <w:t xml:space="preserve">campo, </w:t>
      </w:r>
      <w:r w:rsidR="00D87F0C" w:rsidRPr="00293976">
        <w:rPr>
          <w:rFonts w:asciiTheme="minorHAnsi" w:hAnsiTheme="minorHAnsi" w:cstheme="minorHAnsi"/>
          <w:sz w:val="22"/>
          <w:szCs w:val="22"/>
        </w:rPr>
        <w:t xml:space="preserve">y </w:t>
      </w:r>
      <w:r w:rsidR="005E4EF7" w:rsidRPr="00293976">
        <w:rPr>
          <w:rFonts w:asciiTheme="minorHAnsi" w:hAnsiTheme="minorHAnsi" w:cstheme="minorHAnsi"/>
          <w:sz w:val="22"/>
          <w:szCs w:val="22"/>
        </w:rPr>
        <w:t xml:space="preserve">2 juegos de mapas </w:t>
      </w:r>
      <w:r w:rsidR="00D87F0C" w:rsidRPr="00293976">
        <w:rPr>
          <w:rFonts w:asciiTheme="minorHAnsi" w:hAnsiTheme="minorHAnsi" w:cstheme="minorHAnsi"/>
          <w:sz w:val="22"/>
          <w:szCs w:val="22"/>
        </w:rPr>
        <w:t>con la base cartográfica para trabajo en oficina.</w:t>
      </w:r>
    </w:p>
    <w:p w:rsidR="00D87F0C" w:rsidRPr="00293976" w:rsidRDefault="00D87F0C" w:rsidP="00293976">
      <w:pPr>
        <w:pStyle w:val="NormalWeb"/>
        <w:jc w:val="both"/>
        <w:rPr>
          <w:rFonts w:asciiTheme="minorHAnsi" w:hAnsiTheme="minorHAnsi" w:cstheme="minorHAnsi"/>
          <w:sz w:val="22"/>
          <w:szCs w:val="22"/>
        </w:rPr>
      </w:pPr>
      <w:r w:rsidRPr="00293976">
        <w:rPr>
          <w:rFonts w:asciiTheme="minorHAnsi" w:hAnsiTheme="minorHAnsi" w:cstheme="minorHAnsi"/>
          <w:sz w:val="22"/>
          <w:szCs w:val="22"/>
        </w:rPr>
        <w:t>La base cartográfica de todos los mapas deberá ser igual e impresa a la escala de trabajo (1:10.000). Por lo tanto</w:t>
      </w:r>
      <w:r w:rsidR="007022C9">
        <w:rPr>
          <w:rFonts w:asciiTheme="minorHAnsi" w:hAnsiTheme="minorHAnsi" w:cstheme="minorHAnsi"/>
          <w:sz w:val="22"/>
          <w:szCs w:val="22"/>
        </w:rPr>
        <w:t>,</w:t>
      </w:r>
      <w:r w:rsidRPr="00293976">
        <w:rPr>
          <w:rFonts w:asciiTheme="minorHAnsi" w:hAnsiTheme="minorHAnsi" w:cstheme="minorHAnsi"/>
          <w:sz w:val="22"/>
          <w:szCs w:val="22"/>
        </w:rPr>
        <w:t xml:space="preserve"> la base cartográfica deberá ser presentada al profesor para su revisió</w:t>
      </w:r>
      <w:r w:rsidR="00BE7B43" w:rsidRPr="00293976">
        <w:rPr>
          <w:rFonts w:asciiTheme="minorHAnsi" w:hAnsiTheme="minorHAnsi" w:cstheme="minorHAnsi"/>
          <w:sz w:val="22"/>
          <w:szCs w:val="22"/>
        </w:rPr>
        <w:t>n y aprobación previo</w:t>
      </w:r>
      <w:r w:rsidRPr="00293976">
        <w:rPr>
          <w:rFonts w:asciiTheme="minorHAnsi" w:hAnsiTheme="minorHAnsi" w:cstheme="minorHAnsi"/>
          <w:sz w:val="22"/>
          <w:szCs w:val="22"/>
        </w:rPr>
        <w:t xml:space="preserve"> a la elaboración de los mapas fotogeológico</w:t>
      </w:r>
      <w:r w:rsidR="007022C9">
        <w:rPr>
          <w:rFonts w:asciiTheme="minorHAnsi" w:hAnsiTheme="minorHAnsi" w:cstheme="minorHAnsi"/>
          <w:sz w:val="22"/>
          <w:szCs w:val="22"/>
        </w:rPr>
        <w:t>,</w:t>
      </w:r>
      <w:r w:rsidRPr="00293976">
        <w:rPr>
          <w:rFonts w:asciiTheme="minorHAnsi" w:hAnsiTheme="minorHAnsi" w:cstheme="minorHAnsi"/>
          <w:sz w:val="22"/>
          <w:szCs w:val="22"/>
        </w:rPr>
        <w:t xml:space="preserve"> </w:t>
      </w:r>
      <w:proofErr w:type="spellStart"/>
      <w:r w:rsidRPr="00293976">
        <w:rPr>
          <w:rFonts w:asciiTheme="minorHAnsi" w:hAnsiTheme="minorHAnsi" w:cstheme="minorHAnsi"/>
          <w:sz w:val="22"/>
          <w:szCs w:val="22"/>
        </w:rPr>
        <w:t>fotogeomorfológico</w:t>
      </w:r>
      <w:proofErr w:type="spellEnd"/>
      <w:r w:rsidR="007022C9">
        <w:rPr>
          <w:rFonts w:asciiTheme="minorHAnsi" w:hAnsiTheme="minorHAnsi" w:cstheme="minorHAnsi"/>
          <w:sz w:val="22"/>
          <w:szCs w:val="22"/>
        </w:rPr>
        <w:t xml:space="preserve"> y coberturas</w:t>
      </w:r>
      <w:r w:rsidRPr="00293976">
        <w:rPr>
          <w:rFonts w:asciiTheme="minorHAnsi" w:hAnsiTheme="minorHAnsi" w:cstheme="minorHAnsi"/>
          <w:sz w:val="22"/>
          <w:szCs w:val="22"/>
        </w:rPr>
        <w:t>.</w:t>
      </w:r>
    </w:p>
    <w:p w:rsidR="00043903" w:rsidRDefault="00043903" w:rsidP="009B2B09">
      <w:pPr>
        <w:pStyle w:val="NormalWeb"/>
        <w:jc w:val="both"/>
        <w:rPr>
          <w:rFonts w:asciiTheme="minorHAnsi" w:hAnsiTheme="minorHAnsi" w:cstheme="minorHAnsi"/>
          <w:b/>
          <w:sz w:val="22"/>
          <w:szCs w:val="22"/>
        </w:rPr>
      </w:pPr>
      <w:r w:rsidRPr="00043903">
        <w:rPr>
          <w:rFonts w:asciiTheme="minorHAnsi" w:hAnsiTheme="minorHAnsi" w:cstheme="minorHAnsi"/>
          <w:b/>
          <w:sz w:val="22"/>
          <w:szCs w:val="22"/>
        </w:rPr>
        <w:t>Actividades a realizar:</w:t>
      </w:r>
    </w:p>
    <w:p w:rsidR="007932C1" w:rsidRDefault="007932C1" w:rsidP="009B2B09">
      <w:pPr>
        <w:pStyle w:val="NormalWeb"/>
        <w:jc w:val="both"/>
        <w:rPr>
          <w:rFonts w:asciiTheme="minorHAnsi" w:hAnsiTheme="minorHAnsi" w:cstheme="minorHAnsi"/>
          <w:sz w:val="22"/>
          <w:szCs w:val="22"/>
        </w:rPr>
      </w:pPr>
      <w:r w:rsidRPr="007932C1">
        <w:rPr>
          <w:rFonts w:asciiTheme="minorHAnsi" w:hAnsiTheme="minorHAnsi" w:cstheme="minorHAnsi"/>
          <w:sz w:val="22"/>
          <w:szCs w:val="22"/>
        </w:rPr>
        <w:t>El trabajo de campo consistirá en recorrido</w:t>
      </w:r>
      <w:r>
        <w:rPr>
          <w:rFonts w:asciiTheme="minorHAnsi" w:hAnsiTheme="minorHAnsi" w:cstheme="minorHAnsi"/>
          <w:sz w:val="22"/>
          <w:szCs w:val="22"/>
        </w:rPr>
        <w:t xml:space="preserve"> por</w:t>
      </w:r>
      <w:r w:rsidRPr="007932C1">
        <w:rPr>
          <w:rFonts w:asciiTheme="minorHAnsi" w:hAnsiTheme="minorHAnsi" w:cstheme="minorHAnsi"/>
          <w:sz w:val="22"/>
          <w:szCs w:val="22"/>
        </w:rPr>
        <w:t xml:space="preserve"> grupos para verificar las unidades fotogeológicas</w:t>
      </w:r>
      <w:r w:rsidR="007022C9">
        <w:rPr>
          <w:rFonts w:asciiTheme="minorHAnsi" w:hAnsiTheme="minorHAnsi" w:cstheme="minorHAnsi"/>
          <w:sz w:val="22"/>
          <w:szCs w:val="22"/>
        </w:rPr>
        <w:t>,</w:t>
      </w:r>
      <w:r w:rsidRPr="007932C1">
        <w:rPr>
          <w:rFonts w:asciiTheme="minorHAnsi" w:hAnsiTheme="minorHAnsi" w:cstheme="minorHAnsi"/>
          <w:sz w:val="22"/>
          <w:szCs w:val="22"/>
        </w:rPr>
        <w:t xml:space="preserve"> </w:t>
      </w:r>
      <w:proofErr w:type="spellStart"/>
      <w:r w:rsidRPr="007932C1">
        <w:rPr>
          <w:rFonts w:asciiTheme="minorHAnsi" w:hAnsiTheme="minorHAnsi" w:cstheme="minorHAnsi"/>
          <w:sz w:val="22"/>
          <w:szCs w:val="22"/>
        </w:rPr>
        <w:t>fotogeomorfológicas</w:t>
      </w:r>
      <w:proofErr w:type="spellEnd"/>
      <w:r w:rsidRPr="007932C1">
        <w:rPr>
          <w:rFonts w:asciiTheme="minorHAnsi" w:hAnsiTheme="minorHAnsi" w:cstheme="minorHAnsi"/>
          <w:sz w:val="22"/>
          <w:szCs w:val="22"/>
        </w:rPr>
        <w:t>,</w:t>
      </w:r>
      <w:r w:rsidR="007022C9">
        <w:rPr>
          <w:rFonts w:asciiTheme="minorHAnsi" w:hAnsiTheme="minorHAnsi" w:cstheme="minorHAnsi"/>
          <w:sz w:val="22"/>
          <w:szCs w:val="22"/>
        </w:rPr>
        <w:t xml:space="preserve"> y mapa de coberturas</w:t>
      </w:r>
      <w:r>
        <w:rPr>
          <w:rFonts w:asciiTheme="minorHAnsi" w:hAnsiTheme="minorHAnsi" w:cstheme="minorHAnsi"/>
          <w:sz w:val="22"/>
          <w:szCs w:val="22"/>
        </w:rPr>
        <w:t xml:space="preserve"> al igual que los p</w:t>
      </w:r>
      <w:r w:rsidRPr="007932C1">
        <w:rPr>
          <w:rFonts w:asciiTheme="minorHAnsi" w:hAnsiTheme="minorHAnsi" w:cstheme="minorHAnsi"/>
          <w:sz w:val="22"/>
          <w:szCs w:val="22"/>
        </w:rPr>
        <w:t>roceso</w:t>
      </w:r>
      <w:r>
        <w:rPr>
          <w:rFonts w:asciiTheme="minorHAnsi" w:hAnsiTheme="minorHAnsi" w:cstheme="minorHAnsi"/>
          <w:sz w:val="22"/>
          <w:szCs w:val="22"/>
        </w:rPr>
        <w:t>s</w:t>
      </w:r>
      <w:r w:rsidRPr="007932C1">
        <w:rPr>
          <w:rFonts w:asciiTheme="minorHAnsi" w:hAnsiTheme="minorHAnsi" w:cstheme="minorHAnsi"/>
          <w:sz w:val="22"/>
          <w:szCs w:val="22"/>
        </w:rPr>
        <w:t xml:space="preserve"> </w:t>
      </w:r>
      <w:r>
        <w:rPr>
          <w:rFonts w:asciiTheme="minorHAnsi" w:hAnsiTheme="minorHAnsi" w:cstheme="minorHAnsi"/>
          <w:sz w:val="22"/>
          <w:szCs w:val="22"/>
        </w:rPr>
        <w:t>morfodinámicos</w:t>
      </w:r>
      <w:r w:rsidRPr="007932C1">
        <w:rPr>
          <w:rFonts w:asciiTheme="minorHAnsi" w:hAnsiTheme="minorHAnsi" w:cstheme="minorHAnsi"/>
          <w:sz w:val="22"/>
          <w:szCs w:val="22"/>
        </w:rPr>
        <w:t xml:space="preserve"> y lineamientos </w:t>
      </w:r>
      <w:proofErr w:type="spellStart"/>
      <w:r w:rsidRPr="007932C1">
        <w:rPr>
          <w:rFonts w:asciiTheme="minorHAnsi" w:hAnsiTheme="minorHAnsi" w:cstheme="minorHAnsi"/>
          <w:sz w:val="22"/>
          <w:szCs w:val="22"/>
        </w:rPr>
        <w:t>fotointerpretad</w:t>
      </w:r>
      <w:r w:rsidR="005E4EF7">
        <w:rPr>
          <w:rFonts w:asciiTheme="minorHAnsi" w:hAnsiTheme="minorHAnsi" w:cstheme="minorHAnsi"/>
          <w:sz w:val="22"/>
          <w:szCs w:val="22"/>
        </w:rPr>
        <w:t>o</w:t>
      </w:r>
      <w:r w:rsidRPr="007932C1">
        <w:rPr>
          <w:rFonts w:asciiTheme="minorHAnsi" w:hAnsiTheme="minorHAnsi" w:cstheme="minorHAnsi"/>
          <w:sz w:val="22"/>
          <w:szCs w:val="22"/>
        </w:rPr>
        <w:t>s</w:t>
      </w:r>
      <w:proofErr w:type="spellEnd"/>
      <w:r w:rsidRPr="007932C1">
        <w:rPr>
          <w:rFonts w:asciiTheme="minorHAnsi" w:hAnsiTheme="minorHAnsi" w:cstheme="minorHAnsi"/>
          <w:sz w:val="22"/>
          <w:szCs w:val="22"/>
        </w:rPr>
        <w:t>.</w:t>
      </w:r>
      <w:r>
        <w:rPr>
          <w:rFonts w:asciiTheme="minorHAnsi" w:hAnsiTheme="minorHAnsi" w:cstheme="minorHAnsi"/>
          <w:sz w:val="22"/>
          <w:szCs w:val="22"/>
        </w:rPr>
        <w:t xml:space="preserve"> L</w:t>
      </w:r>
      <w:r w:rsidR="005E4EF7">
        <w:rPr>
          <w:rFonts w:asciiTheme="minorHAnsi" w:hAnsiTheme="minorHAnsi" w:cstheme="minorHAnsi"/>
          <w:sz w:val="22"/>
          <w:szCs w:val="22"/>
        </w:rPr>
        <w:t>a</w:t>
      </w:r>
      <w:r>
        <w:rPr>
          <w:rFonts w:asciiTheme="minorHAnsi" w:hAnsiTheme="minorHAnsi" w:cstheme="minorHAnsi"/>
          <w:sz w:val="22"/>
          <w:szCs w:val="22"/>
        </w:rPr>
        <w:t xml:space="preserve"> salida de campo se realizará durante 4 días. Para esto los estudiantes deberán con antelación arreglar los aspectos logísticos necesarios para la estadía</w:t>
      </w:r>
      <w:r w:rsidR="005E4EF7">
        <w:rPr>
          <w:rFonts w:asciiTheme="minorHAnsi" w:hAnsiTheme="minorHAnsi" w:cstheme="minorHAnsi"/>
          <w:sz w:val="22"/>
          <w:szCs w:val="22"/>
        </w:rPr>
        <w:t xml:space="preserve"> en </w:t>
      </w:r>
      <w:r>
        <w:rPr>
          <w:rFonts w:asciiTheme="minorHAnsi" w:hAnsiTheme="minorHAnsi" w:cstheme="minorHAnsi"/>
          <w:sz w:val="22"/>
          <w:szCs w:val="22"/>
        </w:rPr>
        <w:t>l</w:t>
      </w:r>
      <w:r w:rsidR="005E4EF7">
        <w:rPr>
          <w:rFonts w:asciiTheme="minorHAnsi" w:hAnsiTheme="minorHAnsi" w:cstheme="minorHAnsi"/>
          <w:sz w:val="22"/>
          <w:szCs w:val="22"/>
        </w:rPr>
        <w:t>a</w:t>
      </w:r>
      <w:r>
        <w:rPr>
          <w:rFonts w:asciiTheme="minorHAnsi" w:hAnsiTheme="minorHAnsi" w:cstheme="minorHAnsi"/>
          <w:sz w:val="22"/>
          <w:szCs w:val="22"/>
        </w:rPr>
        <w:t xml:space="preserve"> zona de estudio, t</w:t>
      </w:r>
      <w:r w:rsidR="005E4EF7">
        <w:rPr>
          <w:rFonts w:asciiTheme="minorHAnsi" w:hAnsiTheme="minorHAnsi" w:cstheme="minorHAnsi"/>
          <w:sz w:val="22"/>
          <w:szCs w:val="22"/>
        </w:rPr>
        <w:t>ales como hotel y alimentación.</w:t>
      </w:r>
    </w:p>
    <w:p w:rsidR="005E4EF7" w:rsidRDefault="005E4EF7" w:rsidP="009B2B09">
      <w:pPr>
        <w:pStyle w:val="NormalWeb"/>
        <w:jc w:val="both"/>
        <w:rPr>
          <w:rFonts w:asciiTheme="minorHAnsi" w:hAnsiTheme="minorHAnsi" w:cstheme="minorHAnsi"/>
          <w:sz w:val="22"/>
          <w:szCs w:val="22"/>
        </w:rPr>
      </w:pPr>
      <w:r>
        <w:rPr>
          <w:rFonts w:asciiTheme="minorHAnsi" w:hAnsiTheme="minorHAnsi" w:cstheme="minorHAnsi"/>
          <w:sz w:val="22"/>
          <w:szCs w:val="22"/>
        </w:rPr>
        <w:t xml:space="preserve">Es importante que </w:t>
      </w:r>
      <w:r w:rsidR="00D87F0C">
        <w:rPr>
          <w:rFonts w:asciiTheme="minorHAnsi" w:hAnsiTheme="minorHAnsi" w:cstheme="minorHAnsi"/>
          <w:sz w:val="22"/>
          <w:szCs w:val="22"/>
        </w:rPr>
        <w:t>la base cartográfica utilizada</w:t>
      </w:r>
      <w:r>
        <w:rPr>
          <w:rFonts w:asciiTheme="minorHAnsi" w:hAnsiTheme="minorHAnsi" w:cstheme="minorHAnsi"/>
          <w:sz w:val="22"/>
          <w:szCs w:val="22"/>
        </w:rPr>
        <w:t xml:space="preserve"> </w:t>
      </w:r>
      <w:r w:rsidR="00BE7B43">
        <w:rPr>
          <w:rFonts w:asciiTheme="minorHAnsi" w:hAnsiTheme="minorHAnsi" w:cstheme="minorHAnsi"/>
          <w:sz w:val="22"/>
          <w:szCs w:val="22"/>
        </w:rPr>
        <w:t>contenga</w:t>
      </w:r>
      <w:r>
        <w:rPr>
          <w:rFonts w:asciiTheme="minorHAnsi" w:hAnsiTheme="minorHAnsi" w:cstheme="minorHAnsi"/>
          <w:sz w:val="22"/>
          <w:szCs w:val="22"/>
        </w:rPr>
        <w:t xml:space="preserve"> toda la información necesaria para una buena localización en campo, como curvas de nivel, vías, infraestructura, nombres de veredas, etc.</w:t>
      </w:r>
      <w:r w:rsidR="00D87F0C">
        <w:rPr>
          <w:rFonts w:asciiTheme="minorHAnsi" w:hAnsiTheme="minorHAnsi" w:cstheme="minorHAnsi"/>
          <w:sz w:val="22"/>
          <w:szCs w:val="22"/>
        </w:rPr>
        <w:t xml:space="preserve"> Y deberá estar impreso a la escala de trabajo, es decir 1:10.000.</w:t>
      </w:r>
    </w:p>
    <w:p w:rsidR="007932C1" w:rsidRDefault="007932C1" w:rsidP="009B2B09">
      <w:pPr>
        <w:pStyle w:val="NormalWeb"/>
        <w:jc w:val="both"/>
        <w:rPr>
          <w:rFonts w:asciiTheme="minorHAnsi" w:hAnsiTheme="minorHAnsi" w:cstheme="minorHAnsi"/>
          <w:sz w:val="22"/>
          <w:szCs w:val="22"/>
        </w:rPr>
      </w:pPr>
      <w:r>
        <w:rPr>
          <w:rFonts w:asciiTheme="minorHAnsi" w:hAnsiTheme="minorHAnsi" w:cstheme="minorHAnsi"/>
          <w:sz w:val="22"/>
          <w:szCs w:val="22"/>
        </w:rPr>
        <w:t>Las jornadas</w:t>
      </w:r>
      <w:r w:rsidR="005E4EF7">
        <w:rPr>
          <w:rFonts w:asciiTheme="minorHAnsi" w:hAnsiTheme="minorHAnsi" w:cstheme="minorHAnsi"/>
          <w:sz w:val="22"/>
          <w:szCs w:val="22"/>
        </w:rPr>
        <w:t xml:space="preserve"> de campo de cada dí</w:t>
      </w:r>
      <w:r>
        <w:rPr>
          <w:rFonts w:asciiTheme="minorHAnsi" w:hAnsiTheme="minorHAnsi" w:cstheme="minorHAnsi"/>
          <w:sz w:val="22"/>
          <w:szCs w:val="22"/>
        </w:rPr>
        <w:t>a iniciarán a las</w:t>
      </w:r>
      <w:r w:rsidR="005E4EF7">
        <w:rPr>
          <w:rFonts w:asciiTheme="minorHAnsi" w:hAnsiTheme="minorHAnsi" w:cstheme="minorHAnsi"/>
          <w:sz w:val="22"/>
          <w:szCs w:val="22"/>
        </w:rPr>
        <w:t xml:space="preserve"> 7 a.m. hasta las 5 p.m. C</w:t>
      </w:r>
      <w:r>
        <w:rPr>
          <w:rFonts w:asciiTheme="minorHAnsi" w:hAnsiTheme="minorHAnsi" w:cstheme="minorHAnsi"/>
          <w:sz w:val="22"/>
          <w:szCs w:val="22"/>
        </w:rPr>
        <w:t xml:space="preserve">ada equipo deberá </w:t>
      </w:r>
      <w:r w:rsidR="005E4EF7">
        <w:rPr>
          <w:rFonts w:asciiTheme="minorHAnsi" w:hAnsiTheme="minorHAnsi" w:cstheme="minorHAnsi"/>
          <w:sz w:val="22"/>
          <w:szCs w:val="22"/>
        </w:rPr>
        <w:t>estar</w:t>
      </w:r>
      <w:r>
        <w:rPr>
          <w:rFonts w:asciiTheme="minorHAnsi" w:hAnsiTheme="minorHAnsi" w:cstheme="minorHAnsi"/>
          <w:sz w:val="22"/>
          <w:szCs w:val="22"/>
        </w:rPr>
        <w:t xml:space="preserve"> </w:t>
      </w:r>
      <w:r w:rsidR="005E4EF7">
        <w:rPr>
          <w:rFonts w:asciiTheme="minorHAnsi" w:hAnsiTheme="minorHAnsi" w:cstheme="minorHAnsi"/>
          <w:sz w:val="22"/>
          <w:szCs w:val="22"/>
        </w:rPr>
        <w:t>en</w:t>
      </w:r>
      <w:r>
        <w:rPr>
          <w:rFonts w:asciiTheme="minorHAnsi" w:hAnsiTheme="minorHAnsi" w:cstheme="minorHAnsi"/>
          <w:sz w:val="22"/>
          <w:szCs w:val="22"/>
        </w:rPr>
        <w:t xml:space="preserve"> el sitio acordado para su recogida </w:t>
      </w:r>
      <w:r w:rsidR="005E4EF7">
        <w:rPr>
          <w:rFonts w:asciiTheme="minorHAnsi" w:hAnsiTheme="minorHAnsi" w:cstheme="minorHAnsi"/>
          <w:sz w:val="22"/>
          <w:szCs w:val="22"/>
        </w:rPr>
        <w:t>máximo</w:t>
      </w:r>
      <w:r w:rsidR="00904F16">
        <w:rPr>
          <w:rFonts w:asciiTheme="minorHAnsi" w:hAnsiTheme="minorHAnsi" w:cstheme="minorHAnsi"/>
          <w:sz w:val="22"/>
          <w:szCs w:val="22"/>
        </w:rPr>
        <w:t xml:space="preserve"> a</w:t>
      </w:r>
      <w:r>
        <w:rPr>
          <w:rFonts w:asciiTheme="minorHAnsi" w:hAnsiTheme="minorHAnsi" w:cstheme="minorHAnsi"/>
          <w:sz w:val="22"/>
          <w:szCs w:val="22"/>
        </w:rPr>
        <w:t xml:space="preserve"> las 5 p.m.</w:t>
      </w:r>
    </w:p>
    <w:p w:rsidR="007932C1" w:rsidRDefault="005E4EF7" w:rsidP="009B2B09">
      <w:pPr>
        <w:pStyle w:val="NormalWeb"/>
        <w:jc w:val="both"/>
        <w:rPr>
          <w:rFonts w:asciiTheme="minorHAnsi" w:hAnsiTheme="minorHAnsi" w:cstheme="minorHAnsi"/>
          <w:sz w:val="22"/>
          <w:szCs w:val="22"/>
        </w:rPr>
      </w:pPr>
      <w:r>
        <w:rPr>
          <w:rFonts w:asciiTheme="minorHAnsi" w:hAnsiTheme="minorHAnsi" w:cstheme="minorHAnsi"/>
          <w:sz w:val="22"/>
          <w:szCs w:val="22"/>
        </w:rPr>
        <w:t xml:space="preserve">Todos los días, </w:t>
      </w:r>
      <w:r w:rsidR="007932C1">
        <w:rPr>
          <w:rFonts w:asciiTheme="minorHAnsi" w:hAnsiTheme="minorHAnsi" w:cstheme="minorHAnsi"/>
          <w:sz w:val="22"/>
          <w:szCs w:val="22"/>
        </w:rPr>
        <w:t xml:space="preserve">90 minutos luego del </w:t>
      </w:r>
      <w:r>
        <w:rPr>
          <w:rFonts w:asciiTheme="minorHAnsi" w:hAnsiTheme="minorHAnsi" w:cstheme="minorHAnsi"/>
          <w:sz w:val="22"/>
          <w:szCs w:val="22"/>
        </w:rPr>
        <w:t>arribo</w:t>
      </w:r>
      <w:r w:rsidR="007932C1">
        <w:rPr>
          <w:rFonts w:asciiTheme="minorHAnsi" w:hAnsiTheme="minorHAnsi" w:cstheme="minorHAnsi"/>
          <w:sz w:val="22"/>
          <w:szCs w:val="22"/>
        </w:rPr>
        <w:t xml:space="preserve"> al hotel</w:t>
      </w:r>
      <w:r>
        <w:rPr>
          <w:rFonts w:asciiTheme="minorHAnsi" w:hAnsiTheme="minorHAnsi" w:cstheme="minorHAnsi"/>
          <w:sz w:val="22"/>
          <w:szCs w:val="22"/>
        </w:rPr>
        <w:t>,</w:t>
      </w:r>
      <w:r w:rsidR="007932C1">
        <w:rPr>
          <w:rFonts w:asciiTheme="minorHAnsi" w:hAnsiTheme="minorHAnsi" w:cstheme="minorHAnsi"/>
          <w:sz w:val="22"/>
          <w:szCs w:val="22"/>
        </w:rPr>
        <w:t xml:space="preserve"> se realizará </w:t>
      </w:r>
      <w:r>
        <w:rPr>
          <w:rFonts w:asciiTheme="minorHAnsi" w:hAnsiTheme="minorHAnsi" w:cstheme="minorHAnsi"/>
          <w:sz w:val="22"/>
          <w:szCs w:val="22"/>
        </w:rPr>
        <w:t>una</w:t>
      </w:r>
      <w:r w:rsidR="007932C1">
        <w:rPr>
          <w:rFonts w:asciiTheme="minorHAnsi" w:hAnsiTheme="minorHAnsi" w:cstheme="minorHAnsi"/>
          <w:sz w:val="22"/>
          <w:szCs w:val="22"/>
        </w:rPr>
        <w:t xml:space="preserve"> </w:t>
      </w:r>
      <w:r>
        <w:rPr>
          <w:rFonts w:asciiTheme="minorHAnsi" w:hAnsiTheme="minorHAnsi" w:cstheme="minorHAnsi"/>
          <w:sz w:val="22"/>
          <w:szCs w:val="22"/>
        </w:rPr>
        <w:t>reunión</w:t>
      </w:r>
      <w:r w:rsidR="007932C1">
        <w:rPr>
          <w:rFonts w:asciiTheme="minorHAnsi" w:hAnsiTheme="minorHAnsi" w:cstheme="minorHAnsi"/>
          <w:sz w:val="22"/>
          <w:szCs w:val="22"/>
        </w:rPr>
        <w:t xml:space="preserve"> de todos </w:t>
      </w:r>
      <w:r>
        <w:rPr>
          <w:rFonts w:asciiTheme="minorHAnsi" w:hAnsiTheme="minorHAnsi" w:cstheme="minorHAnsi"/>
          <w:sz w:val="22"/>
          <w:szCs w:val="22"/>
        </w:rPr>
        <w:t>los</w:t>
      </w:r>
      <w:r w:rsidR="007932C1">
        <w:rPr>
          <w:rFonts w:asciiTheme="minorHAnsi" w:hAnsiTheme="minorHAnsi" w:cstheme="minorHAnsi"/>
          <w:sz w:val="22"/>
          <w:szCs w:val="22"/>
        </w:rPr>
        <w:t xml:space="preserve"> equipos para que cada grupo </w:t>
      </w:r>
      <w:r>
        <w:rPr>
          <w:rFonts w:asciiTheme="minorHAnsi" w:hAnsiTheme="minorHAnsi" w:cstheme="minorHAnsi"/>
          <w:sz w:val="22"/>
          <w:szCs w:val="22"/>
        </w:rPr>
        <w:t>presente</w:t>
      </w:r>
      <w:r w:rsidR="007932C1">
        <w:rPr>
          <w:rFonts w:asciiTheme="minorHAnsi" w:hAnsiTheme="minorHAnsi" w:cstheme="minorHAnsi"/>
          <w:sz w:val="22"/>
          <w:szCs w:val="22"/>
        </w:rPr>
        <w:t xml:space="preserve"> de forma breve (10 minutos) lo observado </w:t>
      </w:r>
      <w:r>
        <w:rPr>
          <w:rFonts w:asciiTheme="minorHAnsi" w:hAnsiTheme="minorHAnsi" w:cstheme="minorHAnsi"/>
          <w:sz w:val="22"/>
          <w:szCs w:val="22"/>
        </w:rPr>
        <w:t>en</w:t>
      </w:r>
      <w:r w:rsidR="007932C1">
        <w:rPr>
          <w:rFonts w:asciiTheme="minorHAnsi" w:hAnsiTheme="minorHAnsi" w:cstheme="minorHAnsi"/>
          <w:sz w:val="22"/>
          <w:szCs w:val="22"/>
        </w:rPr>
        <w:t xml:space="preserve"> </w:t>
      </w:r>
      <w:r>
        <w:rPr>
          <w:rFonts w:asciiTheme="minorHAnsi" w:hAnsiTheme="minorHAnsi" w:cstheme="minorHAnsi"/>
          <w:sz w:val="22"/>
          <w:szCs w:val="22"/>
        </w:rPr>
        <w:t>c</w:t>
      </w:r>
      <w:r w:rsidR="007932C1">
        <w:rPr>
          <w:rFonts w:asciiTheme="minorHAnsi" w:hAnsiTheme="minorHAnsi" w:cstheme="minorHAnsi"/>
          <w:sz w:val="22"/>
          <w:szCs w:val="22"/>
        </w:rPr>
        <w:t xml:space="preserve">ampo, y el recorrido </w:t>
      </w:r>
      <w:r>
        <w:rPr>
          <w:rFonts w:asciiTheme="minorHAnsi" w:hAnsiTheme="minorHAnsi" w:cstheme="minorHAnsi"/>
          <w:sz w:val="22"/>
          <w:szCs w:val="22"/>
        </w:rPr>
        <w:t>programado</w:t>
      </w:r>
      <w:r w:rsidR="007932C1">
        <w:rPr>
          <w:rFonts w:asciiTheme="minorHAnsi" w:hAnsiTheme="minorHAnsi" w:cstheme="minorHAnsi"/>
          <w:sz w:val="22"/>
          <w:szCs w:val="22"/>
        </w:rPr>
        <w:t xml:space="preserve"> para el próximo </w:t>
      </w:r>
      <w:r w:rsidR="00904F16">
        <w:rPr>
          <w:rFonts w:asciiTheme="minorHAnsi" w:hAnsiTheme="minorHAnsi" w:cstheme="minorHAnsi"/>
          <w:sz w:val="22"/>
          <w:szCs w:val="22"/>
        </w:rPr>
        <w:t>día</w:t>
      </w:r>
      <w:r w:rsidR="007932C1">
        <w:rPr>
          <w:rFonts w:asciiTheme="minorHAnsi" w:hAnsiTheme="minorHAnsi" w:cstheme="minorHAnsi"/>
          <w:sz w:val="22"/>
          <w:szCs w:val="22"/>
        </w:rPr>
        <w:t>.</w:t>
      </w:r>
    </w:p>
    <w:p w:rsidR="007932C1" w:rsidRDefault="005E4EF7" w:rsidP="009B2B09">
      <w:pPr>
        <w:pStyle w:val="NormalWeb"/>
        <w:jc w:val="both"/>
        <w:rPr>
          <w:rFonts w:asciiTheme="minorHAnsi" w:hAnsiTheme="minorHAnsi" w:cstheme="minorHAnsi"/>
          <w:sz w:val="22"/>
          <w:szCs w:val="22"/>
        </w:rPr>
      </w:pPr>
      <w:r>
        <w:rPr>
          <w:rFonts w:asciiTheme="minorHAnsi" w:hAnsiTheme="minorHAnsi" w:cstheme="minorHAnsi"/>
          <w:sz w:val="22"/>
          <w:szCs w:val="22"/>
        </w:rPr>
        <w:t>Todos los días</w:t>
      </w:r>
      <w:r w:rsidR="007932C1">
        <w:rPr>
          <w:rFonts w:asciiTheme="minorHAnsi" w:hAnsiTheme="minorHAnsi" w:cstheme="minorHAnsi"/>
          <w:sz w:val="22"/>
          <w:szCs w:val="22"/>
        </w:rPr>
        <w:t xml:space="preserve"> en la noche cada grupo deberá pasar </w:t>
      </w:r>
      <w:r>
        <w:rPr>
          <w:rFonts w:asciiTheme="minorHAnsi" w:hAnsiTheme="minorHAnsi" w:cstheme="minorHAnsi"/>
          <w:sz w:val="22"/>
          <w:szCs w:val="22"/>
        </w:rPr>
        <w:t>la</w:t>
      </w:r>
      <w:r w:rsidR="007932C1">
        <w:rPr>
          <w:rFonts w:asciiTheme="minorHAnsi" w:hAnsiTheme="minorHAnsi" w:cstheme="minorHAnsi"/>
          <w:sz w:val="22"/>
          <w:szCs w:val="22"/>
        </w:rPr>
        <w:t xml:space="preserve"> información de verificación </w:t>
      </w:r>
      <w:r>
        <w:rPr>
          <w:rFonts w:asciiTheme="minorHAnsi" w:hAnsiTheme="minorHAnsi" w:cstheme="minorHAnsi"/>
          <w:sz w:val="22"/>
          <w:szCs w:val="22"/>
        </w:rPr>
        <w:t xml:space="preserve">levantada en campo sobre </w:t>
      </w:r>
      <w:r w:rsidR="00D87F0C">
        <w:rPr>
          <w:rFonts w:asciiTheme="minorHAnsi" w:hAnsiTheme="minorHAnsi" w:cstheme="minorHAnsi"/>
          <w:sz w:val="22"/>
          <w:szCs w:val="22"/>
        </w:rPr>
        <w:t xml:space="preserve">la base cartográfica de oficina, estos mapas corresponden al mapa geomorfológico y geológico verificados en campo a partir de los mapas </w:t>
      </w:r>
      <w:proofErr w:type="spellStart"/>
      <w:r w:rsidR="00D87F0C">
        <w:rPr>
          <w:rFonts w:asciiTheme="minorHAnsi" w:hAnsiTheme="minorHAnsi" w:cstheme="minorHAnsi"/>
          <w:sz w:val="22"/>
          <w:szCs w:val="22"/>
        </w:rPr>
        <w:t>fotointerpretad</w:t>
      </w:r>
      <w:r w:rsidR="00904F16">
        <w:rPr>
          <w:rFonts w:asciiTheme="minorHAnsi" w:hAnsiTheme="minorHAnsi" w:cstheme="minorHAnsi"/>
          <w:sz w:val="22"/>
          <w:szCs w:val="22"/>
        </w:rPr>
        <w:t>o</w:t>
      </w:r>
      <w:r w:rsidR="00D87F0C">
        <w:rPr>
          <w:rFonts w:asciiTheme="minorHAnsi" w:hAnsiTheme="minorHAnsi" w:cstheme="minorHAnsi"/>
          <w:sz w:val="22"/>
          <w:szCs w:val="22"/>
        </w:rPr>
        <w:t>s</w:t>
      </w:r>
      <w:proofErr w:type="spellEnd"/>
      <w:r w:rsidR="00D87F0C">
        <w:rPr>
          <w:rFonts w:asciiTheme="minorHAnsi" w:hAnsiTheme="minorHAnsi" w:cstheme="minorHAnsi"/>
          <w:sz w:val="22"/>
          <w:szCs w:val="22"/>
        </w:rPr>
        <w:t xml:space="preserve">. En dichos mapas deberá señalarse tanto </w:t>
      </w:r>
      <w:r>
        <w:rPr>
          <w:rFonts w:asciiTheme="minorHAnsi" w:hAnsiTheme="minorHAnsi" w:cstheme="minorHAnsi"/>
          <w:sz w:val="22"/>
          <w:szCs w:val="22"/>
        </w:rPr>
        <w:t>las</w:t>
      </w:r>
      <w:r w:rsidR="007932C1">
        <w:rPr>
          <w:rFonts w:asciiTheme="minorHAnsi" w:hAnsiTheme="minorHAnsi" w:cstheme="minorHAnsi"/>
          <w:sz w:val="22"/>
          <w:szCs w:val="22"/>
        </w:rPr>
        <w:t xml:space="preserve"> estaciones </w:t>
      </w:r>
      <w:r w:rsidR="00D87F0C">
        <w:rPr>
          <w:rFonts w:asciiTheme="minorHAnsi" w:hAnsiTheme="minorHAnsi" w:cstheme="minorHAnsi"/>
          <w:sz w:val="22"/>
          <w:szCs w:val="22"/>
        </w:rPr>
        <w:t xml:space="preserve">como el recorrido realizado </w:t>
      </w:r>
      <w:r w:rsidR="007932C1">
        <w:rPr>
          <w:rFonts w:asciiTheme="minorHAnsi" w:hAnsiTheme="minorHAnsi" w:cstheme="minorHAnsi"/>
          <w:sz w:val="22"/>
          <w:szCs w:val="22"/>
        </w:rPr>
        <w:t>señalando con un color la geología.</w:t>
      </w:r>
      <w:r w:rsidR="00D87F0C">
        <w:rPr>
          <w:rFonts w:asciiTheme="minorHAnsi" w:hAnsiTheme="minorHAnsi" w:cstheme="minorHAnsi"/>
          <w:sz w:val="22"/>
          <w:szCs w:val="22"/>
        </w:rPr>
        <w:t xml:space="preserve"> </w:t>
      </w:r>
      <w:r w:rsidR="007932C1">
        <w:rPr>
          <w:rFonts w:asciiTheme="minorHAnsi" w:hAnsiTheme="minorHAnsi" w:cstheme="minorHAnsi"/>
          <w:sz w:val="22"/>
          <w:szCs w:val="22"/>
        </w:rPr>
        <w:t xml:space="preserve">El </w:t>
      </w:r>
      <w:r>
        <w:rPr>
          <w:rFonts w:asciiTheme="minorHAnsi" w:hAnsiTheme="minorHAnsi" w:cstheme="minorHAnsi"/>
          <w:sz w:val="22"/>
          <w:szCs w:val="22"/>
        </w:rPr>
        <w:t>último dí</w:t>
      </w:r>
      <w:r w:rsidR="007932C1">
        <w:rPr>
          <w:rFonts w:asciiTheme="minorHAnsi" w:hAnsiTheme="minorHAnsi" w:cstheme="minorHAnsi"/>
          <w:sz w:val="22"/>
          <w:szCs w:val="22"/>
        </w:rPr>
        <w:t xml:space="preserve">a se deberá presentar </w:t>
      </w:r>
      <w:r w:rsidR="00D87F0C">
        <w:rPr>
          <w:rFonts w:asciiTheme="minorHAnsi" w:hAnsiTheme="minorHAnsi" w:cstheme="minorHAnsi"/>
          <w:sz w:val="22"/>
          <w:szCs w:val="22"/>
        </w:rPr>
        <w:t xml:space="preserve">los </w:t>
      </w:r>
      <w:r w:rsidR="007932C1">
        <w:rPr>
          <w:rFonts w:asciiTheme="minorHAnsi" w:hAnsiTheme="minorHAnsi" w:cstheme="minorHAnsi"/>
          <w:sz w:val="22"/>
          <w:szCs w:val="22"/>
        </w:rPr>
        <w:t>mapa</w:t>
      </w:r>
      <w:r w:rsidR="00D87F0C">
        <w:rPr>
          <w:rFonts w:asciiTheme="minorHAnsi" w:hAnsiTheme="minorHAnsi" w:cstheme="minorHAnsi"/>
          <w:sz w:val="22"/>
          <w:szCs w:val="22"/>
        </w:rPr>
        <w:t>s geomorfológicos y geológicos para la evaluación del Taller.</w:t>
      </w:r>
    </w:p>
    <w:p w:rsidR="007932C1" w:rsidRDefault="007932C1" w:rsidP="009B2B09">
      <w:pPr>
        <w:pStyle w:val="NormalWeb"/>
        <w:jc w:val="both"/>
        <w:rPr>
          <w:rFonts w:asciiTheme="minorHAnsi" w:hAnsiTheme="minorHAnsi" w:cstheme="minorHAnsi"/>
          <w:sz w:val="22"/>
          <w:szCs w:val="22"/>
        </w:rPr>
      </w:pPr>
      <w:r>
        <w:rPr>
          <w:rFonts w:asciiTheme="minorHAnsi" w:hAnsiTheme="minorHAnsi" w:cstheme="minorHAnsi"/>
          <w:sz w:val="22"/>
          <w:szCs w:val="22"/>
        </w:rPr>
        <w:t xml:space="preserve">El </w:t>
      </w:r>
      <w:r w:rsidR="005E4EF7">
        <w:rPr>
          <w:rFonts w:asciiTheme="minorHAnsi" w:hAnsiTheme="minorHAnsi" w:cstheme="minorHAnsi"/>
          <w:sz w:val="22"/>
          <w:szCs w:val="22"/>
        </w:rPr>
        <w:t>trabajado</w:t>
      </w:r>
      <w:r>
        <w:rPr>
          <w:rFonts w:asciiTheme="minorHAnsi" w:hAnsiTheme="minorHAnsi" w:cstheme="minorHAnsi"/>
          <w:sz w:val="22"/>
          <w:szCs w:val="22"/>
        </w:rPr>
        <w:t xml:space="preserve"> campo se </w:t>
      </w:r>
      <w:r w:rsidR="005E4EF7">
        <w:rPr>
          <w:rFonts w:asciiTheme="minorHAnsi" w:hAnsiTheme="minorHAnsi" w:cstheme="minorHAnsi"/>
          <w:sz w:val="22"/>
          <w:szCs w:val="22"/>
        </w:rPr>
        <w:t>realizará</w:t>
      </w:r>
      <w:r>
        <w:rPr>
          <w:rFonts w:asciiTheme="minorHAnsi" w:hAnsiTheme="minorHAnsi" w:cstheme="minorHAnsi"/>
          <w:sz w:val="22"/>
          <w:szCs w:val="22"/>
        </w:rPr>
        <w:t xml:space="preserve"> con el siguiente cronograma:</w:t>
      </w:r>
    </w:p>
    <w:p w:rsidR="007932C1" w:rsidRDefault="007932C1" w:rsidP="009B2B09">
      <w:pPr>
        <w:pStyle w:val="NormalWeb"/>
        <w:jc w:val="both"/>
        <w:rPr>
          <w:rFonts w:asciiTheme="minorHAnsi" w:hAnsiTheme="minorHAnsi" w:cstheme="minorHAnsi"/>
          <w:sz w:val="22"/>
          <w:szCs w:val="22"/>
        </w:rPr>
      </w:pPr>
      <w:r w:rsidRPr="005E4EF7">
        <w:rPr>
          <w:rFonts w:asciiTheme="minorHAnsi" w:hAnsiTheme="minorHAnsi" w:cstheme="minorHAnsi"/>
          <w:b/>
          <w:sz w:val="22"/>
          <w:szCs w:val="22"/>
        </w:rPr>
        <w:t>Dia 1.</w:t>
      </w:r>
      <w:r>
        <w:rPr>
          <w:rFonts w:asciiTheme="minorHAnsi" w:hAnsiTheme="minorHAnsi" w:cstheme="minorHAnsi"/>
          <w:sz w:val="22"/>
          <w:szCs w:val="22"/>
        </w:rPr>
        <w:t xml:space="preserve"> Salida desde el bloque M2 de la Faculta de Minas a las </w:t>
      </w:r>
      <w:r w:rsidR="005E4EF7">
        <w:rPr>
          <w:rFonts w:asciiTheme="minorHAnsi" w:hAnsiTheme="minorHAnsi" w:cstheme="minorHAnsi"/>
          <w:sz w:val="22"/>
          <w:szCs w:val="22"/>
        </w:rPr>
        <w:t>7:</w:t>
      </w:r>
      <w:r>
        <w:rPr>
          <w:rFonts w:asciiTheme="minorHAnsi" w:hAnsiTheme="minorHAnsi" w:cstheme="minorHAnsi"/>
          <w:sz w:val="22"/>
          <w:szCs w:val="22"/>
        </w:rPr>
        <w:t xml:space="preserve"> 00 a.m. </w:t>
      </w:r>
    </w:p>
    <w:p w:rsidR="007932C1" w:rsidRDefault="005E4EF7" w:rsidP="009B2B09">
      <w:pPr>
        <w:pStyle w:val="NormalWeb"/>
        <w:jc w:val="both"/>
        <w:rPr>
          <w:rFonts w:asciiTheme="minorHAnsi" w:hAnsiTheme="minorHAnsi" w:cstheme="minorHAnsi"/>
          <w:sz w:val="22"/>
          <w:szCs w:val="22"/>
        </w:rPr>
      </w:pPr>
      <w:r>
        <w:rPr>
          <w:rFonts w:asciiTheme="minorHAnsi" w:hAnsiTheme="minorHAnsi" w:cstheme="minorHAnsi"/>
          <w:sz w:val="22"/>
          <w:szCs w:val="22"/>
        </w:rPr>
        <w:lastRenderedPageBreak/>
        <w:t>Luego</w:t>
      </w:r>
      <w:r w:rsidR="007932C1">
        <w:rPr>
          <w:rFonts w:asciiTheme="minorHAnsi" w:hAnsiTheme="minorHAnsi" w:cstheme="minorHAnsi"/>
          <w:sz w:val="22"/>
          <w:szCs w:val="22"/>
        </w:rPr>
        <w:t xml:space="preserve"> </w:t>
      </w:r>
      <w:r>
        <w:rPr>
          <w:rFonts w:asciiTheme="minorHAnsi" w:hAnsiTheme="minorHAnsi" w:cstheme="minorHAnsi"/>
          <w:sz w:val="22"/>
          <w:szCs w:val="22"/>
        </w:rPr>
        <w:t>d</w:t>
      </w:r>
      <w:r w:rsidR="007932C1">
        <w:rPr>
          <w:rFonts w:asciiTheme="minorHAnsi" w:hAnsiTheme="minorHAnsi" w:cstheme="minorHAnsi"/>
          <w:sz w:val="22"/>
          <w:szCs w:val="22"/>
        </w:rPr>
        <w:t xml:space="preserve">el ingreso </w:t>
      </w:r>
      <w:r>
        <w:rPr>
          <w:rFonts w:asciiTheme="minorHAnsi" w:hAnsiTheme="minorHAnsi" w:cstheme="minorHAnsi"/>
          <w:sz w:val="22"/>
          <w:szCs w:val="22"/>
        </w:rPr>
        <w:t>a la</w:t>
      </w:r>
      <w:r w:rsidR="007932C1">
        <w:rPr>
          <w:rFonts w:asciiTheme="minorHAnsi" w:hAnsiTheme="minorHAnsi" w:cstheme="minorHAnsi"/>
          <w:sz w:val="22"/>
          <w:szCs w:val="22"/>
        </w:rPr>
        <w:t xml:space="preserve"> </w:t>
      </w:r>
      <w:r>
        <w:rPr>
          <w:rFonts w:asciiTheme="minorHAnsi" w:hAnsiTheme="minorHAnsi" w:cstheme="minorHAnsi"/>
          <w:sz w:val="22"/>
          <w:szCs w:val="22"/>
        </w:rPr>
        <w:t>zona</w:t>
      </w:r>
      <w:r w:rsidR="007932C1">
        <w:rPr>
          <w:rFonts w:asciiTheme="minorHAnsi" w:hAnsiTheme="minorHAnsi" w:cstheme="minorHAnsi"/>
          <w:sz w:val="22"/>
          <w:szCs w:val="22"/>
        </w:rPr>
        <w:t xml:space="preserve"> de </w:t>
      </w:r>
      <w:r>
        <w:rPr>
          <w:rFonts w:asciiTheme="minorHAnsi" w:hAnsiTheme="minorHAnsi" w:cstheme="minorHAnsi"/>
          <w:sz w:val="22"/>
          <w:szCs w:val="22"/>
        </w:rPr>
        <w:t>estudio</w:t>
      </w:r>
      <w:r w:rsidR="007932C1">
        <w:rPr>
          <w:rFonts w:asciiTheme="minorHAnsi" w:hAnsiTheme="minorHAnsi" w:cstheme="minorHAnsi"/>
          <w:sz w:val="22"/>
          <w:szCs w:val="22"/>
        </w:rPr>
        <w:t xml:space="preserve"> se </w:t>
      </w:r>
      <w:r>
        <w:rPr>
          <w:rFonts w:asciiTheme="minorHAnsi" w:hAnsiTheme="minorHAnsi" w:cstheme="minorHAnsi"/>
          <w:sz w:val="22"/>
          <w:szCs w:val="22"/>
        </w:rPr>
        <w:t>realizaría</w:t>
      </w:r>
      <w:r w:rsidR="007932C1">
        <w:rPr>
          <w:rFonts w:asciiTheme="minorHAnsi" w:hAnsiTheme="minorHAnsi" w:cstheme="minorHAnsi"/>
          <w:sz w:val="22"/>
          <w:szCs w:val="22"/>
        </w:rPr>
        <w:t xml:space="preserve"> algunas paradas para ubicación de vías y caminos. Cada grupo deberá señalar en los mapas de campo las vías y </w:t>
      </w:r>
      <w:r>
        <w:rPr>
          <w:rFonts w:asciiTheme="minorHAnsi" w:hAnsiTheme="minorHAnsi" w:cstheme="minorHAnsi"/>
          <w:sz w:val="22"/>
          <w:szCs w:val="22"/>
        </w:rPr>
        <w:t>camino</w:t>
      </w:r>
      <w:r w:rsidR="007932C1">
        <w:rPr>
          <w:rFonts w:asciiTheme="minorHAnsi" w:hAnsiTheme="minorHAnsi" w:cstheme="minorHAnsi"/>
          <w:sz w:val="22"/>
          <w:szCs w:val="22"/>
        </w:rPr>
        <w:t xml:space="preserve"> </w:t>
      </w:r>
      <w:r>
        <w:rPr>
          <w:rFonts w:asciiTheme="minorHAnsi" w:hAnsiTheme="minorHAnsi" w:cstheme="minorHAnsi"/>
          <w:sz w:val="22"/>
          <w:szCs w:val="22"/>
        </w:rPr>
        <w:t>principales</w:t>
      </w:r>
      <w:r w:rsidR="007932C1">
        <w:rPr>
          <w:rFonts w:asciiTheme="minorHAnsi" w:hAnsiTheme="minorHAnsi" w:cstheme="minorHAnsi"/>
          <w:sz w:val="22"/>
          <w:szCs w:val="22"/>
        </w:rPr>
        <w:t xml:space="preserve">. </w:t>
      </w:r>
      <w:r>
        <w:rPr>
          <w:rFonts w:asciiTheme="minorHAnsi" w:hAnsiTheme="minorHAnsi" w:cstheme="minorHAnsi"/>
          <w:sz w:val="22"/>
          <w:szCs w:val="22"/>
        </w:rPr>
        <w:t>Cada</w:t>
      </w:r>
      <w:r w:rsidR="007932C1">
        <w:rPr>
          <w:rFonts w:asciiTheme="minorHAnsi" w:hAnsiTheme="minorHAnsi" w:cstheme="minorHAnsi"/>
          <w:sz w:val="22"/>
          <w:szCs w:val="22"/>
        </w:rPr>
        <w:t xml:space="preserve"> grupo deberá </w:t>
      </w:r>
      <w:r>
        <w:rPr>
          <w:rFonts w:asciiTheme="minorHAnsi" w:hAnsiTheme="minorHAnsi" w:cstheme="minorHAnsi"/>
          <w:sz w:val="22"/>
          <w:szCs w:val="22"/>
        </w:rPr>
        <w:t>identificar</w:t>
      </w:r>
      <w:r w:rsidR="007932C1">
        <w:rPr>
          <w:rFonts w:asciiTheme="minorHAnsi" w:hAnsiTheme="minorHAnsi" w:cstheme="minorHAnsi"/>
          <w:sz w:val="22"/>
          <w:szCs w:val="22"/>
        </w:rPr>
        <w:t xml:space="preserve"> </w:t>
      </w:r>
      <w:r>
        <w:rPr>
          <w:rFonts w:asciiTheme="minorHAnsi" w:hAnsiTheme="minorHAnsi" w:cstheme="minorHAnsi"/>
          <w:sz w:val="22"/>
          <w:szCs w:val="22"/>
        </w:rPr>
        <w:t>estos</w:t>
      </w:r>
      <w:r w:rsidR="007932C1">
        <w:rPr>
          <w:rFonts w:asciiTheme="minorHAnsi" w:hAnsiTheme="minorHAnsi" w:cstheme="minorHAnsi"/>
          <w:sz w:val="22"/>
          <w:szCs w:val="22"/>
        </w:rPr>
        <w:t xml:space="preserve"> en el </w:t>
      </w:r>
      <w:r>
        <w:rPr>
          <w:rFonts w:asciiTheme="minorHAnsi" w:hAnsiTheme="minorHAnsi" w:cstheme="minorHAnsi"/>
          <w:sz w:val="22"/>
          <w:szCs w:val="22"/>
        </w:rPr>
        <w:t>territorio</w:t>
      </w:r>
      <w:r w:rsidR="007932C1">
        <w:rPr>
          <w:rFonts w:asciiTheme="minorHAnsi" w:hAnsiTheme="minorHAnsi" w:cstheme="minorHAnsi"/>
          <w:sz w:val="22"/>
          <w:szCs w:val="22"/>
        </w:rPr>
        <w:t>.</w:t>
      </w:r>
    </w:p>
    <w:p w:rsidR="007932C1" w:rsidRDefault="007932C1" w:rsidP="009B2B09">
      <w:pPr>
        <w:pStyle w:val="NormalWeb"/>
        <w:jc w:val="both"/>
        <w:rPr>
          <w:rFonts w:asciiTheme="minorHAnsi" w:hAnsiTheme="minorHAnsi" w:cstheme="minorHAnsi"/>
          <w:sz w:val="22"/>
          <w:szCs w:val="22"/>
        </w:rPr>
      </w:pPr>
      <w:r>
        <w:rPr>
          <w:rFonts w:asciiTheme="minorHAnsi" w:hAnsiTheme="minorHAnsi" w:cstheme="minorHAnsi"/>
          <w:sz w:val="22"/>
          <w:szCs w:val="22"/>
        </w:rPr>
        <w:t xml:space="preserve">Llegada y acomodación en el hotel. 30 minutos después se </w:t>
      </w:r>
      <w:r w:rsidR="005E4EF7">
        <w:rPr>
          <w:rFonts w:asciiTheme="minorHAnsi" w:hAnsiTheme="minorHAnsi" w:cstheme="minorHAnsi"/>
          <w:sz w:val="22"/>
          <w:szCs w:val="22"/>
        </w:rPr>
        <w:t>realizará</w:t>
      </w:r>
      <w:r>
        <w:rPr>
          <w:rFonts w:asciiTheme="minorHAnsi" w:hAnsiTheme="minorHAnsi" w:cstheme="minorHAnsi"/>
          <w:sz w:val="22"/>
          <w:szCs w:val="22"/>
        </w:rPr>
        <w:t xml:space="preserve"> </w:t>
      </w:r>
      <w:r w:rsidR="005E4EF7">
        <w:rPr>
          <w:rFonts w:asciiTheme="minorHAnsi" w:hAnsiTheme="minorHAnsi" w:cstheme="minorHAnsi"/>
          <w:sz w:val="22"/>
          <w:szCs w:val="22"/>
        </w:rPr>
        <w:t>una</w:t>
      </w:r>
      <w:r>
        <w:rPr>
          <w:rFonts w:asciiTheme="minorHAnsi" w:hAnsiTheme="minorHAnsi" w:cstheme="minorHAnsi"/>
          <w:sz w:val="22"/>
          <w:szCs w:val="22"/>
        </w:rPr>
        <w:t xml:space="preserve"> reunión para revisar </w:t>
      </w:r>
      <w:r w:rsidR="005E4EF7">
        <w:rPr>
          <w:rFonts w:asciiTheme="minorHAnsi" w:hAnsiTheme="minorHAnsi" w:cstheme="minorHAnsi"/>
          <w:sz w:val="22"/>
          <w:szCs w:val="22"/>
        </w:rPr>
        <w:t>los</w:t>
      </w:r>
      <w:r>
        <w:rPr>
          <w:rFonts w:asciiTheme="minorHAnsi" w:hAnsiTheme="minorHAnsi" w:cstheme="minorHAnsi"/>
          <w:sz w:val="22"/>
          <w:szCs w:val="22"/>
        </w:rPr>
        <w:t xml:space="preserve"> recorridos y </w:t>
      </w:r>
      <w:r w:rsidR="005E4EF7">
        <w:rPr>
          <w:rFonts w:asciiTheme="minorHAnsi" w:hAnsiTheme="minorHAnsi" w:cstheme="minorHAnsi"/>
          <w:sz w:val="22"/>
          <w:szCs w:val="22"/>
        </w:rPr>
        <w:t>puntos</w:t>
      </w:r>
      <w:r>
        <w:rPr>
          <w:rFonts w:asciiTheme="minorHAnsi" w:hAnsiTheme="minorHAnsi" w:cstheme="minorHAnsi"/>
          <w:sz w:val="22"/>
          <w:szCs w:val="22"/>
        </w:rPr>
        <w:t xml:space="preserve"> de control de cada equipo.</w:t>
      </w:r>
    </w:p>
    <w:p w:rsidR="007932C1" w:rsidRDefault="007932C1" w:rsidP="009B2B09">
      <w:pPr>
        <w:pStyle w:val="NormalWeb"/>
        <w:jc w:val="both"/>
        <w:rPr>
          <w:rFonts w:asciiTheme="minorHAnsi" w:hAnsiTheme="minorHAnsi" w:cstheme="minorHAnsi"/>
          <w:sz w:val="22"/>
          <w:szCs w:val="22"/>
        </w:rPr>
      </w:pPr>
      <w:r w:rsidRPr="005E4EF7">
        <w:rPr>
          <w:rFonts w:asciiTheme="minorHAnsi" w:hAnsiTheme="minorHAnsi" w:cstheme="minorHAnsi"/>
          <w:b/>
          <w:sz w:val="22"/>
          <w:szCs w:val="22"/>
        </w:rPr>
        <w:t>Dia 2.</w:t>
      </w:r>
      <w:r>
        <w:rPr>
          <w:rFonts w:asciiTheme="minorHAnsi" w:hAnsiTheme="minorHAnsi" w:cstheme="minorHAnsi"/>
          <w:sz w:val="22"/>
          <w:szCs w:val="22"/>
        </w:rPr>
        <w:t xml:space="preserve"> </w:t>
      </w:r>
      <w:r w:rsidR="005E4EF7">
        <w:rPr>
          <w:rFonts w:asciiTheme="minorHAnsi" w:hAnsiTheme="minorHAnsi" w:cstheme="minorHAnsi"/>
          <w:sz w:val="22"/>
          <w:szCs w:val="22"/>
        </w:rPr>
        <w:t>Jornada</w:t>
      </w:r>
      <w:r>
        <w:rPr>
          <w:rFonts w:asciiTheme="minorHAnsi" w:hAnsiTheme="minorHAnsi" w:cstheme="minorHAnsi"/>
          <w:sz w:val="22"/>
          <w:szCs w:val="22"/>
        </w:rPr>
        <w:t xml:space="preserve"> de campo y reunión de grupos</w:t>
      </w:r>
    </w:p>
    <w:p w:rsidR="007932C1" w:rsidRDefault="007932C1" w:rsidP="009B2B09">
      <w:pPr>
        <w:pStyle w:val="NormalWeb"/>
        <w:jc w:val="both"/>
        <w:rPr>
          <w:rFonts w:asciiTheme="minorHAnsi" w:hAnsiTheme="minorHAnsi" w:cstheme="minorHAnsi"/>
          <w:sz w:val="22"/>
          <w:szCs w:val="22"/>
        </w:rPr>
      </w:pPr>
      <w:r w:rsidRPr="005E4EF7">
        <w:rPr>
          <w:rFonts w:asciiTheme="minorHAnsi" w:hAnsiTheme="minorHAnsi" w:cstheme="minorHAnsi"/>
          <w:b/>
          <w:sz w:val="22"/>
          <w:szCs w:val="22"/>
        </w:rPr>
        <w:t>Dia 3.</w:t>
      </w:r>
      <w:r>
        <w:rPr>
          <w:rFonts w:asciiTheme="minorHAnsi" w:hAnsiTheme="minorHAnsi" w:cstheme="minorHAnsi"/>
          <w:sz w:val="22"/>
          <w:szCs w:val="22"/>
        </w:rPr>
        <w:t xml:space="preserve"> Jornada de campo y reunión de grupos</w:t>
      </w:r>
    </w:p>
    <w:p w:rsidR="00D72963" w:rsidRDefault="007932C1" w:rsidP="009B2B09">
      <w:pPr>
        <w:pStyle w:val="NormalWeb"/>
        <w:jc w:val="both"/>
        <w:rPr>
          <w:rFonts w:asciiTheme="minorHAnsi" w:hAnsiTheme="minorHAnsi" w:cstheme="minorHAnsi"/>
          <w:sz w:val="22"/>
          <w:szCs w:val="22"/>
        </w:rPr>
      </w:pPr>
      <w:r w:rsidRPr="005E4EF7">
        <w:rPr>
          <w:rFonts w:asciiTheme="minorHAnsi" w:hAnsiTheme="minorHAnsi" w:cstheme="minorHAnsi"/>
          <w:b/>
          <w:sz w:val="22"/>
          <w:szCs w:val="22"/>
        </w:rPr>
        <w:t>Dia 4.</w:t>
      </w:r>
      <w:r>
        <w:rPr>
          <w:rFonts w:asciiTheme="minorHAnsi" w:hAnsiTheme="minorHAnsi" w:cstheme="minorHAnsi"/>
          <w:sz w:val="22"/>
          <w:szCs w:val="22"/>
        </w:rPr>
        <w:t xml:space="preserve"> Jornada de medio </w:t>
      </w:r>
      <w:r w:rsidR="00904F16">
        <w:rPr>
          <w:rFonts w:asciiTheme="minorHAnsi" w:hAnsiTheme="minorHAnsi" w:cstheme="minorHAnsi"/>
          <w:sz w:val="22"/>
          <w:szCs w:val="22"/>
        </w:rPr>
        <w:t>día</w:t>
      </w:r>
      <w:r>
        <w:rPr>
          <w:rFonts w:asciiTheme="minorHAnsi" w:hAnsiTheme="minorHAnsi" w:cstheme="minorHAnsi"/>
          <w:sz w:val="22"/>
          <w:szCs w:val="22"/>
        </w:rPr>
        <w:t xml:space="preserve"> de campo (en la mañana)</w:t>
      </w:r>
    </w:p>
    <w:p w:rsidR="00D72963" w:rsidRDefault="00D72963" w:rsidP="009B2B09">
      <w:pPr>
        <w:pStyle w:val="NormalWeb"/>
        <w:jc w:val="both"/>
        <w:rPr>
          <w:rFonts w:asciiTheme="minorHAnsi" w:hAnsiTheme="minorHAnsi" w:cstheme="minorHAnsi"/>
          <w:sz w:val="22"/>
          <w:szCs w:val="22"/>
        </w:rPr>
      </w:pPr>
      <w:r w:rsidRPr="00D36CE0">
        <w:rPr>
          <w:rFonts w:asciiTheme="minorHAnsi" w:hAnsiTheme="minorHAnsi" w:cstheme="minorHAnsi"/>
          <w:b/>
          <w:sz w:val="22"/>
          <w:szCs w:val="22"/>
        </w:rPr>
        <w:t>E</w:t>
      </w:r>
      <w:r w:rsidR="00904F16" w:rsidRPr="00D36CE0">
        <w:rPr>
          <w:rFonts w:asciiTheme="minorHAnsi" w:hAnsiTheme="minorHAnsi" w:cstheme="minorHAnsi"/>
          <w:b/>
          <w:sz w:val="22"/>
          <w:szCs w:val="22"/>
        </w:rPr>
        <w:t>valuación</w:t>
      </w:r>
      <w:r>
        <w:rPr>
          <w:rFonts w:asciiTheme="minorHAnsi" w:hAnsiTheme="minorHAnsi" w:cstheme="minorHAnsi"/>
          <w:sz w:val="22"/>
          <w:szCs w:val="22"/>
        </w:rPr>
        <w:t xml:space="preserve">: Luego de </w:t>
      </w:r>
      <w:r w:rsidR="00D36CE0">
        <w:rPr>
          <w:rFonts w:asciiTheme="minorHAnsi" w:hAnsiTheme="minorHAnsi" w:cstheme="minorHAnsi"/>
          <w:sz w:val="22"/>
          <w:szCs w:val="22"/>
        </w:rPr>
        <w:t>recoger</w:t>
      </w:r>
      <w:r>
        <w:rPr>
          <w:rFonts w:asciiTheme="minorHAnsi" w:hAnsiTheme="minorHAnsi" w:cstheme="minorHAnsi"/>
          <w:sz w:val="22"/>
          <w:szCs w:val="22"/>
        </w:rPr>
        <w:t xml:space="preserve"> todos </w:t>
      </w:r>
      <w:r w:rsidR="00D36CE0">
        <w:rPr>
          <w:rFonts w:asciiTheme="minorHAnsi" w:hAnsiTheme="minorHAnsi" w:cstheme="minorHAnsi"/>
          <w:sz w:val="22"/>
          <w:szCs w:val="22"/>
        </w:rPr>
        <w:t>los</w:t>
      </w:r>
      <w:r>
        <w:rPr>
          <w:rFonts w:asciiTheme="minorHAnsi" w:hAnsiTheme="minorHAnsi" w:cstheme="minorHAnsi"/>
          <w:sz w:val="22"/>
          <w:szCs w:val="22"/>
        </w:rPr>
        <w:t xml:space="preserve"> grupos se </w:t>
      </w:r>
      <w:r w:rsidR="00D36CE0">
        <w:rPr>
          <w:rFonts w:asciiTheme="minorHAnsi" w:hAnsiTheme="minorHAnsi" w:cstheme="minorHAnsi"/>
          <w:sz w:val="22"/>
          <w:szCs w:val="22"/>
        </w:rPr>
        <w:t xml:space="preserve">procederá con </w:t>
      </w:r>
      <w:r>
        <w:rPr>
          <w:rFonts w:asciiTheme="minorHAnsi" w:hAnsiTheme="minorHAnsi" w:cstheme="minorHAnsi"/>
          <w:sz w:val="22"/>
          <w:szCs w:val="22"/>
        </w:rPr>
        <w:t>l</w:t>
      </w:r>
      <w:r w:rsidR="00D36CE0">
        <w:rPr>
          <w:rFonts w:asciiTheme="minorHAnsi" w:hAnsiTheme="minorHAnsi" w:cstheme="minorHAnsi"/>
          <w:sz w:val="22"/>
          <w:szCs w:val="22"/>
        </w:rPr>
        <w:t>a</w:t>
      </w:r>
      <w:r>
        <w:rPr>
          <w:rFonts w:asciiTheme="minorHAnsi" w:hAnsiTheme="minorHAnsi" w:cstheme="minorHAnsi"/>
          <w:sz w:val="22"/>
          <w:szCs w:val="22"/>
        </w:rPr>
        <w:t xml:space="preserve"> </w:t>
      </w:r>
      <w:r w:rsidR="00D36CE0">
        <w:rPr>
          <w:rFonts w:asciiTheme="minorHAnsi" w:hAnsiTheme="minorHAnsi" w:cstheme="minorHAnsi"/>
          <w:sz w:val="22"/>
          <w:szCs w:val="22"/>
        </w:rPr>
        <w:t>evaluación</w:t>
      </w:r>
      <w:r>
        <w:rPr>
          <w:rFonts w:asciiTheme="minorHAnsi" w:hAnsiTheme="minorHAnsi" w:cstheme="minorHAnsi"/>
          <w:sz w:val="22"/>
          <w:szCs w:val="22"/>
        </w:rPr>
        <w:t xml:space="preserve"> </w:t>
      </w:r>
      <w:r w:rsidR="00D36CE0">
        <w:rPr>
          <w:rFonts w:asciiTheme="minorHAnsi" w:hAnsiTheme="minorHAnsi" w:cstheme="minorHAnsi"/>
          <w:sz w:val="22"/>
          <w:szCs w:val="22"/>
        </w:rPr>
        <w:t>del 5% del taller correspondiente al desempeño en campo. Para esto cada grupo de verá presentar su mapa geológico y geomorfológico que ha elaborado durante toda la salida de campo.</w:t>
      </w:r>
    </w:p>
    <w:p w:rsidR="007932C1" w:rsidRDefault="00D72963" w:rsidP="009B2B09">
      <w:pPr>
        <w:pStyle w:val="NormalWeb"/>
        <w:jc w:val="both"/>
        <w:rPr>
          <w:rFonts w:asciiTheme="minorHAnsi" w:hAnsiTheme="minorHAnsi" w:cstheme="minorHAnsi"/>
          <w:sz w:val="22"/>
          <w:szCs w:val="22"/>
        </w:rPr>
      </w:pPr>
      <w:r>
        <w:rPr>
          <w:rFonts w:asciiTheme="minorHAnsi" w:hAnsiTheme="minorHAnsi" w:cstheme="minorHAnsi"/>
          <w:sz w:val="22"/>
          <w:szCs w:val="22"/>
        </w:rPr>
        <w:t>R</w:t>
      </w:r>
      <w:r w:rsidR="007932C1">
        <w:rPr>
          <w:rFonts w:asciiTheme="minorHAnsi" w:hAnsiTheme="minorHAnsi" w:cstheme="minorHAnsi"/>
          <w:sz w:val="22"/>
          <w:szCs w:val="22"/>
        </w:rPr>
        <w:t>egreso a la ciudad de Medellín en horas de la tarde.</w:t>
      </w:r>
    </w:p>
    <w:p w:rsidR="00A3317B" w:rsidRDefault="00A3317B">
      <w:pPr>
        <w:rPr>
          <w:rFonts w:eastAsia="Times New Roman" w:cstheme="minorHAnsi"/>
          <w:lang w:eastAsia="es-CO"/>
        </w:rPr>
      </w:pPr>
      <w:r>
        <w:rPr>
          <w:rFonts w:cstheme="minorHAnsi"/>
        </w:rPr>
        <w:br w:type="page"/>
      </w:r>
    </w:p>
    <w:p w:rsidR="00C334C2" w:rsidRPr="003F2855" w:rsidRDefault="00C334C2" w:rsidP="007022C9">
      <w:pPr>
        <w:pStyle w:val="Prrafodelista"/>
        <w:numPr>
          <w:ilvl w:val="0"/>
          <w:numId w:val="36"/>
        </w:numPr>
        <w:jc w:val="both"/>
        <w:rPr>
          <w:b/>
        </w:rPr>
      </w:pPr>
      <w:r w:rsidRPr="003F2855">
        <w:rPr>
          <w:b/>
        </w:rPr>
        <w:lastRenderedPageBreak/>
        <w:t>MAPA GEOLÓGICO</w:t>
      </w:r>
      <w:r w:rsidR="007022C9">
        <w:rPr>
          <w:b/>
        </w:rPr>
        <w:t>,</w:t>
      </w:r>
      <w:r w:rsidRPr="003F2855">
        <w:rPr>
          <w:b/>
        </w:rPr>
        <w:t xml:space="preserve"> GEOMORFOLÓGICO</w:t>
      </w:r>
      <w:r w:rsidR="007022C9">
        <w:rPr>
          <w:b/>
        </w:rPr>
        <w:t xml:space="preserve"> y COBERTURAS</w:t>
      </w:r>
      <w:r w:rsidR="00192B9E">
        <w:rPr>
          <w:b/>
        </w:rPr>
        <w:t xml:space="preserve"> (</w:t>
      </w:r>
      <w:r w:rsidR="00FA32B3">
        <w:rPr>
          <w:b/>
        </w:rPr>
        <w:t>10</w:t>
      </w:r>
      <w:r w:rsidR="00192B9E">
        <w:rPr>
          <w:b/>
        </w:rPr>
        <w:t>%)</w:t>
      </w:r>
    </w:p>
    <w:p w:rsidR="00C334C2" w:rsidRPr="00EB69F3" w:rsidRDefault="00C334C2" w:rsidP="00C334C2">
      <w:pPr>
        <w:jc w:val="both"/>
        <w:rPr>
          <w:b/>
        </w:rPr>
      </w:pPr>
      <w:r w:rsidRPr="00EB69F3">
        <w:rPr>
          <w:b/>
        </w:rPr>
        <w:t xml:space="preserve">Objetivos: </w:t>
      </w:r>
    </w:p>
    <w:p w:rsidR="00C334C2" w:rsidRDefault="00C334C2" w:rsidP="00C334C2">
      <w:pPr>
        <w:pStyle w:val="Prrafodelista"/>
        <w:numPr>
          <w:ilvl w:val="0"/>
          <w:numId w:val="5"/>
        </w:numPr>
        <w:jc w:val="both"/>
      </w:pPr>
      <w:r>
        <w:t>Elaborar el mapa geológico</w:t>
      </w:r>
      <w:r w:rsidR="007022C9">
        <w:t>,</w:t>
      </w:r>
      <w:r>
        <w:t xml:space="preserve"> geomorfológico </w:t>
      </w:r>
      <w:r w:rsidR="007022C9">
        <w:t xml:space="preserve">y coberturas </w:t>
      </w:r>
      <w:r>
        <w:t>definitivo con sus respectivas memorias de la zona de campo.</w:t>
      </w:r>
    </w:p>
    <w:p w:rsidR="00C334C2" w:rsidRDefault="00C334C2" w:rsidP="00C334C2">
      <w:pPr>
        <w:pStyle w:val="NormalWeb"/>
        <w:jc w:val="both"/>
        <w:rPr>
          <w:rFonts w:asciiTheme="minorHAnsi" w:hAnsiTheme="minorHAnsi" w:cstheme="minorHAnsi"/>
          <w:b/>
          <w:sz w:val="22"/>
          <w:szCs w:val="22"/>
        </w:rPr>
      </w:pPr>
      <w:r w:rsidRPr="00043903">
        <w:rPr>
          <w:rFonts w:asciiTheme="minorHAnsi" w:hAnsiTheme="minorHAnsi" w:cstheme="minorHAnsi"/>
          <w:b/>
          <w:sz w:val="22"/>
          <w:szCs w:val="22"/>
        </w:rPr>
        <w:t>Actividades a realizar:</w:t>
      </w:r>
    </w:p>
    <w:p w:rsidR="00C334C2" w:rsidRPr="007B4C47" w:rsidRDefault="00C334C2" w:rsidP="00C334C2">
      <w:pPr>
        <w:pStyle w:val="NormalWeb"/>
        <w:jc w:val="both"/>
        <w:rPr>
          <w:rFonts w:asciiTheme="minorHAnsi" w:hAnsiTheme="minorHAnsi" w:cstheme="minorHAnsi"/>
          <w:sz w:val="22"/>
          <w:szCs w:val="22"/>
        </w:rPr>
      </w:pPr>
      <w:r w:rsidRPr="007B4C47">
        <w:rPr>
          <w:rFonts w:asciiTheme="minorHAnsi" w:hAnsiTheme="minorHAnsi" w:cstheme="minorHAnsi"/>
          <w:sz w:val="22"/>
          <w:szCs w:val="22"/>
        </w:rPr>
        <w:t>Luego del trabajo de campo de verificación, cada grupo deberá presentar un informe en digital con el mapa geológico – estructural y mapa geomorfológico y proceso morfodinámicos</w:t>
      </w:r>
      <w:r w:rsidR="007022C9">
        <w:rPr>
          <w:rFonts w:asciiTheme="minorHAnsi" w:hAnsiTheme="minorHAnsi" w:cstheme="minorHAnsi"/>
          <w:sz w:val="22"/>
          <w:szCs w:val="22"/>
        </w:rPr>
        <w:t xml:space="preserve"> y mapa de coberturas</w:t>
      </w:r>
      <w:r w:rsidRPr="007B4C47">
        <w:rPr>
          <w:rFonts w:asciiTheme="minorHAnsi" w:hAnsiTheme="minorHAnsi" w:cstheme="minorHAnsi"/>
          <w:sz w:val="22"/>
          <w:szCs w:val="22"/>
        </w:rPr>
        <w:t xml:space="preserve"> con sus respectivas memorias.</w:t>
      </w:r>
      <w:r>
        <w:rPr>
          <w:rFonts w:asciiTheme="minorHAnsi" w:hAnsiTheme="minorHAnsi" w:cstheme="minorHAnsi"/>
          <w:sz w:val="22"/>
          <w:szCs w:val="22"/>
        </w:rPr>
        <w:t xml:space="preserve"> El formato del informe es </w:t>
      </w:r>
      <w:proofErr w:type="gramStart"/>
      <w:r>
        <w:rPr>
          <w:rFonts w:asciiTheme="minorHAnsi" w:hAnsiTheme="minorHAnsi" w:cstheme="minorHAnsi"/>
          <w:sz w:val="22"/>
          <w:szCs w:val="22"/>
        </w:rPr>
        <w:t>libre</w:t>
      </w:r>
      <w:proofErr w:type="gramEnd"/>
      <w:r>
        <w:rPr>
          <w:rFonts w:asciiTheme="minorHAnsi" w:hAnsiTheme="minorHAnsi" w:cstheme="minorHAnsi"/>
          <w:sz w:val="22"/>
          <w:szCs w:val="22"/>
        </w:rPr>
        <w:t xml:space="preserve"> pero </w:t>
      </w:r>
      <w:r w:rsidRPr="007B4C47">
        <w:rPr>
          <w:rFonts w:asciiTheme="minorHAnsi" w:hAnsiTheme="minorHAnsi" w:cstheme="minorHAnsi"/>
          <w:sz w:val="22"/>
          <w:szCs w:val="22"/>
        </w:rPr>
        <w:t>debe contener la siguiente información y lineamientos:</w:t>
      </w:r>
    </w:p>
    <w:p w:rsidR="00C334C2" w:rsidRPr="007B4C47" w:rsidRDefault="00C334C2" w:rsidP="00C334C2">
      <w:pPr>
        <w:pStyle w:val="NormalWeb"/>
        <w:numPr>
          <w:ilvl w:val="0"/>
          <w:numId w:val="27"/>
        </w:numPr>
        <w:jc w:val="both"/>
        <w:rPr>
          <w:rFonts w:asciiTheme="minorHAnsi" w:hAnsiTheme="minorHAnsi" w:cstheme="minorHAnsi"/>
          <w:sz w:val="22"/>
          <w:szCs w:val="22"/>
        </w:rPr>
      </w:pPr>
      <w:r w:rsidRPr="007B4C47">
        <w:rPr>
          <w:rFonts w:asciiTheme="minorHAnsi" w:hAnsiTheme="minorHAnsi" w:cstheme="minorHAnsi"/>
          <w:sz w:val="22"/>
          <w:szCs w:val="22"/>
        </w:rPr>
        <w:t>Localización del área de estudio</w:t>
      </w:r>
    </w:p>
    <w:p w:rsidR="00C334C2" w:rsidRPr="007B4C47" w:rsidRDefault="00C334C2" w:rsidP="00C334C2">
      <w:pPr>
        <w:pStyle w:val="NormalWeb"/>
        <w:numPr>
          <w:ilvl w:val="0"/>
          <w:numId w:val="27"/>
        </w:numPr>
        <w:jc w:val="both"/>
        <w:rPr>
          <w:rFonts w:asciiTheme="minorHAnsi" w:hAnsiTheme="minorHAnsi" w:cstheme="minorHAnsi"/>
          <w:sz w:val="22"/>
          <w:szCs w:val="22"/>
        </w:rPr>
      </w:pPr>
      <w:r w:rsidRPr="007B4C47">
        <w:rPr>
          <w:rFonts w:asciiTheme="minorHAnsi" w:hAnsiTheme="minorHAnsi" w:cstheme="minorHAnsi"/>
          <w:sz w:val="22"/>
          <w:szCs w:val="22"/>
        </w:rPr>
        <w:t xml:space="preserve">Metodología utilizada </w:t>
      </w:r>
    </w:p>
    <w:p w:rsidR="00C334C2" w:rsidRPr="007B4C47" w:rsidRDefault="00C334C2" w:rsidP="00C334C2">
      <w:pPr>
        <w:pStyle w:val="NormalWeb"/>
        <w:numPr>
          <w:ilvl w:val="0"/>
          <w:numId w:val="27"/>
        </w:numPr>
        <w:jc w:val="both"/>
        <w:rPr>
          <w:rFonts w:asciiTheme="minorHAnsi" w:hAnsiTheme="minorHAnsi" w:cstheme="minorHAnsi"/>
          <w:sz w:val="22"/>
          <w:szCs w:val="22"/>
        </w:rPr>
      </w:pPr>
      <w:r w:rsidRPr="007B4C47">
        <w:rPr>
          <w:rFonts w:asciiTheme="minorHAnsi" w:hAnsiTheme="minorHAnsi" w:cstheme="minorHAnsi"/>
          <w:sz w:val="22"/>
          <w:szCs w:val="22"/>
        </w:rPr>
        <w:t>Inventario de fotografías aéreas y mapa de líneas de vuelo</w:t>
      </w:r>
    </w:p>
    <w:p w:rsidR="00C334C2" w:rsidRPr="007B4C47" w:rsidRDefault="00C334C2" w:rsidP="00C334C2">
      <w:pPr>
        <w:pStyle w:val="NormalWeb"/>
        <w:numPr>
          <w:ilvl w:val="0"/>
          <w:numId w:val="27"/>
        </w:numPr>
        <w:jc w:val="both"/>
        <w:rPr>
          <w:rFonts w:asciiTheme="minorHAnsi" w:hAnsiTheme="minorHAnsi" w:cstheme="minorHAnsi"/>
          <w:sz w:val="22"/>
          <w:szCs w:val="22"/>
        </w:rPr>
      </w:pPr>
      <w:r w:rsidRPr="007B4C47">
        <w:rPr>
          <w:rFonts w:asciiTheme="minorHAnsi" w:hAnsiTheme="minorHAnsi" w:cstheme="minorHAnsi"/>
          <w:sz w:val="22"/>
          <w:szCs w:val="22"/>
        </w:rPr>
        <w:t>Ma</w:t>
      </w:r>
      <w:r w:rsidR="00904F16">
        <w:rPr>
          <w:rFonts w:asciiTheme="minorHAnsi" w:hAnsiTheme="minorHAnsi" w:cstheme="minorHAnsi"/>
          <w:sz w:val="22"/>
          <w:szCs w:val="22"/>
        </w:rPr>
        <w:t>pa</w:t>
      </w:r>
      <w:r w:rsidRPr="007B4C47">
        <w:rPr>
          <w:rFonts w:asciiTheme="minorHAnsi" w:hAnsiTheme="minorHAnsi" w:cstheme="minorHAnsi"/>
          <w:sz w:val="22"/>
          <w:szCs w:val="22"/>
        </w:rPr>
        <w:t xml:space="preserve"> geológico -estructural y geomorfológico de l</w:t>
      </w:r>
      <w:r>
        <w:rPr>
          <w:rFonts w:asciiTheme="minorHAnsi" w:hAnsiTheme="minorHAnsi" w:cstheme="minorHAnsi"/>
          <w:sz w:val="22"/>
          <w:szCs w:val="22"/>
        </w:rPr>
        <w:t>a</w:t>
      </w:r>
      <w:r w:rsidRPr="007B4C47">
        <w:rPr>
          <w:rFonts w:asciiTheme="minorHAnsi" w:hAnsiTheme="minorHAnsi" w:cstheme="minorHAnsi"/>
          <w:sz w:val="22"/>
          <w:szCs w:val="22"/>
        </w:rPr>
        <w:t xml:space="preserve"> zona de estudio</w:t>
      </w:r>
      <w:r>
        <w:rPr>
          <w:rFonts w:asciiTheme="minorHAnsi" w:hAnsiTheme="minorHAnsi" w:cstheme="minorHAnsi"/>
          <w:sz w:val="22"/>
          <w:szCs w:val="22"/>
        </w:rPr>
        <w:t xml:space="preserve"> escaneado</w:t>
      </w:r>
    </w:p>
    <w:p w:rsidR="00C334C2" w:rsidRPr="007B4C47" w:rsidRDefault="00C334C2" w:rsidP="00C334C2">
      <w:pPr>
        <w:pStyle w:val="NormalWeb"/>
        <w:numPr>
          <w:ilvl w:val="0"/>
          <w:numId w:val="27"/>
        </w:numPr>
        <w:jc w:val="both"/>
        <w:rPr>
          <w:rFonts w:asciiTheme="minorHAnsi" w:hAnsiTheme="minorHAnsi" w:cstheme="minorHAnsi"/>
          <w:sz w:val="22"/>
          <w:szCs w:val="22"/>
        </w:rPr>
      </w:pPr>
      <w:r w:rsidRPr="007B4C47">
        <w:rPr>
          <w:rFonts w:asciiTheme="minorHAnsi" w:hAnsiTheme="minorHAnsi" w:cstheme="minorHAnsi"/>
          <w:sz w:val="22"/>
          <w:szCs w:val="22"/>
        </w:rPr>
        <w:t>Descripción de cada unidad geológica superficial y componente geomorfológica. A diferencia de</w:t>
      </w:r>
      <w:r>
        <w:rPr>
          <w:rFonts w:asciiTheme="minorHAnsi" w:hAnsiTheme="minorHAnsi" w:cstheme="minorHAnsi"/>
          <w:sz w:val="22"/>
          <w:szCs w:val="22"/>
        </w:rPr>
        <w:t xml:space="preserve"> las memorias del mapa </w:t>
      </w:r>
      <w:proofErr w:type="spellStart"/>
      <w:r>
        <w:rPr>
          <w:rFonts w:asciiTheme="minorHAnsi" w:hAnsiTheme="minorHAnsi" w:cstheme="minorHAnsi"/>
          <w:sz w:val="22"/>
          <w:szCs w:val="22"/>
        </w:rPr>
        <w:t>fotoint</w:t>
      </w:r>
      <w:r w:rsidRPr="007B4C47">
        <w:rPr>
          <w:rFonts w:asciiTheme="minorHAnsi" w:hAnsiTheme="minorHAnsi" w:cstheme="minorHAnsi"/>
          <w:sz w:val="22"/>
          <w:szCs w:val="22"/>
        </w:rPr>
        <w:t>e</w:t>
      </w:r>
      <w:r>
        <w:rPr>
          <w:rFonts w:asciiTheme="minorHAnsi" w:hAnsiTheme="minorHAnsi" w:cstheme="minorHAnsi"/>
          <w:sz w:val="22"/>
          <w:szCs w:val="22"/>
        </w:rPr>
        <w:t>r</w:t>
      </w:r>
      <w:r w:rsidRPr="007B4C47">
        <w:rPr>
          <w:rFonts w:asciiTheme="minorHAnsi" w:hAnsiTheme="minorHAnsi" w:cstheme="minorHAnsi"/>
          <w:sz w:val="22"/>
          <w:szCs w:val="22"/>
        </w:rPr>
        <w:t>pretado</w:t>
      </w:r>
      <w:proofErr w:type="spellEnd"/>
      <w:r w:rsidRPr="007B4C47">
        <w:rPr>
          <w:rFonts w:asciiTheme="minorHAnsi" w:hAnsiTheme="minorHAnsi" w:cstheme="minorHAnsi"/>
          <w:sz w:val="22"/>
          <w:szCs w:val="22"/>
        </w:rPr>
        <w:t>, estos mapas corresponden a</w:t>
      </w:r>
      <w:r>
        <w:rPr>
          <w:rFonts w:asciiTheme="minorHAnsi" w:hAnsiTheme="minorHAnsi" w:cstheme="minorHAnsi"/>
          <w:sz w:val="22"/>
          <w:szCs w:val="22"/>
        </w:rPr>
        <w:t xml:space="preserve"> </w:t>
      </w:r>
      <w:r w:rsidRPr="007B4C47">
        <w:rPr>
          <w:rFonts w:asciiTheme="minorHAnsi" w:hAnsiTheme="minorHAnsi" w:cstheme="minorHAnsi"/>
          <w:sz w:val="22"/>
          <w:szCs w:val="22"/>
        </w:rPr>
        <w:t>l</w:t>
      </w:r>
      <w:r>
        <w:rPr>
          <w:rFonts w:asciiTheme="minorHAnsi" w:hAnsiTheme="minorHAnsi" w:cstheme="minorHAnsi"/>
          <w:sz w:val="22"/>
          <w:szCs w:val="22"/>
        </w:rPr>
        <w:t>a</w:t>
      </w:r>
      <w:r w:rsidRPr="007B4C47">
        <w:rPr>
          <w:rFonts w:asciiTheme="minorHAnsi" w:hAnsiTheme="minorHAnsi" w:cstheme="minorHAnsi"/>
          <w:sz w:val="22"/>
          <w:szCs w:val="22"/>
        </w:rPr>
        <w:t xml:space="preserve"> versión final</w:t>
      </w:r>
      <w:r>
        <w:rPr>
          <w:rFonts w:asciiTheme="minorHAnsi" w:hAnsiTheme="minorHAnsi" w:cstheme="minorHAnsi"/>
          <w:sz w:val="22"/>
          <w:szCs w:val="22"/>
        </w:rPr>
        <w:t>,</w:t>
      </w:r>
      <w:r w:rsidRPr="007B4C47">
        <w:rPr>
          <w:rFonts w:asciiTheme="minorHAnsi" w:hAnsiTheme="minorHAnsi" w:cstheme="minorHAnsi"/>
          <w:sz w:val="22"/>
          <w:szCs w:val="22"/>
        </w:rPr>
        <w:t xml:space="preserve"> por lo </w:t>
      </w:r>
      <w:proofErr w:type="gramStart"/>
      <w:r w:rsidRPr="007B4C47">
        <w:rPr>
          <w:rFonts w:asciiTheme="minorHAnsi" w:hAnsiTheme="minorHAnsi" w:cstheme="minorHAnsi"/>
          <w:sz w:val="22"/>
          <w:szCs w:val="22"/>
        </w:rPr>
        <w:t>tanto</w:t>
      </w:r>
      <w:proofErr w:type="gramEnd"/>
      <w:r w:rsidRPr="007B4C47">
        <w:rPr>
          <w:rFonts w:asciiTheme="minorHAnsi" w:hAnsiTheme="minorHAnsi" w:cstheme="minorHAnsi"/>
          <w:sz w:val="22"/>
          <w:szCs w:val="22"/>
        </w:rPr>
        <w:t xml:space="preserve"> el énfasis </w:t>
      </w:r>
      <w:r>
        <w:rPr>
          <w:rFonts w:asciiTheme="minorHAnsi" w:hAnsiTheme="minorHAnsi" w:cstheme="minorHAnsi"/>
          <w:sz w:val="22"/>
          <w:szCs w:val="22"/>
        </w:rPr>
        <w:t>no es en los criterios de fotoi</w:t>
      </w:r>
      <w:r w:rsidRPr="007B4C47">
        <w:rPr>
          <w:rFonts w:asciiTheme="minorHAnsi" w:hAnsiTheme="minorHAnsi" w:cstheme="minorHAnsi"/>
          <w:sz w:val="22"/>
          <w:szCs w:val="22"/>
        </w:rPr>
        <w:t>n</w:t>
      </w:r>
      <w:r>
        <w:rPr>
          <w:rFonts w:asciiTheme="minorHAnsi" w:hAnsiTheme="minorHAnsi" w:cstheme="minorHAnsi"/>
          <w:sz w:val="22"/>
          <w:szCs w:val="22"/>
        </w:rPr>
        <w:t>terpretaci</w:t>
      </w:r>
      <w:r w:rsidRPr="007B4C47">
        <w:rPr>
          <w:rFonts w:asciiTheme="minorHAnsi" w:hAnsiTheme="minorHAnsi" w:cstheme="minorHAnsi"/>
          <w:sz w:val="22"/>
          <w:szCs w:val="22"/>
        </w:rPr>
        <w:t xml:space="preserve">ón utilizados, sino en las características geológicas o geomorfológicas </w:t>
      </w:r>
      <w:r>
        <w:rPr>
          <w:rFonts w:asciiTheme="minorHAnsi" w:hAnsiTheme="minorHAnsi" w:cstheme="minorHAnsi"/>
          <w:sz w:val="22"/>
          <w:szCs w:val="22"/>
        </w:rPr>
        <w:t>de cada u</w:t>
      </w:r>
      <w:r w:rsidRPr="007B4C47">
        <w:rPr>
          <w:rFonts w:asciiTheme="minorHAnsi" w:hAnsiTheme="minorHAnsi" w:cstheme="minorHAnsi"/>
          <w:sz w:val="22"/>
          <w:szCs w:val="22"/>
        </w:rPr>
        <w:t>n</w:t>
      </w:r>
      <w:r>
        <w:rPr>
          <w:rFonts w:asciiTheme="minorHAnsi" w:hAnsiTheme="minorHAnsi" w:cstheme="minorHAnsi"/>
          <w:sz w:val="22"/>
          <w:szCs w:val="22"/>
        </w:rPr>
        <w:t>i</w:t>
      </w:r>
      <w:r w:rsidRPr="007B4C47">
        <w:rPr>
          <w:rFonts w:asciiTheme="minorHAnsi" w:hAnsiTheme="minorHAnsi" w:cstheme="minorHAnsi"/>
          <w:sz w:val="22"/>
          <w:szCs w:val="22"/>
        </w:rPr>
        <w:t>dad.</w:t>
      </w:r>
      <w:r>
        <w:rPr>
          <w:rFonts w:asciiTheme="minorHAnsi" w:hAnsiTheme="minorHAnsi" w:cstheme="minorHAnsi"/>
          <w:sz w:val="22"/>
          <w:szCs w:val="22"/>
        </w:rPr>
        <w:t xml:space="preserve"> Los nombres utilizados para el mapa </w:t>
      </w:r>
      <w:proofErr w:type="spellStart"/>
      <w:r>
        <w:rPr>
          <w:rFonts w:asciiTheme="minorHAnsi" w:hAnsiTheme="minorHAnsi" w:cstheme="minorHAnsi"/>
          <w:sz w:val="22"/>
          <w:szCs w:val="22"/>
        </w:rPr>
        <w:t>fotogeomorfológico</w:t>
      </w:r>
      <w:proofErr w:type="spellEnd"/>
      <w:r>
        <w:rPr>
          <w:rFonts w:asciiTheme="minorHAnsi" w:hAnsiTheme="minorHAnsi" w:cstheme="minorHAnsi"/>
          <w:sz w:val="22"/>
          <w:szCs w:val="22"/>
        </w:rPr>
        <w:t xml:space="preserve"> se pueden mantener, pero para el mapa geológico se deben utilizar los nombres de las unidades regionales correlacionables a la cual pertenecen.</w:t>
      </w:r>
    </w:p>
    <w:p w:rsidR="00C334C2" w:rsidRDefault="00C334C2" w:rsidP="00C334C2">
      <w:pPr>
        <w:pStyle w:val="NormalWeb"/>
        <w:numPr>
          <w:ilvl w:val="0"/>
          <w:numId w:val="27"/>
        </w:numPr>
        <w:jc w:val="both"/>
        <w:rPr>
          <w:rFonts w:asciiTheme="minorHAnsi" w:hAnsiTheme="minorHAnsi" w:cstheme="minorHAnsi"/>
          <w:sz w:val="22"/>
          <w:szCs w:val="22"/>
        </w:rPr>
      </w:pPr>
      <w:r w:rsidRPr="007B4C47">
        <w:rPr>
          <w:rFonts w:asciiTheme="minorHAnsi" w:hAnsiTheme="minorHAnsi" w:cstheme="minorHAnsi"/>
          <w:sz w:val="22"/>
          <w:szCs w:val="22"/>
        </w:rPr>
        <w:t>En lo referente al mapa geológico cada</w:t>
      </w:r>
      <w:r>
        <w:rPr>
          <w:rFonts w:asciiTheme="minorHAnsi" w:hAnsiTheme="minorHAnsi" w:cstheme="minorHAnsi"/>
          <w:sz w:val="22"/>
          <w:szCs w:val="22"/>
        </w:rPr>
        <w:t xml:space="preserve"> u</w:t>
      </w:r>
      <w:r w:rsidRPr="007B4C47">
        <w:rPr>
          <w:rFonts w:asciiTheme="minorHAnsi" w:hAnsiTheme="minorHAnsi" w:cstheme="minorHAnsi"/>
          <w:sz w:val="22"/>
          <w:szCs w:val="22"/>
        </w:rPr>
        <w:t>n</w:t>
      </w:r>
      <w:r>
        <w:rPr>
          <w:rFonts w:asciiTheme="minorHAnsi" w:hAnsiTheme="minorHAnsi" w:cstheme="minorHAnsi"/>
          <w:sz w:val="22"/>
          <w:szCs w:val="22"/>
        </w:rPr>
        <w:t>id</w:t>
      </w:r>
      <w:r w:rsidRPr="007B4C47">
        <w:rPr>
          <w:rFonts w:asciiTheme="minorHAnsi" w:hAnsiTheme="minorHAnsi" w:cstheme="minorHAnsi"/>
          <w:sz w:val="22"/>
          <w:szCs w:val="22"/>
        </w:rPr>
        <w:t xml:space="preserve">ad geológica superficial deberá contener: nombre de la unidad regional a la que corresponde, la localización </w:t>
      </w:r>
      <w:r>
        <w:rPr>
          <w:rFonts w:asciiTheme="minorHAnsi" w:hAnsiTheme="minorHAnsi" w:cstheme="minorHAnsi"/>
          <w:sz w:val="22"/>
          <w:szCs w:val="22"/>
        </w:rPr>
        <w:t xml:space="preserve">y distribución </w:t>
      </w:r>
      <w:r w:rsidRPr="007B4C47">
        <w:rPr>
          <w:rFonts w:asciiTheme="minorHAnsi" w:hAnsiTheme="minorHAnsi" w:cstheme="minorHAnsi"/>
          <w:sz w:val="22"/>
          <w:szCs w:val="22"/>
        </w:rPr>
        <w:t>en</w:t>
      </w:r>
      <w:r>
        <w:rPr>
          <w:rFonts w:asciiTheme="minorHAnsi" w:hAnsiTheme="minorHAnsi" w:cstheme="minorHAnsi"/>
          <w:sz w:val="22"/>
          <w:szCs w:val="22"/>
        </w:rPr>
        <w:t xml:space="preserve"> </w:t>
      </w:r>
      <w:r w:rsidRPr="007B4C47">
        <w:rPr>
          <w:rFonts w:asciiTheme="minorHAnsi" w:hAnsiTheme="minorHAnsi" w:cstheme="minorHAnsi"/>
          <w:sz w:val="22"/>
          <w:szCs w:val="22"/>
        </w:rPr>
        <w:t xml:space="preserve">el </w:t>
      </w:r>
      <w:r>
        <w:rPr>
          <w:rFonts w:asciiTheme="minorHAnsi" w:hAnsiTheme="minorHAnsi" w:cstheme="minorHAnsi"/>
          <w:sz w:val="22"/>
          <w:szCs w:val="22"/>
        </w:rPr>
        <w:t>área de estudio, la</w:t>
      </w:r>
      <w:r w:rsidRPr="007B4C47">
        <w:rPr>
          <w:rFonts w:asciiTheme="minorHAnsi" w:hAnsiTheme="minorHAnsi" w:cstheme="minorHAnsi"/>
          <w:sz w:val="22"/>
          <w:szCs w:val="22"/>
        </w:rPr>
        <w:t xml:space="preserve">s </w:t>
      </w:r>
      <w:r>
        <w:rPr>
          <w:rFonts w:asciiTheme="minorHAnsi" w:hAnsiTheme="minorHAnsi" w:cstheme="minorHAnsi"/>
          <w:sz w:val="22"/>
          <w:szCs w:val="22"/>
        </w:rPr>
        <w:t>geo</w:t>
      </w:r>
      <w:r w:rsidRPr="007B4C47">
        <w:rPr>
          <w:rFonts w:asciiTheme="minorHAnsi" w:hAnsiTheme="minorHAnsi" w:cstheme="minorHAnsi"/>
          <w:sz w:val="22"/>
          <w:szCs w:val="22"/>
        </w:rPr>
        <w:t xml:space="preserve">formas típicas de cada unidad, descripción de afloramiento, </w:t>
      </w:r>
      <w:r>
        <w:rPr>
          <w:rFonts w:asciiTheme="minorHAnsi" w:hAnsiTheme="minorHAnsi" w:cstheme="minorHAnsi"/>
          <w:sz w:val="22"/>
          <w:szCs w:val="22"/>
        </w:rPr>
        <w:t xml:space="preserve">perfil típico de meteorización, </w:t>
      </w:r>
      <w:r w:rsidRPr="007B4C47">
        <w:rPr>
          <w:rFonts w:asciiTheme="minorHAnsi" w:hAnsiTheme="minorHAnsi" w:cstheme="minorHAnsi"/>
          <w:sz w:val="22"/>
          <w:szCs w:val="22"/>
        </w:rPr>
        <w:t>descripción de muestra de mano, contactos.</w:t>
      </w:r>
    </w:p>
    <w:p w:rsidR="00C334C2" w:rsidRDefault="00C334C2" w:rsidP="00C334C2">
      <w:pPr>
        <w:pStyle w:val="NormalWeb"/>
        <w:numPr>
          <w:ilvl w:val="0"/>
          <w:numId w:val="27"/>
        </w:numPr>
        <w:jc w:val="both"/>
        <w:rPr>
          <w:rFonts w:asciiTheme="minorHAnsi" w:hAnsiTheme="minorHAnsi" w:cstheme="minorHAnsi"/>
          <w:sz w:val="22"/>
          <w:szCs w:val="22"/>
        </w:rPr>
      </w:pPr>
      <w:r>
        <w:rPr>
          <w:rFonts w:asciiTheme="minorHAnsi" w:hAnsiTheme="minorHAnsi" w:cstheme="minorHAnsi"/>
          <w:sz w:val="22"/>
          <w:szCs w:val="22"/>
        </w:rPr>
        <w:t xml:space="preserve">En lo referente a cada componente geomorfológica se debe describir: localización y distribución en el área de estudio, características morfométricas, perfil de suelo típico, </w:t>
      </w:r>
      <w:proofErr w:type="gramStart"/>
      <w:r>
        <w:rPr>
          <w:rFonts w:asciiTheme="minorHAnsi" w:hAnsiTheme="minorHAnsi" w:cstheme="minorHAnsi"/>
          <w:sz w:val="22"/>
          <w:szCs w:val="22"/>
        </w:rPr>
        <w:t>proceso morfodinámicos</w:t>
      </w:r>
      <w:proofErr w:type="gramEnd"/>
      <w:r>
        <w:rPr>
          <w:rFonts w:asciiTheme="minorHAnsi" w:hAnsiTheme="minorHAnsi" w:cstheme="minorHAnsi"/>
          <w:sz w:val="22"/>
          <w:szCs w:val="22"/>
        </w:rPr>
        <w:t xml:space="preserve"> predominantes.</w:t>
      </w:r>
    </w:p>
    <w:p w:rsidR="00C334C2" w:rsidRPr="007B4C47" w:rsidRDefault="00C334C2" w:rsidP="00C334C2">
      <w:pPr>
        <w:pStyle w:val="NormalWeb"/>
        <w:jc w:val="both"/>
        <w:rPr>
          <w:rFonts w:asciiTheme="minorHAnsi" w:hAnsiTheme="minorHAnsi" w:cstheme="minorHAnsi"/>
          <w:sz w:val="22"/>
          <w:szCs w:val="22"/>
        </w:rPr>
      </w:pPr>
      <w:r w:rsidRPr="00C334C2">
        <w:rPr>
          <w:rFonts w:asciiTheme="minorHAnsi" w:hAnsiTheme="minorHAnsi" w:cstheme="minorHAnsi"/>
          <w:b/>
          <w:sz w:val="22"/>
          <w:szCs w:val="22"/>
        </w:rPr>
        <w:t>NOTA</w:t>
      </w:r>
      <w:r>
        <w:rPr>
          <w:rFonts w:asciiTheme="minorHAnsi" w:hAnsiTheme="minorHAnsi" w:cstheme="minorHAnsi"/>
          <w:sz w:val="22"/>
          <w:szCs w:val="22"/>
        </w:rPr>
        <w:t xml:space="preserve">: Uno de los criterios de evaluación es la brevedad y capacidad de ser conciso de cada grupo. Tanto los mapas como el informe se </w:t>
      </w:r>
      <w:proofErr w:type="gramStart"/>
      <w:r>
        <w:rPr>
          <w:rFonts w:asciiTheme="minorHAnsi" w:hAnsiTheme="minorHAnsi" w:cstheme="minorHAnsi"/>
          <w:sz w:val="22"/>
          <w:szCs w:val="22"/>
        </w:rPr>
        <w:t>deberá</w:t>
      </w:r>
      <w:proofErr w:type="gramEnd"/>
      <w:r>
        <w:rPr>
          <w:rFonts w:asciiTheme="minorHAnsi" w:hAnsiTheme="minorHAnsi" w:cstheme="minorHAnsi"/>
          <w:sz w:val="22"/>
          <w:szCs w:val="22"/>
        </w:rPr>
        <w:t xml:space="preserve"> presentar en formato digital, esto no significa que deberán ser digitalizados y elaborados en un programa tipo SIG. Simplemente se deberá escanear el mapa elaborado y pintado manualmente.</w:t>
      </w:r>
    </w:p>
    <w:p w:rsidR="00C334C2" w:rsidRDefault="00C334C2" w:rsidP="009B2B09">
      <w:pPr>
        <w:pStyle w:val="NormalWeb"/>
        <w:jc w:val="both"/>
        <w:rPr>
          <w:rFonts w:asciiTheme="minorHAnsi" w:hAnsiTheme="minorHAnsi" w:cstheme="minorHAnsi"/>
          <w:sz w:val="22"/>
          <w:szCs w:val="22"/>
        </w:rPr>
      </w:pPr>
    </w:p>
    <w:p w:rsidR="00A3317B" w:rsidRDefault="009A071D" w:rsidP="00A3317B">
      <w:pPr>
        <w:spacing w:line="240" w:lineRule="auto"/>
        <w:jc w:val="both"/>
        <w:rPr>
          <w:b/>
        </w:rPr>
      </w:pPr>
      <w:r w:rsidRPr="004048FA">
        <w:rPr>
          <w:b/>
        </w:rPr>
        <w:t>EDIER V. ARISTIZÁBAL G.</w:t>
      </w:r>
    </w:p>
    <w:p w:rsidR="009A071D" w:rsidRPr="00327282" w:rsidRDefault="00765458" w:rsidP="00A3317B">
      <w:pPr>
        <w:spacing w:line="240" w:lineRule="auto"/>
        <w:jc w:val="both"/>
      </w:pPr>
      <w:r>
        <w:t>Docente</w:t>
      </w:r>
    </w:p>
    <w:p w:rsidR="009A071D" w:rsidRPr="007932C1" w:rsidRDefault="009A071D" w:rsidP="009B2B09">
      <w:pPr>
        <w:pStyle w:val="NormalWeb"/>
        <w:jc w:val="both"/>
        <w:rPr>
          <w:rFonts w:asciiTheme="minorHAnsi" w:hAnsiTheme="minorHAnsi" w:cstheme="minorHAnsi"/>
          <w:sz w:val="22"/>
          <w:szCs w:val="22"/>
        </w:rPr>
      </w:pPr>
    </w:p>
    <w:sectPr w:rsidR="009A071D" w:rsidRPr="007932C1" w:rsidSect="003B1F11">
      <w:pgSz w:w="12240" w:h="15840"/>
      <w:pgMar w:top="993"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F0573" w:rsidRDefault="003F0573" w:rsidP="004D1935">
      <w:pPr>
        <w:spacing w:after="0" w:line="240" w:lineRule="auto"/>
      </w:pPr>
      <w:r>
        <w:separator/>
      </w:r>
    </w:p>
  </w:endnote>
  <w:endnote w:type="continuationSeparator" w:id="0">
    <w:p w:rsidR="003F0573" w:rsidRDefault="003F0573" w:rsidP="004D19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F0573" w:rsidRDefault="003F0573" w:rsidP="004D1935">
      <w:pPr>
        <w:spacing w:after="0" w:line="240" w:lineRule="auto"/>
      </w:pPr>
      <w:r>
        <w:separator/>
      </w:r>
    </w:p>
  </w:footnote>
  <w:footnote w:type="continuationSeparator" w:id="0">
    <w:p w:rsidR="003F0573" w:rsidRDefault="003F0573" w:rsidP="004D19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BC179C"/>
    <w:multiLevelType w:val="hybridMultilevel"/>
    <w:tmpl w:val="DBE0A50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C3A3FEA"/>
    <w:multiLevelType w:val="hybridMultilevel"/>
    <w:tmpl w:val="457C00E2"/>
    <w:lvl w:ilvl="0" w:tplc="36442D1E">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0CB6544A"/>
    <w:multiLevelType w:val="hybridMultilevel"/>
    <w:tmpl w:val="D540A73E"/>
    <w:lvl w:ilvl="0" w:tplc="240A001B">
      <w:start w:val="1"/>
      <w:numFmt w:val="lowerRoman"/>
      <w:lvlText w:val="%1."/>
      <w:lvlJc w:val="righ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12AD351F"/>
    <w:multiLevelType w:val="hybridMultilevel"/>
    <w:tmpl w:val="BA8C29FC"/>
    <w:lvl w:ilvl="0" w:tplc="9058F6FC">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4" w15:restartNumberingAfterBreak="0">
    <w:nsid w:val="154D54BB"/>
    <w:multiLevelType w:val="hybridMultilevel"/>
    <w:tmpl w:val="A7D0801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16B56148"/>
    <w:multiLevelType w:val="hybridMultilevel"/>
    <w:tmpl w:val="AABEDDB0"/>
    <w:lvl w:ilvl="0" w:tplc="4232E19C">
      <w:start w:val="90"/>
      <w:numFmt w:val="bullet"/>
      <w:lvlText w:val="-"/>
      <w:lvlJc w:val="left"/>
      <w:pPr>
        <w:ind w:left="720" w:hanging="360"/>
      </w:pPr>
      <w:rPr>
        <w:rFonts w:ascii="Calibri" w:eastAsia="Times New Roman" w:hAnsi="Calibri" w:cstheme="minorHAns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1AA13C12"/>
    <w:multiLevelType w:val="hybridMultilevel"/>
    <w:tmpl w:val="65C4865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1E6B1E0F"/>
    <w:multiLevelType w:val="hybridMultilevel"/>
    <w:tmpl w:val="AB4C115A"/>
    <w:lvl w:ilvl="0" w:tplc="240A001B">
      <w:start w:val="1"/>
      <w:numFmt w:val="lowerRoman"/>
      <w:lvlText w:val="%1."/>
      <w:lvlJc w:val="right"/>
      <w:pPr>
        <w:ind w:left="720" w:hanging="360"/>
      </w:p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20CA2E5C"/>
    <w:multiLevelType w:val="multilevel"/>
    <w:tmpl w:val="960CE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9E31D8"/>
    <w:multiLevelType w:val="hybridMultilevel"/>
    <w:tmpl w:val="3574284E"/>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282715C4"/>
    <w:multiLevelType w:val="hybridMultilevel"/>
    <w:tmpl w:val="46602506"/>
    <w:lvl w:ilvl="0" w:tplc="966E8560">
      <w:start w:val="4"/>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2A2E7209"/>
    <w:multiLevelType w:val="hybridMultilevel"/>
    <w:tmpl w:val="51348EB2"/>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2E6D5394"/>
    <w:multiLevelType w:val="hybridMultilevel"/>
    <w:tmpl w:val="4AEA6696"/>
    <w:lvl w:ilvl="0" w:tplc="2A16ED32">
      <w:start w:val="2"/>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307112F2"/>
    <w:multiLevelType w:val="hybridMultilevel"/>
    <w:tmpl w:val="182E08B0"/>
    <w:lvl w:ilvl="0" w:tplc="240A0013">
      <w:start w:val="1"/>
      <w:numFmt w:val="upperRoman"/>
      <w:lvlText w:val="%1."/>
      <w:lvlJc w:val="righ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364950E5"/>
    <w:multiLevelType w:val="hybridMultilevel"/>
    <w:tmpl w:val="71E4CC62"/>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3A587D4C"/>
    <w:multiLevelType w:val="hybridMultilevel"/>
    <w:tmpl w:val="4C4EBA7E"/>
    <w:lvl w:ilvl="0" w:tplc="99A8470E">
      <w:start w:val="1"/>
      <w:numFmt w:val="bullet"/>
      <w:lvlText w:val="-"/>
      <w:lvlJc w:val="left"/>
      <w:pPr>
        <w:ind w:left="720" w:hanging="360"/>
      </w:pPr>
      <w:rPr>
        <w:rFonts w:ascii="Calibri" w:eastAsiaTheme="minorHAnsi" w:hAnsi="Calibri" w:cstheme="minorHAns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3B213299"/>
    <w:multiLevelType w:val="hybridMultilevel"/>
    <w:tmpl w:val="A476F2E8"/>
    <w:lvl w:ilvl="0" w:tplc="240A001B">
      <w:start w:val="1"/>
      <w:numFmt w:val="lowerRoman"/>
      <w:lvlText w:val="%1."/>
      <w:lvlJc w:val="righ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3D4E119C"/>
    <w:multiLevelType w:val="hybridMultilevel"/>
    <w:tmpl w:val="6912704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3E906CC4"/>
    <w:multiLevelType w:val="hybridMultilevel"/>
    <w:tmpl w:val="C0F03404"/>
    <w:lvl w:ilvl="0" w:tplc="B8A4FA78">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15:restartNumberingAfterBreak="0">
    <w:nsid w:val="401E70A0"/>
    <w:multiLevelType w:val="hybridMultilevel"/>
    <w:tmpl w:val="FCEE017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0" w15:restartNumberingAfterBreak="0">
    <w:nsid w:val="44FC2C27"/>
    <w:multiLevelType w:val="hybridMultilevel"/>
    <w:tmpl w:val="0400DF44"/>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1" w15:restartNumberingAfterBreak="0">
    <w:nsid w:val="47B22B4C"/>
    <w:multiLevelType w:val="hybridMultilevel"/>
    <w:tmpl w:val="64B4D42C"/>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15:restartNumberingAfterBreak="0">
    <w:nsid w:val="4E3A52C9"/>
    <w:multiLevelType w:val="hybridMultilevel"/>
    <w:tmpl w:val="127C7F9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3" w15:restartNumberingAfterBreak="0">
    <w:nsid w:val="50602CA8"/>
    <w:multiLevelType w:val="hybridMultilevel"/>
    <w:tmpl w:val="A6D86092"/>
    <w:lvl w:ilvl="0" w:tplc="240A001B">
      <w:start w:val="1"/>
      <w:numFmt w:val="lowerRoman"/>
      <w:lvlText w:val="%1."/>
      <w:lvlJc w:val="righ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4" w15:restartNumberingAfterBreak="0">
    <w:nsid w:val="5792425E"/>
    <w:multiLevelType w:val="hybridMultilevel"/>
    <w:tmpl w:val="87762AE8"/>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5" w15:restartNumberingAfterBreak="0">
    <w:nsid w:val="57E8330C"/>
    <w:multiLevelType w:val="hybridMultilevel"/>
    <w:tmpl w:val="2384DEFA"/>
    <w:lvl w:ilvl="0" w:tplc="240A000D">
      <w:start w:val="1"/>
      <w:numFmt w:val="bullet"/>
      <w:lvlText w:val=""/>
      <w:lvlJc w:val="left"/>
      <w:pPr>
        <w:ind w:left="720" w:hanging="360"/>
      </w:pPr>
      <w:rPr>
        <w:rFonts w:ascii="Wingdings" w:hAnsi="Wingding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6" w15:restartNumberingAfterBreak="0">
    <w:nsid w:val="5DBA730E"/>
    <w:multiLevelType w:val="hybridMultilevel"/>
    <w:tmpl w:val="5A6C4C5C"/>
    <w:lvl w:ilvl="0" w:tplc="002295C2">
      <w:start w:val="3"/>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7" w15:restartNumberingAfterBreak="0">
    <w:nsid w:val="5E121E68"/>
    <w:multiLevelType w:val="hybridMultilevel"/>
    <w:tmpl w:val="4B0A2042"/>
    <w:lvl w:ilvl="0" w:tplc="240A0013">
      <w:start w:val="1"/>
      <w:numFmt w:val="upperRoman"/>
      <w:lvlText w:val="%1."/>
      <w:lvlJc w:val="righ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8" w15:restartNumberingAfterBreak="0">
    <w:nsid w:val="621D4490"/>
    <w:multiLevelType w:val="hybridMultilevel"/>
    <w:tmpl w:val="57FE1B7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9" w15:restartNumberingAfterBreak="0">
    <w:nsid w:val="62CF5F7D"/>
    <w:multiLevelType w:val="hybridMultilevel"/>
    <w:tmpl w:val="0D68CAFE"/>
    <w:lvl w:ilvl="0" w:tplc="240A0013">
      <w:start w:val="1"/>
      <w:numFmt w:val="upperRoman"/>
      <w:lvlText w:val="%1."/>
      <w:lvlJc w:val="righ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30" w15:restartNumberingAfterBreak="0">
    <w:nsid w:val="6531608A"/>
    <w:multiLevelType w:val="hybridMultilevel"/>
    <w:tmpl w:val="CAA21FB6"/>
    <w:lvl w:ilvl="0" w:tplc="FD4A9160">
      <w:start w:val="1"/>
      <w:numFmt w:val="decimal"/>
      <w:lvlText w:val="%1."/>
      <w:lvlJc w:val="left"/>
      <w:pPr>
        <w:tabs>
          <w:tab w:val="num" w:pos="720"/>
        </w:tabs>
        <w:ind w:left="720" w:hanging="360"/>
      </w:pPr>
    </w:lvl>
    <w:lvl w:ilvl="1" w:tplc="8AF42B5A" w:tentative="1">
      <w:start w:val="1"/>
      <w:numFmt w:val="decimal"/>
      <w:lvlText w:val="%2."/>
      <w:lvlJc w:val="left"/>
      <w:pPr>
        <w:tabs>
          <w:tab w:val="num" w:pos="1440"/>
        </w:tabs>
        <w:ind w:left="1440" w:hanging="360"/>
      </w:pPr>
    </w:lvl>
    <w:lvl w:ilvl="2" w:tplc="68F2859A" w:tentative="1">
      <w:start w:val="1"/>
      <w:numFmt w:val="decimal"/>
      <w:lvlText w:val="%3."/>
      <w:lvlJc w:val="left"/>
      <w:pPr>
        <w:tabs>
          <w:tab w:val="num" w:pos="2160"/>
        </w:tabs>
        <w:ind w:left="2160" w:hanging="360"/>
      </w:pPr>
    </w:lvl>
    <w:lvl w:ilvl="3" w:tplc="D2268B1C" w:tentative="1">
      <w:start w:val="1"/>
      <w:numFmt w:val="decimal"/>
      <w:lvlText w:val="%4."/>
      <w:lvlJc w:val="left"/>
      <w:pPr>
        <w:tabs>
          <w:tab w:val="num" w:pos="2880"/>
        </w:tabs>
        <w:ind w:left="2880" w:hanging="360"/>
      </w:pPr>
    </w:lvl>
    <w:lvl w:ilvl="4" w:tplc="1A00B612" w:tentative="1">
      <w:start w:val="1"/>
      <w:numFmt w:val="decimal"/>
      <w:lvlText w:val="%5."/>
      <w:lvlJc w:val="left"/>
      <w:pPr>
        <w:tabs>
          <w:tab w:val="num" w:pos="3600"/>
        </w:tabs>
        <w:ind w:left="3600" w:hanging="360"/>
      </w:pPr>
    </w:lvl>
    <w:lvl w:ilvl="5" w:tplc="8610737A" w:tentative="1">
      <w:start w:val="1"/>
      <w:numFmt w:val="decimal"/>
      <w:lvlText w:val="%6."/>
      <w:lvlJc w:val="left"/>
      <w:pPr>
        <w:tabs>
          <w:tab w:val="num" w:pos="4320"/>
        </w:tabs>
        <w:ind w:left="4320" w:hanging="360"/>
      </w:pPr>
    </w:lvl>
    <w:lvl w:ilvl="6" w:tplc="7AAED470" w:tentative="1">
      <w:start w:val="1"/>
      <w:numFmt w:val="decimal"/>
      <w:lvlText w:val="%7."/>
      <w:lvlJc w:val="left"/>
      <w:pPr>
        <w:tabs>
          <w:tab w:val="num" w:pos="5040"/>
        </w:tabs>
        <w:ind w:left="5040" w:hanging="360"/>
      </w:pPr>
    </w:lvl>
    <w:lvl w:ilvl="7" w:tplc="4D0655BA" w:tentative="1">
      <w:start w:val="1"/>
      <w:numFmt w:val="decimal"/>
      <w:lvlText w:val="%8."/>
      <w:lvlJc w:val="left"/>
      <w:pPr>
        <w:tabs>
          <w:tab w:val="num" w:pos="5760"/>
        </w:tabs>
        <w:ind w:left="5760" w:hanging="360"/>
      </w:pPr>
    </w:lvl>
    <w:lvl w:ilvl="8" w:tplc="56FEC47A" w:tentative="1">
      <w:start w:val="1"/>
      <w:numFmt w:val="decimal"/>
      <w:lvlText w:val="%9."/>
      <w:lvlJc w:val="left"/>
      <w:pPr>
        <w:tabs>
          <w:tab w:val="num" w:pos="6480"/>
        </w:tabs>
        <w:ind w:left="6480" w:hanging="360"/>
      </w:pPr>
    </w:lvl>
  </w:abstractNum>
  <w:abstractNum w:abstractNumId="31" w15:restartNumberingAfterBreak="0">
    <w:nsid w:val="68141E9D"/>
    <w:multiLevelType w:val="hybridMultilevel"/>
    <w:tmpl w:val="EF2ABF6E"/>
    <w:lvl w:ilvl="0" w:tplc="F6361EC4">
      <w:start w:val="5"/>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2" w15:restartNumberingAfterBreak="0">
    <w:nsid w:val="6BDF08BB"/>
    <w:multiLevelType w:val="hybridMultilevel"/>
    <w:tmpl w:val="3CBEA834"/>
    <w:lvl w:ilvl="0" w:tplc="240A001B">
      <w:start w:val="1"/>
      <w:numFmt w:val="lowerRoman"/>
      <w:lvlText w:val="%1."/>
      <w:lvlJc w:val="righ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3" w15:restartNumberingAfterBreak="0">
    <w:nsid w:val="6BEE5FE8"/>
    <w:multiLevelType w:val="hybridMultilevel"/>
    <w:tmpl w:val="B2108B3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4" w15:restartNumberingAfterBreak="0">
    <w:nsid w:val="6E6036B3"/>
    <w:multiLevelType w:val="hybridMultilevel"/>
    <w:tmpl w:val="164CE8E0"/>
    <w:lvl w:ilvl="0" w:tplc="240A0013">
      <w:start w:val="1"/>
      <w:numFmt w:val="upperRoman"/>
      <w:lvlText w:val="%1."/>
      <w:lvlJc w:val="righ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5" w15:restartNumberingAfterBreak="0">
    <w:nsid w:val="6F8B724B"/>
    <w:multiLevelType w:val="hybridMultilevel"/>
    <w:tmpl w:val="E75C74A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6" w15:restartNumberingAfterBreak="0">
    <w:nsid w:val="7BDC7091"/>
    <w:multiLevelType w:val="hybridMultilevel"/>
    <w:tmpl w:val="0884190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23"/>
  </w:num>
  <w:num w:numId="2">
    <w:abstractNumId w:val="1"/>
  </w:num>
  <w:num w:numId="3">
    <w:abstractNumId w:val="3"/>
  </w:num>
  <w:num w:numId="4">
    <w:abstractNumId w:val="16"/>
  </w:num>
  <w:num w:numId="5">
    <w:abstractNumId w:val="25"/>
  </w:num>
  <w:num w:numId="6">
    <w:abstractNumId w:val="17"/>
  </w:num>
  <w:num w:numId="7">
    <w:abstractNumId w:val="0"/>
  </w:num>
  <w:num w:numId="8">
    <w:abstractNumId w:val="22"/>
  </w:num>
  <w:num w:numId="9">
    <w:abstractNumId w:val="9"/>
  </w:num>
  <w:num w:numId="10">
    <w:abstractNumId w:val="21"/>
  </w:num>
  <w:num w:numId="11">
    <w:abstractNumId w:val="20"/>
  </w:num>
  <w:num w:numId="12">
    <w:abstractNumId w:val="14"/>
  </w:num>
  <w:num w:numId="13">
    <w:abstractNumId w:val="7"/>
  </w:num>
  <w:num w:numId="14">
    <w:abstractNumId w:val="2"/>
  </w:num>
  <w:num w:numId="15">
    <w:abstractNumId w:val="24"/>
  </w:num>
  <w:num w:numId="16">
    <w:abstractNumId w:val="11"/>
  </w:num>
  <w:num w:numId="17">
    <w:abstractNumId w:val="30"/>
  </w:num>
  <w:num w:numId="18">
    <w:abstractNumId w:val="32"/>
  </w:num>
  <w:num w:numId="19">
    <w:abstractNumId w:val="13"/>
  </w:num>
  <w:num w:numId="20">
    <w:abstractNumId w:val="34"/>
  </w:num>
  <w:num w:numId="21">
    <w:abstractNumId w:val="29"/>
  </w:num>
  <w:num w:numId="22">
    <w:abstractNumId w:val="27"/>
  </w:num>
  <w:num w:numId="23">
    <w:abstractNumId w:val="28"/>
  </w:num>
  <w:num w:numId="24">
    <w:abstractNumId w:val="8"/>
  </w:num>
  <w:num w:numId="25">
    <w:abstractNumId w:val="33"/>
  </w:num>
  <w:num w:numId="26">
    <w:abstractNumId w:val="15"/>
  </w:num>
  <w:num w:numId="27">
    <w:abstractNumId w:val="5"/>
  </w:num>
  <w:num w:numId="28">
    <w:abstractNumId w:val="19"/>
  </w:num>
  <w:num w:numId="29">
    <w:abstractNumId w:val="36"/>
  </w:num>
  <w:num w:numId="30">
    <w:abstractNumId w:val="35"/>
  </w:num>
  <w:num w:numId="31">
    <w:abstractNumId w:val="26"/>
  </w:num>
  <w:num w:numId="32">
    <w:abstractNumId w:val="6"/>
  </w:num>
  <w:num w:numId="33">
    <w:abstractNumId w:val="31"/>
  </w:num>
  <w:num w:numId="34">
    <w:abstractNumId w:val="12"/>
  </w:num>
  <w:num w:numId="35">
    <w:abstractNumId w:val="10"/>
  </w:num>
  <w:num w:numId="36">
    <w:abstractNumId w:val="18"/>
  </w:num>
  <w:num w:numId="3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36F2E"/>
    <w:rsid w:val="000062E3"/>
    <w:rsid w:val="00043903"/>
    <w:rsid w:val="00053711"/>
    <w:rsid w:val="00063A72"/>
    <w:rsid w:val="00084ED8"/>
    <w:rsid w:val="000A669C"/>
    <w:rsid w:val="000F7139"/>
    <w:rsid w:val="000F7A73"/>
    <w:rsid w:val="0013707A"/>
    <w:rsid w:val="00137159"/>
    <w:rsid w:val="00137605"/>
    <w:rsid w:val="00150F7E"/>
    <w:rsid w:val="00151D32"/>
    <w:rsid w:val="00160F38"/>
    <w:rsid w:val="00172DD6"/>
    <w:rsid w:val="00192B9E"/>
    <w:rsid w:val="001B5FE0"/>
    <w:rsid w:val="00201BAF"/>
    <w:rsid w:val="00210911"/>
    <w:rsid w:val="00210FA3"/>
    <w:rsid w:val="00223703"/>
    <w:rsid w:val="00293976"/>
    <w:rsid w:val="002D6ED6"/>
    <w:rsid w:val="00314F22"/>
    <w:rsid w:val="003150B9"/>
    <w:rsid w:val="00342AC1"/>
    <w:rsid w:val="00346DD9"/>
    <w:rsid w:val="00395AF9"/>
    <w:rsid w:val="003A0D40"/>
    <w:rsid w:val="003B1F11"/>
    <w:rsid w:val="003F0573"/>
    <w:rsid w:val="003F2855"/>
    <w:rsid w:val="003F4A55"/>
    <w:rsid w:val="004069C4"/>
    <w:rsid w:val="00436F2E"/>
    <w:rsid w:val="00452002"/>
    <w:rsid w:val="00487F9B"/>
    <w:rsid w:val="004A6605"/>
    <w:rsid w:val="004A7942"/>
    <w:rsid w:val="004C5CDA"/>
    <w:rsid w:val="004D1935"/>
    <w:rsid w:val="004E7766"/>
    <w:rsid w:val="00523280"/>
    <w:rsid w:val="00535A1E"/>
    <w:rsid w:val="005570A6"/>
    <w:rsid w:val="00582444"/>
    <w:rsid w:val="0059236F"/>
    <w:rsid w:val="005A0FBC"/>
    <w:rsid w:val="005B2CF2"/>
    <w:rsid w:val="005D09DA"/>
    <w:rsid w:val="005E2C41"/>
    <w:rsid w:val="005E4EF7"/>
    <w:rsid w:val="006327C2"/>
    <w:rsid w:val="00651C33"/>
    <w:rsid w:val="0065223F"/>
    <w:rsid w:val="00653EE7"/>
    <w:rsid w:val="006B352F"/>
    <w:rsid w:val="006C3992"/>
    <w:rsid w:val="006F5CBF"/>
    <w:rsid w:val="006F6653"/>
    <w:rsid w:val="007022C9"/>
    <w:rsid w:val="00765458"/>
    <w:rsid w:val="007932C1"/>
    <w:rsid w:val="007B05CE"/>
    <w:rsid w:val="007B7032"/>
    <w:rsid w:val="007C7DAF"/>
    <w:rsid w:val="007D2C97"/>
    <w:rsid w:val="007F6093"/>
    <w:rsid w:val="0080104C"/>
    <w:rsid w:val="0080164A"/>
    <w:rsid w:val="00815758"/>
    <w:rsid w:val="008A1E62"/>
    <w:rsid w:val="008F0D8B"/>
    <w:rsid w:val="008F400D"/>
    <w:rsid w:val="00904F16"/>
    <w:rsid w:val="009127D2"/>
    <w:rsid w:val="00956663"/>
    <w:rsid w:val="009A071D"/>
    <w:rsid w:val="009B2B09"/>
    <w:rsid w:val="009B68A7"/>
    <w:rsid w:val="00A04E01"/>
    <w:rsid w:val="00A3317B"/>
    <w:rsid w:val="00A64978"/>
    <w:rsid w:val="00A721F3"/>
    <w:rsid w:val="00AB315B"/>
    <w:rsid w:val="00AB53CC"/>
    <w:rsid w:val="00AF292F"/>
    <w:rsid w:val="00B2569F"/>
    <w:rsid w:val="00B40721"/>
    <w:rsid w:val="00B747C9"/>
    <w:rsid w:val="00BA1637"/>
    <w:rsid w:val="00BE7B43"/>
    <w:rsid w:val="00BF03F2"/>
    <w:rsid w:val="00BF4989"/>
    <w:rsid w:val="00C334C2"/>
    <w:rsid w:val="00C3648B"/>
    <w:rsid w:val="00C36C55"/>
    <w:rsid w:val="00C41DCC"/>
    <w:rsid w:val="00C4663B"/>
    <w:rsid w:val="00C62F5F"/>
    <w:rsid w:val="00CC41EA"/>
    <w:rsid w:val="00CE4FC0"/>
    <w:rsid w:val="00D135F1"/>
    <w:rsid w:val="00D36CE0"/>
    <w:rsid w:val="00D603EA"/>
    <w:rsid w:val="00D72963"/>
    <w:rsid w:val="00D763CB"/>
    <w:rsid w:val="00D84A7E"/>
    <w:rsid w:val="00D87F0C"/>
    <w:rsid w:val="00DC1B12"/>
    <w:rsid w:val="00DF2675"/>
    <w:rsid w:val="00DF463E"/>
    <w:rsid w:val="00E225EE"/>
    <w:rsid w:val="00EB69F3"/>
    <w:rsid w:val="00ED22A2"/>
    <w:rsid w:val="00EE3217"/>
    <w:rsid w:val="00EE3F3A"/>
    <w:rsid w:val="00F15168"/>
    <w:rsid w:val="00F247C9"/>
    <w:rsid w:val="00F85E89"/>
    <w:rsid w:val="00F920D8"/>
    <w:rsid w:val="00FA32B3"/>
    <w:rsid w:val="00FB1CAC"/>
    <w:rsid w:val="00FB55E7"/>
    <w:rsid w:val="00FE4D5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DF927E"/>
  <w15:docId w15:val="{0AD88554-7018-405E-A727-8628F79732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36F2E"/>
  </w:style>
  <w:style w:type="paragraph" w:styleId="Ttulo1">
    <w:name w:val="heading 1"/>
    <w:basedOn w:val="Normal"/>
    <w:link w:val="Ttulo1Car"/>
    <w:uiPriority w:val="9"/>
    <w:qFormat/>
    <w:rsid w:val="005D09D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CO"/>
    </w:rPr>
  </w:style>
  <w:style w:type="paragraph" w:styleId="Ttulo3">
    <w:name w:val="heading 3"/>
    <w:basedOn w:val="Normal"/>
    <w:next w:val="Normal"/>
    <w:link w:val="Ttulo3Car"/>
    <w:uiPriority w:val="9"/>
    <w:semiHidden/>
    <w:unhideWhenUsed/>
    <w:qFormat/>
    <w:rsid w:val="000F7139"/>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436F2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36F2E"/>
    <w:rPr>
      <w:rFonts w:ascii="Tahoma" w:hAnsi="Tahoma" w:cs="Tahoma"/>
      <w:sz w:val="16"/>
      <w:szCs w:val="16"/>
    </w:rPr>
  </w:style>
  <w:style w:type="paragraph" w:styleId="Prrafodelista">
    <w:name w:val="List Paragraph"/>
    <w:basedOn w:val="Normal"/>
    <w:uiPriority w:val="34"/>
    <w:qFormat/>
    <w:rsid w:val="007C7DAF"/>
    <w:pPr>
      <w:ind w:left="720"/>
      <w:contextualSpacing/>
    </w:pPr>
  </w:style>
  <w:style w:type="character" w:styleId="Hipervnculo">
    <w:name w:val="Hyperlink"/>
    <w:basedOn w:val="Fuentedeprrafopredeter"/>
    <w:uiPriority w:val="99"/>
    <w:unhideWhenUsed/>
    <w:rsid w:val="00B40721"/>
    <w:rPr>
      <w:color w:val="0000FF"/>
      <w:u w:val="single"/>
    </w:rPr>
  </w:style>
  <w:style w:type="character" w:customStyle="1" w:styleId="apple-converted-space">
    <w:name w:val="apple-converted-space"/>
    <w:basedOn w:val="Fuentedeprrafopredeter"/>
    <w:rsid w:val="00B40721"/>
  </w:style>
  <w:style w:type="character" w:styleId="Textoennegrita">
    <w:name w:val="Strong"/>
    <w:basedOn w:val="Fuentedeprrafopredeter"/>
    <w:uiPriority w:val="22"/>
    <w:qFormat/>
    <w:rsid w:val="008F400D"/>
    <w:rPr>
      <w:b/>
      <w:bCs/>
    </w:rPr>
  </w:style>
  <w:style w:type="character" w:customStyle="1" w:styleId="Ttulo1Car">
    <w:name w:val="Título 1 Car"/>
    <w:basedOn w:val="Fuentedeprrafopredeter"/>
    <w:link w:val="Ttulo1"/>
    <w:uiPriority w:val="9"/>
    <w:rsid w:val="005D09DA"/>
    <w:rPr>
      <w:rFonts w:ascii="Times New Roman" w:eastAsia="Times New Roman" w:hAnsi="Times New Roman" w:cs="Times New Roman"/>
      <w:b/>
      <w:bCs/>
      <w:kern w:val="36"/>
      <w:sz w:val="48"/>
      <w:szCs w:val="48"/>
      <w:lang w:eastAsia="es-CO"/>
    </w:rPr>
  </w:style>
  <w:style w:type="character" w:customStyle="1" w:styleId="Ttulo3Car">
    <w:name w:val="Título 3 Car"/>
    <w:basedOn w:val="Fuentedeprrafopredeter"/>
    <w:link w:val="Ttulo3"/>
    <w:uiPriority w:val="9"/>
    <w:semiHidden/>
    <w:rsid w:val="000F7139"/>
    <w:rPr>
      <w:rFonts w:asciiTheme="majorHAnsi" w:eastAsiaTheme="majorEastAsia" w:hAnsiTheme="majorHAnsi" w:cstheme="majorBidi"/>
      <w:b/>
      <w:bCs/>
      <w:color w:val="4F81BD" w:themeColor="accent1"/>
    </w:rPr>
  </w:style>
  <w:style w:type="character" w:customStyle="1" w:styleId="gd">
    <w:name w:val="gd"/>
    <w:basedOn w:val="Fuentedeprrafopredeter"/>
    <w:rsid w:val="000F7139"/>
  </w:style>
  <w:style w:type="character" w:styleId="Refdecomentario">
    <w:name w:val="annotation reference"/>
    <w:basedOn w:val="Fuentedeprrafopredeter"/>
    <w:uiPriority w:val="99"/>
    <w:semiHidden/>
    <w:unhideWhenUsed/>
    <w:rsid w:val="000F7139"/>
    <w:rPr>
      <w:sz w:val="16"/>
      <w:szCs w:val="16"/>
    </w:rPr>
  </w:style>
  <w:style w:type="paragraph" w:styleId="Textocomentario">
    <w:name w:val="annotation text"/>
    <w:basedOn w:val="Normal"/>
    <w:link w:val="TextocomentarioCar"/>
    <w:uiPriority w:val="99"/>
    <w:semiHidden/>
    <w:unhideWhenUsed/>
    <w:rsid w:val="000F7139"/>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0F7139"/>
    <w:rPr>
      <w:sz w:val="20"/>
      <w:szCs w:val="20"/>
    </w:rPr>
  </w:style>
  <w:style w:type="paragraph" w:styleId="Asuntodelcomentario">
    <w:name w:val="annotation subject"/>
    <w:basedOn w:val="Textocomentario"/>
    <w:next w:val="Textocomentario"/>
    <w:link w:val="AsuntodelcomentarioCar"/>
    <w:uiPriority w:val="99"/>
    <w:semiHidden/>
    <w:unhideWhenUsed/>
    <w:rsid w:val="000F7139"/>
    <w:rPr>
      <w:b/>
      <w:bCs/>
    </w:rPr>
  </w:style>
  <w:style w:type="character" w:customStyle="1" w:styleId="AsuntodelcomentarioCar">
    <w:name w:val="Asunto del comentario Car"/>
    <w:basedOn w:val="TextocomentarioCar"/>
    <w:link w:val="Asuntodelcomentario"/>
    <w:uiPriority w:val="99"/>
    <w:semiHidden/>
    <w:rsid w:val="000F7139"/>
    <w:rPr>
      <w:b/>
      <w:bCs/>
      <w:sz w:val="20"/>
      <w:szCs w:val="20"/>
    </w:rPr>
  </w:style>
  <w:style w:type="paragraph" w:styleId="NormalWeb">
    <w:name w:val="Normal (Web)"/>
    <w:basedOn w:val="Normal"/>
    <w:uiPriority w:val="99"/>
    <w:unhideWhenUsed/>
    <w:rsid w:val="004D1935"/>
    <w:pPr>
      <w:spacing w:before="100" w:beforeAutospacing="1" w:after="100" w:afterAutospacing="1" w:line="240" w:lineRule="auto"/>
    </w:pPr>
    <w:rPr>
      <w:rFonts w:ascii="Times New Roman" w:eastAsia="Times New Roman" w:hAnsi="Times New Roman" w:cs="Times New Roman"/>
      <w:sz w:val="24"/>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2974306">
      <w:bodyDiv w:val="1"/>
      <w:marLeft w:val="0"/>
      <w:marRight w:val="0"/>
      <w:marTop w:val="0"/>
      <w:marBottom w:val="0"/>
      <w:divBdr>
        <w:top w:val="none" w:sz="0" w:space="0" w:color="auto"/>
        <w:left w:val="none" w:sz="0" w:space="0" w:color="auto"/>
        <w:bottom w:val="none" w:sz="0" w:space="0" w:color="auto"/>
        <w:right w:val="none" w:sz="0" w:space="0" w:color="auto"/>
      </w:divBdr>
    </w:div>
    <w:div w:id="694236242">
      <w:bodyDiv w:val="1"/>
      <w:marLeft w:val="0"/>
      <w:marRight w:val="0"/>
      <w:marTop w:val="0"/>
      <w:marBottom w:val="0"/>
      <w:divBdr>
        <w:top w:val="none" w:sz="0" w:space="0" w:color="auto"/>
        <w:left w:val="none" w:sz="0" w:space="0" w:color="auto"/>
        <w:bottom w:val="none" w:sz="0" w:space="0" w:color="auto"/>
        <w:right w:val="none" w:sz="0" w:space="0" w:color="auto"/>
      </w:divBdr>
    </w:div>
    <w:div w:id="835731915">
      <w:bodyDiv w:val="1"/>
      <w:marLeft w:val="0"/>
      <w:marRight w:val="0"/>
      <w:marTop w:val="0"/>
      <w:marBottom w:val="0"/>
      <w:divBdr>
        <w:top w:val="none" w:sz="0" w:space="0" w:color="auto"/>
        <w:left w:val="none" w:sz="0" w:space="0" w:color="auto"/>
        <w:bottom w:val="none" w:sz="0" w:space="0" w:color="auto"/>
        <w:right w:val="none" w:sz="0" w:space="0" w:color="auto"/>
      </w:divBdr>
      <w:divsChild>
        <w:div w:id="732118789">
          <w:marLeft w:val="547"/>
          <w:marRight w:val="0"/>
          <w:marTop w:val="0"/>
          <w:marBottom w:val="0"/>
          <w:divBdr>
            <w:top w:val="none" w:sz="0" w:space="0" w:color="auto"/>
            <w:left w:val="none" w:sz="0" w:space="0" w:color="auto"/>
            <w:bottom w:val="none" w:sz="0" w:space="0" w:color="auto"/>
            <w:right w:val="none" w:sz="0" w:space="0" w:color="auto"/>
          </w:divBdr>
        </w:div>
        <w:div w:id="522131936">
          <w:marLeft w:val="547"/>
          <w:marRight w:val="0"/>
          <w:marTop w:val="0"/>
          <w:marBottom w:val="0"/>
          <w:divBdr>
            <w:top w:val="none" w:sz="0" w:space="0" w:color="auto"/>
            <w:left w:val="none" w:sz="0" w:space="0" w:color="auto"/>
            <w:bottom w:val="none" w:sz="0" w:space="0" w:color="auto"/>
            <w:right w:val="none" w:sz="0" w:space="0" w:color="auto"/>
          </w:divBdr>
        </w:div>
        <w:div w:id="465658421">
          <w:marLeft w:val="547"/>
          <w:marRight w:val="0"/>
          <w:marTop w:val="0"/>
          <w:marBottom w:val="0"/>
          <w:divBdr>
            <w:top w:val="none" w:sz="0" w:space="0" w:color="auto"/>
            <w:left w:val="none" w:sz="0" w:space="0" w:color="auto"/>
            <w:bottom w:val="none" w:sz="0" w:space="0" w:color="auto"/>
            <w:right w:val="none" w:sz="0" w:space="0" w:color="auto"/>
          </w:divBdr>
        </w:div>
        <w:div w:id="545067818">
          <w:marLeft w:val="547"/>
          <w:marRight w:val="0"/>
          <w:marTop w:val="0"/>
          <w:marBottom w:val="0"/>
          <w:divBdr>
            <w:top w:val="none" w:sz="0" w:space="0" w:color="auto"/>
            <w:left w:val="none" w:sz="0" w:space="0" w:color="auto"/>
            <w:bottom w:val="none" w:sz="0" w:space="0" w:color="auto"/>
            <w:right w:val="none" w:sz="0" w:space="0" w:color="auto"/>
          </w:divBdr>
        </w:div>
        <w:div w:id="1596745214">
          <w:marLeft w:val="547"/>
          <w:marRight w:val="0"/>
          <w:marTop w:val="0"/>
          <w:marBottom w:val="0"/>
          <w:divBdr>
            <w:top w:val="none" w:sz="0" w:space="0" w:color="auto"/>
            <w:left w:val="none" w:sz="0" w:space="0" w:color="auto"/>
            <w:bottom w:val="none" w:sz="0" w:space="0" w:color="auto"/>
            <w:right w:val="none" w:sz="0" w:space="0" w:color="auto"/>
          </w:divBdr>
        </w:div>
        <w:div w:id="1604342460">
          <w:marLeft w:val="547"/>
          <w:marRight w:val="0"/>
          <w:marTop w:val="0"/>
          <w:marBottom w:val="0"/>
          <w:divBdr>
            <w:top w:val="none" w:sz="0" w:space="0" w:color="auto"/>
            <w:left w:val="none" w:sz="0" w:space="0" w:color="auto"/>
            <w:bottom w:val="none" w:sz="0" w:space="0" w:color="auto"/>
            <w:right w:val="none" w:sz="0" w:space="0" w:color="auto"/>
          </w:divBdr>
        </w:div>
        <w:div w:id="1318995206">
          <w:marLeft w:val="547"/>
          <w:marRight w:val="0"/>
          <w:marTop w:val="0"/>
          <w:marBottom w:val="0"/>
          <w:divBdr>
            <w:top w:val="none" w:sz="0" w:space="0" w:color="auto"/>
            <w:left w:val="none" w:sz="0" w:space="0" w:color="auto"/>
            <w:bottom w:val="none" w:sz="0" w:space="0" w:color="auto"/>
            <w:right w:val="none" w:sz="0" w:space="0" w:color="auto"/>
          </w:divBdr>
        </w:div>
      </w:divsChild>
    </w:div>
    <w:div w:id="1011949702">
      <w:bodyDiv w:val="1"/>
      <w:marLeft w:val="0"/>
      <w:marRight w:val="0"/>
      <w:marTop w:val="0"/>
      <w:marBottom w:val="0"/>
      <w:divBdr>
        <w:top w:val="none" w:sz="0" w:space="0" w:color="auto"/>
        <w:left w:val="none" w:sz="0" w:space="0" w:color="auto"/>
        <w:bottom w:val="none" w:sz="0" w:space="0" w:color="auto"/>
        <w:right w:val="none" w:sz="0" w:space="0" w:color="auto"/>
      </w:divBdr>
    </w:div>
    <w:div w:id="1499037009">
      <w:bodyDiv w:val="1"/>
      <w:marLeft w:val="0"/>
      <w:marRight w:val="0"/>
      <w:marTop w:val="0"/>
      <w:marBottom w:val="0"/>
      <w:divBdr>
        <w:top w:val="none" w:sz="0" w:space="0" w:color="auto"/>
        <w:left w:val="none" w:sz="0" w:space="0" w:color="auto"/>
        <w:bottom w:val="none" w:sz="0" w:space="0" w:color="auto"/>
        <w:right w:val="none" w:sz="0" w:space="0" w:color="auto"/>
      </w:divBdr>
    </w:div>
    <w:div w:id="1507867669">
      <w:bodyDiv w:val="1"/>
      <w:marLeft w:val="0"/>
      <w:marRight w:val="0"/>
      <w:marTop w:val="0"/>
      <w:marBottom w:val="0"/>
      <w:divBdr>
        <w:top w:val="none" w:sz="0" w:space="0" w:color="auto"/>
        <w:left w:val="none" w:sz="0" w:space="0" w:color="auto"/>
        <w:bottom w:val="none" w:sz="0" w:space="0" w:color="auto"/>
        <w:right w:val="none" w:sz="0" w:space="0" w:color="auto"/>
      </w:divBdr>
    </w:div>
    <w:div w:id="2057074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726AF5-1DC7-4C28-994A-6BA10B1DDD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8</Pages>
  <Words>2474</Words>
  <Characters>13611</Characters>
  <Application>Microsoft Office Word</Application>
  <DocSecurity>0</DocSecurity>
  <Lines>113</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España</dc:creator>
  <cp:lastModifiedBy>USUARIO</cp:lastModifiedBy>
  <cp:revision>23</cp:revision>
  <cp:lastPrinted>2016-03-31T18:56:00Z</cp:lastPrinted>
  <dcterms:created xsi:type="dcterms:W3CDTF">2017-12-09T22:55:00Z</dcterms:created>
  <dcterms:modified xsi:type="dcterms:W3CDTF">2019-10-25T20:28:00Z</dcterms:modified>
</cp:coreProperties>
</file>