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215" w:rsidRPr="00965C25" w:rsidRDefault="00261215" w:rsidP="00261215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 wp14:anchorId="63D3CF1F" wp14:editId="4FBDD0E5">
            <wp:extent cx="1148080" cy="5207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15" w:rsidRPr="00965C25" w:rsidRDefault="00261215" w:rsidP="0026121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UNIVERSIDAD NACIONAL DE COLOMBIA</w:t>
      </w:r>
    </w:p>
    <w:p w:rsidR="00261215" w:rsidRPr="00965C25" w:rsidRDefault="00261215" w:rsidP="0026121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SEDE MEDELLIN</w:t>
      </w:r>
    </w:p>
    <w:p w:rsidR="00261215" w:rsidRDefault="00261215" w:rsidP="0026121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Facultad de Geociencias y Medio Ambiente</w:t>
      </w:r>
    </w:p>
    <w:p w:rsidR="00261215" w:rsidRDefault="00261215" w:rsidP="0026121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261215" w:rsidRPr="000F7139" w:rsidRDefault="00261215" w:rsidP="00261215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F7139">
        <w:rPr>
          <w:rFonts w:ascii="Calibri" w:hAnsi="Calibri" w:cs="Calibri"/>
          <w:b/>
          <w:sz w:val="32"/>
          <w:szCs w:val="32"/>
        </w:rPr>
        <w:t>CURSO SENSORES REMOTOS</w:t>
      </w:r>
    </w:p>
    <w:p w:rsidR="00261215" w:rsidRPr="00965C25" w:rsidRDefault="00261215" w:rsidP="0026121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261215" w:rsidRDefault="00261215" w:rsidP="00261215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Edier V. Aristizábal G</w:t>
      </w:r>
    </w:p>
    <w:p w:rsidR="00261215" w:rsidRDefault="00261215" w:rsidP="0026121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Profesor Auxiliar</w:t>
      </w:r>
    </w:p>
    <w:p w:rsidR="00261215" w:rsidRDefault="00261215" w:rsidP="0026121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261215" w:rsidRPr="00965C25" w:rsidRDefault="00261215" w:rsidP="0026121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261215" w:rsidRPr="000F7139" w:rsidRDefault="00261215" w:rsidP="00261215">
      <w:pPr>
        <w:jc w:val="both"/>
        <w:rPr>
          <w:b/>
        </w:rPr>
      </w:pPr>
      <w:r w:rsidRPr="00EB69F3">
        <w:rPr>
          <w:b/>
        </w:rPr>
        <w:t xml:space="preserve">TALLER PRÁCTICO. </w:t>
      </w:r>
      <w:r>
        <w:rPr>
          <w:b/>
        </w:rPr>
        <w:t xml:space="preserve">Suavizar clasificación de imágenes en </w:t>
      </w:r>
      <w:proofErr w:type="spellStart"/>
      <w:r>
        <w:rPr>
          <w:b/>
        </w:rPr>
        <w:t>ArcGIS</w:t>
      </w:r>
      <w:proofErr w:type="spellEnd"/>
    </w:p>
    <w:p w:rsidR="00261215" w:rsidRPr="00EB69F3" w:rsidRDefault="00261215" w:rsidP="00261215">
      <w:pPr>
        <w:jc w:val="both"/>
        <w:rPr>
          <w:b/>
        </w:rPr>
      </w:pPr>
      <w:r w:rsidRPr="00EB69F3">
        <w:rPr>
          <w:b/>
        </w:rPr>
        <w:t xml:space="preserve">Objetivos: </w:t>
      </w:r>
    </w:p>
    <w:p w:rsidR="00261215" w:rsidRDefault="00261215" w:rsidP="00261215">
      <w:pPr>
        <w:pStyle w:val="Prrafodelista"/>
        <w:numPr>
          <w:ilvl w:val="0"/>
          <w:numId w:val="3"/>
        </w:numPr>
        <w:jc w:val="both"/>
      </w:pPr>
      <w:r>
        <w:t>Eliminar de la clasificación de la imagen de satélite realizada áreas con muy pocas celdas, las cuales generan ruido en los resultados y dificultan la clasificación final de la imagen</w:t>
      </w:r>
      <w:r>
        <w:t>.</w:t>
      </w:r>
    </w:p>
    <w:p w:rsidR="00261215" w:rsidRPr="002810B1" w:rsidRDefault="00261215" w:rsidP="00261215">
      <w:pPr>
        <w:jc w:val="both"/>
        <w:rPr>
          <w:b/>
        </w:rPr>
      </w:pPr>
      <w:r w:rsidRPr="002810B1">
        <w:rPr>
          <w:b/>
        </w:rPr>
        <w:t>Materiales</w:t>
      </w:r>
    </w:p>
    <w:p w:rsidR="00261215" w:rsidRDefault="00261215" w:rsidP="00261215">
      <w:pPr>
        <w:jc w:val="both"/>
      </w:pPr>
      <w:r>
        <w:t>Resultado de una clasificación de imagen de satélite</w:t>
      </w:r>
    </w:p>
    <w:p w:rsidR="00736104" w:rsidRPr="008F201A" w:rsidRDefault="00736104" w:rsidP="009D3FD1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eastAsia="es-CO"/>
        </w:rPr>
      </w:pPr>
      <w:r w:rsidRPr="008F201A">
        <w:rPr>
          <w:rFonts w:eastAsia="Times New Roman" w:cstheme="minorHAnsi"/>
          <w:b/>
          <w:lang w:eastAsia="es-CO"/>
        </w:rPr>
        <w:t>Suavizar la clasificación realizada</w:t>
      </w:r>
    </w:p>
    <w:p w:rsidR="00261215" w:rsidRDefault="001C0E85" w:rsidP="009D3FD1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1C0E85">
        <w:rPr>
          <w:rFonts w:eastAsia="Times New Roman" w:cstheme="minorHAnsi"/>
          <w:lang w:eastAsia="es-CO"/>
        </w:rPr>
        <w:t xml:space="preserve">Este proceso </w:t>
      </w:r>
      <w:r w:rsidR="0098463F">
        <w:rPr>
          <w:rFonts w:eastAsia="Times New Roman" w:cstheme="minorHAnsi"/>
          <w:lang w:eastAsia="es-CO"/>
        </w:rPr>
        <w:t>elimina</w:t>
      </w:r>
      <w:r w:rsidRPr="001C0E85">
        <w:rPr>
          <w:rFonts w:eastAsia="Times New Roman" w:cstheme="minorHAnsi"/>
          <w:lang w:eastAsia="es-CO"/>
        </w:rPr>
        <w:t xml:space="preserve"> pequeñas regiones aisladas de una imagen clasificada. Las regiones más grandes que un determinado número de píxeles permanecerán en la imagen. </w:t>
      </w:r>
      <w:r w:rsidR="00261215">
        <w:rPr>
          <w:rFonts w:eastAsia="Times New Roman" w:cstheme="minorHAnsi"/>
          <w:lang w:eastAsia="es-CO"/>
        </w:rPr>
        <w:t>Para esto se propone utilizar el criterio de resolución espacial, el cual considera que para identificar un objeto se requieren al menos 4 pixeles. Po lo tanto en este caso se eliminarán todos los grupos que sean menores a 4 pixeles. El ejercicio se puede realizar para cualquier valor.</w:t>
      </w:r>
    </w:p>
    <w:p w:rsidR="001C0E85" w:rsidRPr="001C0E85" w:rsidRDefault="001C0E85" w:rsidP="009D3FD1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1C0E85">
        <w:rPr>
          <w:rFonts w:eastAsia="Times New Roman" w:cstheme="minorHAnsi"/>
          <w:lang w:eastAsia="es-CO"/>
        </w:rPr>
        <w:t xml:space="preserve">Para llevar a cabo esta tarea se utilizan las herramientas </w:t>
      </w:r>
      <w:r w:rsidRPr="0098463F">
        <w:rPr>
          <w:rFonts w:eastAsia="Times New Roman" w:cstheme="minorHAnsi"/>
          <w:lang w:eastAsia="es-CO"/>
        </w:rPr>
        <w:t>Grupo de regiones</w:t>
      </w:r>
      <w:r w:rsidRPr="001C0E85">
        <w:rPr>
          <w:rFonts w:eastAsia="Times New Roman" w:cstheme="minorHAnsi"/>
          <w:lang w:eastAsia="es-CO"/>
        </w:rPr>
        <w:t xml:space="preserve">, </w:t>
      </w:r>
      <w:r w:rsidRPr="0098463F">
        <w:rPr>
          <w:rFonts w:eastAsia="Times New Roman" w:cstheme="minorHAnsi"/>
          <w:lang w:eastAsia="es-CO"/>
        </w:rPr>
        <w:t>Establecer nulos</w:t>
      </w:r>
      <w:r w:rsidRPr="001C0E85">
        <w:rPr>
          <w:rFonts w:eastAsia="Times New Roman" w:cstheme="minorHAnsi"/>
          <w:lang w:eastAsia="es-CO"/>
        </w:rPr>
        <w:t xml:space="preserve"> y </w:t>
      </w:r>
      <w:hyperlink r:id="rId6" w:history="1">
        <w:proofErr w:type="spellStart"/>
        <w:r w:rsidRPr="0098463F">
          <w:rPr>
            <w:rFonts w:eastAsia="Times New Roman" w:cstheme="minorHAnsi"/>
            <w:lang w:eastAsia="es-CO"/>
          </w:rPr>
          <w:t>Nibble</w:t>
        </w:r>
        <w:proofErr w:type="spellEnd"/>
      </w:hyperlink>
      <w:r w:rsidRPr="001C0E85">
        <w:rPr>
          <w:rFonts w:eastAsia="Times New Roman" w:cstheme="minorHAnsi"/>
          <w:lang w:eastAsia="es-CO"/>
        </w:rPr>
        <w:t>.</w:t>
      </w:r>
    </w:p>
    <w:p w:rsidR="001C0E85" w:rsidRPr="001C0E85" w:rsidRDefault="005A0A8C" w:rsidP="009D3FD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 w:eastAsia="es-CO"/>
        </w:rPr>
      </w:pPr>
      <w:r w:rsidRPr="0098463F">
        <w:rPr>
          <w:rFonts w:eastAsia="Times New Roman" w:cstheme="minorHAnsi"/>
          <w:lang w:val="en-US" w:eastAsia="es-CO"/>
        </w:rPr>
        <w:t xml:space="preserve">Spatial analysis </w:t>
      </w:r>
      <w:r w:rsidR="00736104" w:rsidRPr="0098463F">
        <w:rPr>
          <w:rFonts w:eastAsia="Times New Roman" w:cstheme="minorHAnsi"/>
          <w:lang w:val="en-US" w:eastAsia="es-CO"/>
        </w:rPr>
        <w:t>to</w:t>
      </w:r>
      <w:r w:rsidRPr="0098463F">
        <w:rPr>
          <w:rFonts w:eastAsia="Times New Roman" w:cstheme="minorHAnsi"/>
          <w:lang w:val="en-US" w:eastAsia="es-CO"/>
        </w:rPr>
        <w:t>o</w:t>
      </w:r>
      <w:r w:rsidR="00736104" w:rsidRPr="0098463F">
        <w:rPr>
          <w:rFonts w:eastAsia="Times New Roman" w:cstheme="minorHAnsi"/>
          <w:lang w:val="en-US" w:eastAsia="es-CO"/>
        </w:rPr>
        <w:t>l</w:t>
      </w:r>
      <w:r w:rsidRPr="0098463F">
        <w:rPr>
          <w:rFonts w:eastAsia="Times New Roman" w:cstheme="minorHAnsi"/>
          <w:lang w:val="en-US" w:eastAsia="es-CO"/>
        </w:rPr>
        <w:t xml:space="preserve">s </w:t>
      </w:r>
      <w:r w:rsidRPr="0098463F">
        <w:rPr>
          <w:rFonts w:eastAsia="Times New Roman" w:cstheme="minorHAnsi"/>
          <w:lang w:eastAsia="es-CO"/>
        </w:rPr>
        <w:sym w:font="Wingdings" w:char="F0E0"/>
      </w:r>
      <w:r w:rsidRPr="0098463F">
        <w:rPr>
          <w:rFonts w:eastAsia="Times New Roman" w:cstheme="minorHAnsi"/>
          <w:lang w:val="en-US" w:eastAsia="es-CO"/>
        </w:rPr>
        <w:t xml:space="preserve"> Generalization </w:t>
      </w:r>
      <w:r w:rsidRPr="0098463F">
        <w:rPr>
          <w:rFonts w:eastAsia="Times New Roman" w:cstheme="minorHAnsi"/>
          <w:lang w:eastAsia="es-CO"/>
        </w:rPr>
        <w:sym w:font="Wingdings" w:char="F0E0"/>
      </w:r>
      <w:r w:rsidRPr="0098463F">
        <w:rPr>
          <w:rFonts w:eastAsia="Times New Roman" w:cstheme="minorHAnsi"/>
          <w:lang w:val="en-US" w:eastAsia="es-CO"/>
        </w:rPr>
        <w:t xml:space="preserve"> Region group</w:t>
      </w:r>
      <w:r w:rsidR="001C0E85" w:rsidRPr="001C0E85">
        <w:rPr>
          <w:rFonts w:eastAsia="Times New Roman" w:cstheme="minorHAnsi"/>
          <w:lang w:val="en-US" w:eastAsia="es-CO"/>
        </w:rPr>
        <w:t xml:space="preserve">. </w:t>
      </w:r>
    </w:p>
    <w:p w:rsidR="001C0E85" w:rsidRPr="001C0E85" w:rsidRDefault="00996C59" w:rsidP="009D3FD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 w:eastAsia="es-CO"/>
        </w:rPr>
      </w:pPr>
      <w:r w:rsidRPr="0098463F">
        <w:rPr>
          <w:rFonts w:eastAsia="Times New Roman" w:cstheme="minorHAnsi"/>
          <w:lang w:eastAsia="es-CO"/>
        </w:rPr>
        <w:t xml:space="preserve">En </w:t>
      </w:r>
      <w:r w:rsidR="00736104" w:rsidRPr="0098463F">
        <w:rPr>
          <w:rFonts w:eastAsia="Times New Roman" w:cstheme="minorHAnsi"/>
          <w:i/>
          <w:lang w:eastAsia="es-CO"/>
        </w:rPr>
        <w:t>I</w:t>
      </w:r>
      <w:r w:rsidRPr="0098463F">
        <w:rPr>
          <w:rFonts w:eastAsia="Times New Roman" w:cstheme="minorHAnsi"/>
          <w:i/>
          <w:lang w:eastAsia="es-CO"/>
        </w:rPr>
        <w:t xml:space="preserve">nput </w:t>
      </w:r>
      <w:proofErr w:type="spellStart"/>
      <w:r w:rsidRPr="0098463F">
        <w:rPr>
          <w:rFonts w:eastAsia="Times New Roman" w:cstheme="minorHAnsi"/>
          <w:i/>
          <w:lang w:eastAsia="es-CO"/>
        </w:rPr>
        <w:t>raster</w:t>
      </w:r>
      <w:proofErr w:type="spellEnd"/>
      <w:r w:rsidRPr="0098463F">
        <w:rPr>
          <w:rFonts w:eastAsia="Times New Roman" w:cstheme="minorHAnsi"/>
          <w:lang w:eastAsia="es-CO"/>
        </w:rPr>
        <w:t xml:space="preserve"> ingrese </w:t>
      </w:r>
      <w:r w:rsidR="001C0E85" w:rsidRPr="001C0E85">
        <w:rPr>
          <w:rFonts w:eastAsia="Times New Roman" w:cstheme="minorHAnsi"/>
          <w:lang w:eastAsia="es-CO"/>
        </w:rPr>
        <w:t>la imagen clasificada</w:t>
      </w:r>
      <w:r w:rsidR="00736104" w:rsidRPr="0098463F">
        <w:rPr>
          <w:rFonts w:eastAsia="Times New Roman" w:cstheme="minorHAnsi"/>
          <w:lang w:eastAsia="es-CO"/>
        </w:rPr>
        <w:t xml:space="preserve">, en </w:t>
      </w:r>
      <w:r w:rsidR="00736104" w:rsidRPr="0098463F">
        <w:rPr>
          <w:rFonts w:eastAsia="Times New Roman" w:cstheme="minorHAnsi"/>
          <w:i/>
          <w:lang w:eastAsia="es-CO"/>
        </w:rPr>
        <w:t>O</w:t>
      </w:r>
      <w:r w:rsidRPr="0098463F">
        <w:rPr>
          <w:rFonts w:eastAsia="Times New Roman" w:cstheme="minorHAnsi"/>
          <w:i/>
          <w:lang w:eastAsia="es-CO"/>
        </w:rPr>
        <w:t xml:space="preserve">utput </w:t>
      </w:r>
      <w:proofErr w:type="spellStart"/>
      <w:r w:rsidRPr="0098463F">
        <w:rPr>
          <w:rFonts w:eastAsia="Times New Roman" w:cstheme="minorHAnsi"/>
          <w:i/>
          <w:lang w:eastAsia="es-CO"/>
        </w:rPr>
        <w:t>raster</w:t>
      </w:r>
      <w:proofErr w:type="spellEnd"/>
      <w:r w:rsidRPr="0098463F">
        <w:rPr>
          <w:rFonts w:eastAsia="Times New Roman" w:cstheme="minorHAnsi"/>
          <w:lang w:eastAsia="es-CO"/>
        </w:rPr>
        <w:t xml:space="preserve"> defina el</w:t>
      </w:r>
      <w:r w:rsidR="001C0E85" w:rsidRPr="001C0E85">
        <w:rPr>
          <w:rFonts w:eastAsia="Times New Roman" w:cstheme="minorHAnsi"/>
          <w:lang w:eastAsia="es-CO"/>
        </w:rPr>
        <w:t xml:space="preserve"> resultado con un nombre significativo, </w:t>
      </w:r>
      <w:proofErr w:type="spellStart"/>
      <w:r w:rsidR="001C0E85" w:rsidRPr="0098463F">
        <w:rPr>
          <w:rFonts w:eastAsia="Times New Roman" w:cstheme="minorHAnsi"/>
          <w:lang w:eastAsia="es-CO"/>
        </w:rPr>
        <w:t>regiongroup_out.tif</w:t>
      </w:r>
      <w:proofErr w:type="spellEnd"/>
      <w:r w:rsidR="001C0E85" w:rsidRPr="001C0E85">
        <w:rPr>
          <w:rFonts w:eastAsia="Times New Roman" w:cstheme="minorHAnsi"/>
          <w:lang w:eastAsia="es-CO"/>
        </w:rPr>
        <w:t xml:space="preserve"> por ejemplo.</w:t>
      </w:r>
      <w:r w:rsidRPr="0098463F">
        <w:rPr>
          <w:rFonts w:eastAsia="Times New Roman" w:cstheme="minorHAnsi"/>
          <w:lang w:eastAsia="es-CO"/>
        </w:rPr>
        <w:t xml:space="preserve"> </w:t>
      </w:r>
      <w:r w:rsidRPr="0098463F">
        <w:rPr>
          <w:rFonts w:eastAsia="Times New Roman" w:cstheme="minorHAnsi"/>
          <w:lang w:val="en-US" w:eastAsia="es-CO"/>
        </w:rPr>
        <w:t xml:space="preserve">En </w:t>
      </w:r>
      <w:r w:rsidRPr="0098463F">
        <w:rPr>
          <w:rFonts w:eastAsia="Times New Roman" w:cstheme="minorHAnsi"/>
          <w:i/>
          <w:lang w:val="en-US" w:eastAsia="es-CO"/>
        </w:rPr>
        <w:t>Number of neighbors to use</w:t>
      </w:r>
      <w:r w:rsidRPr="0098463F">
        <w:rPr>
          <w:rFonts w:eastAsia="Times New Roman" w:cstheme="minorHAnsi"/>
          <w:lang w:val="en-US" w:eastAsia="es-CO"/>
        </w:rPr>
        <w:t xml:space="preserve"> </w:t>
      </w:r>
      <w:proofErr w:type="spellStart"/>
      <w:r w:rsidRPr="0098463F">
        <w:rPr>
          <w:rFonts w:eastAsia="Times New Roman" w:cstheme="minorHAnsi"/>
          <w:lang w:val="en-US" w:eastAsia="es-CO"/>
        </w:rPr>
        <w:t>defina</w:t>
      </w:r>
      <w:proofErr w:type="spellEnd"/>
      <w:r w:rsidRPr="0098463F">
        <w:rPr>
          <w:rFonts w:eastAsia="Times New Roman" w:cstheme="minorHAnsi"/>
          <w:lang w:val="en-US" w:eastAsia="es-CO"/>
        </w:rPr>
        <w:t xml:space="preserve"> </w:t>
      </w:r>
      <w:r w:rsidR="00736104" w:rsidRPr="0098463F">
        <w:rPr>
          <w:rFonts w:eastAsia="Times New Roman" w:cstheme="minorHAnsi"/>
          <w:i/>
          <w:lang w:val="en-US" w:eastAsia="es-CO"/>
        </w:rPr>
        <w:t>FOUR</w:t>
      </w:r>
      <w:r w:rsidRPr="0098463F">
        <w:rPr>
          <w:rFonts w:eastAsia="Times New Roman" w:cstheme="minorHAnsi"/>
          <w:lang w:val="en-US" w:eastAsia="es-CO"/>
        </w:rPr>
        <w:t xml:space="preserve"> </w:t>
      </w:r>
      <w:proofErr w:type="spellStart"/>
      <w:r w:rsidRPr="0098463F">
        <w:rPr>
          <w:rFonts w:eastAsia="Times New Roman" w:cstheme="minorHAnsi"/>
          <w:lang w:val="en-US" w:eastAsia="es-CO"/>
        </w:rPr>
        <w:t>y en</w:t>
      </w:r>
      <w:proofErr w:type="spellEnd"/>
      <w:r w:rsidRPr="0098463F">
        <w:rPr>
          <w:rFonts w:eastAsia="Times New Roman" w:cstheme="minorHAnsi"/>
          <w:lang w:val="en-US" w:eastAsia="es-CO"/>
        </w:rPr>
        <w:t xml:space="preserve"> </w:t>
      </w:r>
      <w:r w:rsidR="009D3FD1">
        <w:rPr>
          <w:rFonts w:eastAsia="Times New Roman" w:cstheme="minorHAnsi"/>
          <w:i/>
          <w:lang w:val="en-US" w:eastAsia="es-CO"/>
        </w:rPr>
        <w:t>Zone grou</w:t>
      </w:r>
      <w:r w:rsidR="00736104" w:rsidRPr="0098463F">
        <w:rPr>
          <w:rFonts w:eastAsia="Times New Roman" w:cstheme="minorHAnsi"/>
          <w:i/>
          <w:lang w:val="en-US" w:eastAsia="es-CO"/>
        </w:rPr>
        <w:t>p</w:t>
      </w:r>
      <w:r w:rsidRPr="0098463F">
        <w:rPr>
          <w:rFonts w:eastAsia="Times New Roman" w:cstheme="minorHAnsi"/>
          <w:i/>
          <w:lang w:val="en-US" w:eastAsia="es-CO"/>
        </w:rPr>
        <w:t>ing method</w:t>
      </w:r>
      <w:r w:rsidRPr="0098463F">
        <w:rPr>
          <w:rFonts w:eastAsia="Times New Roman" w:cstheme="minorHAnsi"/>
          <w:lang w:val="en-US" w:eastAsia="es-CO"/>
        </w:rPr>
        <w:t xml:space="preserve"> la </w:t>
      </w:r>
      <w:proofErr w:type="spellStart"/>
      <w:r w:rsidRPr="009D3FD1">
        <w:rPr>
          <w:rFonts w:eastAsia="Times New Roman" w:cstheme="minorHAnsi"/>
          <w:lang w:val="en-US" w:eastAsia="es-CO"/>
        </w:rPr>
        <w:t>opción</w:t>
      </w:r>
      <w:proofErr w:type="spellEnd"/>
      <w:r w:rsidRPr="0098463F">
        <w:rPr>
          <w:rFonts w:eastAsia="Times New Roman" w:cstheme="minorHAnsi"/>
          <w:lang w:val="en-US" w:eastAsia="es-CO"/>
        </w:rPr>
        <w:t xml:space="preserve"> WITHIN.</w:t>
      </w:r>
      <w:r w:rsidR="009D3FD1">
        <w:rPr>
          <w:rFonts w:eastAsia="Times New Roman" w:cstheme="minorHAnsi"/>
          <w:lang w:val="en-US" w:eastAsia="es-CO"/>
        </w:rPr>
        <w:t xml:space="preserve"> </w:t>
      </w:r>
      <w:r w:rsidR="009D3FD1" w:rsidRPr="001C0E85">
        <w:rPr>
          <w:rFonts w:eastAsia="Times New Roman" w:cstheme="minorHAnsi"/>
          <w:lang w:eastAsia="es-CO"/>
        </w:rPr>
        <w:t xml:space="preserve">Haga clic en </w:t>
      </w:r>
      <w:r w:rsidR="009D3FD1" w:rsidRPr="0098463F">
        <w:rPr>
          <w:rFonts w:eastAsia="Times New Roman" w:cstheme="minorHAnsi"/>
          <w:lang w:eastAsia="es-CO"/>
        </w:rPr>
        <w:t>Aceptar</w:t>
      </w:r>
      <w:r w:rsidR="009D3FD1" w:rsidRPr="001C0E85">
        <w:rPr>
          <w:rFonts w:eastAsia="Times New Roman" w:cstheme="minorHAnsi"/>
          <w:lang w:eastAsia="es-CO"/>
        </w:rPr>
        <w:t xml:space="preserve"> para ejecutar la herramienta.</w:t>
      </w:r>
    </w:p>
    <w:p w:rsidR="005A0A8C" w:rsidRPr="001C0E85" w:rsidRDefault="005A0A8C" w:rsidP="009D3FD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 w:eastAsia="es-CO"/>
        </w:rPr>
      </w:pPr>
      <w:r w:rsidRPr="0098463F">
        <w:rPr>
          <w:rFonts w:eastAsia="Times New Roman" w:cstheme="minorHAnsi"/>
          <w:lang w:val="en-US" w:eastAsia="es-CO"/>
        </w:rPr>
        <w:t xml:space="preserve">Spatial analysis </w:t>
      </w:r>
      <w:r w:rsidR="009D3FD1">
        <w:rPr>
          <w:rFonts w:eastAsia="Times New Roman" w:cstheme="minorHAnsi"/>
          <w:lang w:val="en-US" w:eastAsia="es-CO"/>
        </w:rPr>
        <w:t>to</w:t>
      </w:r>
      <w:r w:rsidRPr="0098463F">
        <w:rPr>
          <w:rFonts w:eastAsia="Times New Roman" w:cstheme="minorHAnsi"/>
          <w:lang w:val="en-US" w:eastAsia="es-CO"/>
        </w:rPr>
        <w:t>o</w:t>
      </w:r>
      <w:r w:rsidR="009D3FD1">
        <w:rPr>
          <w:rFonts w:eastAsia="Times New Roman" w:cstheme="minorHAnsi"/>
          <w:lang w:val="en-US" w:eastAsia="es-CO"/>
        </w:rPr>
        <w:t>l</w:t>
      </w:r>
      <w:r w:rsidRPr="0098463F">
        <w:rPr>
          <w:rFonts w:eastAsia="Times New Roman" w:cstheme="minorHAnsi"/>
          <w:lang w:val="en-US" w:eastAsia="es-CO"/>
        </w:rPr>
        <w:t xml:space="preserve">s </w:t>
      </w:r>
      <w:r w:rsidRPr="0098463F">
        <w:rPr>
          <w:rFonts w:eastAsia="Times New Roman" w:cstheme="minorHAnsi"/>
          <w:lang w:eastAsia="es-CO"/>
        </w:rPr>
        <w:sym w:font="Wingdings" w:char="F0E0"/>
      </w:r>
      <w:r w:rsidRPr="0098463F">
        <w:rPr>
          <w:rFonts w:eastAsia="Times New Roman" w:cstheme="minorHAnsi"/>
          <w:lang w:val="en-US" w:eastAsia="es-CO"/>
        </w:rPr>
        <w:t xml:space="preserve"> Conditional </w:t>
      </w:r>
      <w:r w:rsidRPr="0098463F">
        <w:rPr>
          <w:rFonts w:eastAsia="Times New Roman" w:cstheme="minorHAnsi"/>
          <w:lang w:eastAsia="es-CO"/>
        </w:rPr>
        <w:sym w:font="Wingdings" w:char="F0E0"/>
      </w:r>
      <w:r w:rsidRPr="0098463F">
        <w:rPr>
          <w:rFonts w:eastAsia="Times New Roman" w:cstheme="minorHAnsi"/>
          <w:lang w:val="en-US" w:eastAsia="es-CO"/>
        </w:rPr>
        <w:t xml:space="preserve"> Set null</w:t>
      </w:r>
      <w:r w:rsidRPr="001C0E85">
        <w:rPr>
          <w:rFonts w:eastAsia="Times New Roman" w:cstheme="minorHAnsi"/>
          <w:lang w:val="en-US" w:eastAsia="es-CO"/>
        </w:rPr>
        <w:t xml:space="preserve">. </w:t>
      </w:r>
    </w:p>
    <w:p w:rsidR="001C0E85" w:rsidRPr="001C0E85" w:rsidRDefault="00736104" w:rsidP="009D3FD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01378C">
        <w:rPr>
          <w:rFonts w:eastAsia="Times New Roman" w:cstheme="minorHAnsi"/>
          <w:lang w:eastAsia="es-CO"/>
        </w:rPr>
        <w:t xml:space="preserve">En </w:t>
      </w:r>
      <w:r w:rsidR="005A0A8C" w:rsidRPr="0098463F">
        <w:rPr>
          <w:rFonts w:eastAsia="Times New Roman" w:cstheme="minorHAnsi"/>
          <w:i/>
          <w:lang w:eastAsia="es-CO"/>
        </w:rPr>
        <w:t xml:space="preserve">Input </w:t>
      </w:r>
      <w:proofErr w:type="spellStart"/>
      <w:r w:rsidR="005A0A8C" w:rsidRPr="0098463F">
        <w:rPr>
          <w:rFonts w:eastAsia="Times New Roman" w:cstheme="minorHAnsi"/>
          <w:i/>
          <w:lang w:eastAsia="es-CO"/>
        </w:rPr>
        <w:t>conditional</w:t>
      </w:r>
      <w:proofErr w:type="spellEnd"/>
      <w:r w:rsidR="005A0A8C" w:rsidRPr="0098463F">
        <w:rPr>
          <w:rFonts w:eastAsia="Times New Roman" w:cstheme="minorHAnsi"/>
          <w:i/>
          <w:lang w:eastAsia="es-CO"/>
        </w:rPr>
        <w:t xml:space="preserve"> </w:t>
      </w:r>
      <w:proofErr w:type="spellStart"/>
      <w:r w:rsidR="005A0A8C" w:rsidRPr="0098463F">
        <w:rPr>
          <w:rFonts w:eastAsia="Times New Roman" w:cstheme="minorHAnsi"/>
          <w:i/>
          <w:lang w:eastAsia="es-CO"/>
        </w:rPr>
        <w:t>raster</w:t>
      </w:r>
      <w:proofErr w:type="spellEnd"/>
      <w:r w:rsidR="005A0A8C" w:rsidRPr="0098463F">
        <w:rPr>
          <w:rFonts w:eastAsia="Times New Roman" w:cstheme="minorHAnsi"/>
          <w:lang w:eastAsia="es-CO"/>
        </w:rPr>
        <w:t xml:space="preserve"> seleccione </w:t>
      </w:r>
      <w:proofErr w:type="spellStart"/>
      <w:r w:rsidR="001C0E85" w:rsidRPr="0098463F">
        <w:rPr>
          <w:rFonts w:eastAsia="Times New Roman" w:cstheme="minorHAnsi"/>
          <w:lang w:eastAsia="es-CO"/>
        </w:rPr>
        <w:t>regiongroup_out.tif</w:t>
      </w:r>
      <w:proofErr w:type="spellEnd"/>
      <w:r w:rsidR="001C0E85" w:rsidRPr="001C0E85">
        <w:rPr>
          <w:rFonts w:eastAsia="Times New Roman" w:cstheme="minorHAnsi"/>
          <w:lang w:eastAsia="es-CO"/>
        </w:rPr>
        <w:t xml:space="preserve">. En el cuadro </w:t>
      </w:r>
      <w:proofErr w:type="spellStart"/>
      <w:r w:rsidR="001C0E85" w:rsidRPr="0098463F">
        <w:rPr>
          <w:rFonts w:eastAsia="Times New Roman" w:cstheme="minorHAnsi"/>
          <w:i/>
          <w:lang w:eastAsia="es-CO"/>
        </w:rPr>
        <w:t>Expres</w:t>
      </w:r>
      <w:r w:rsidR="00996C59" w:rsidRPr="0098463F">
        <w:rPr>
          <w:rFonts w:eastAsia="Times New Roman" w:cstheme="minorHAnsi"/>
          <w:i/>
          <w:lang w:eastAsia="es-CO"/>
        </w:rPr>
        <w:t>sio</w:t>
      </w:r>
      <w:r w:rsidR="001C0E85" w:rsidRPr="0098463F">
        <w:rPr>
          <w:rFonts w:eastAsia="Times New Roman" w:cstheme="minorHAnsi"/>
          <w:i/>
          <w:lang w:eastAsia="es-CO"/>
        </w:rPr>
        <w:t>n</w:t>
      </w:r>
      <w:proofErr w:type="spellEnd"/>
      <w:r w:rsidR="001C0E85" w:rsidRPr="001C0E85">
        <w:rPr>
          <w:rFonts w:eastAsia="Times New Roman" w:cstheme="minorHAnsi"/>
          <w:lang w:eastAsia="es-CO"/>
        </w:rPr>
        <w:t xml:space="preserve">, escriba una expresión que identifique el umbral, como </w:t>
      </w:r>
      <w:r w:rsidR="001C0E85" w:rsidRPr="0098463F">
        <w:rPr>
          <w:rFonts w:eastAsia="Times New Roman" w:cstheme="minorHAnsi"/>
          <w:lang w:eastAsia="es-CO"/>
        </w:rPr>
        <w:t>Conteo &lt; 4</w:t>
      </w:r>
      <w:r w:rsidR="001C0E85" w:rsidRPr="001C0E85">
        <w:rPr>
          <w:rFonts w:eastAsia="Times New Roman" w:cstheme="minorHAnsi"/>
          <w:lang w:eastAsia="es-CO"/>
        </w:rPr>
        <w:t xml:space="preserve"> (donde el número 4 represent</w:t>
      </w:r>
      <w:r w:rsidRPr="0098463F">
        <w:rPr>
          <w:rFonts w:eastAsia="Times New Roman" w:cstheme="minorHAnsi"/>
          <w:lang w:eastAsia="es-CO"/>
        </w:rPr>
        <w:t>a el recuento mínimo de píxeles</w:t>
      </w:r>
      <w:r w:rsidR="001C0E85" w:rsidRPr="001C0E85">
        <w:rPr>
          <w:rFonts w:eastAsia="Times New Roman" w:cstheme="minorHAnsi"/>
          <w:lang w:eastAsia="es-CO"/>
        </w:rPr>
        <w:t xml:space="preserve">). Escriba el valor </w:t>
      </w:r>
      <w:r w:rsidR="001C0E85" w:rsidRPr="0098463F">
        <w:rPr>
          <w:rFonts w:eastAsia="Times New Roman" w:cstheme="minorHAnsi"/>
          <w:lang w:eastAsia="es-CO"/>
        </w:rPr>
        <w:t>1</w:t>
      </w:r>
      <w:r w:rsidR="001C0E85" w:rsidRPr="001C0E85">
        <w:rPr>
          <w:rFonts w:eastAsia="Times New Roman" w:cstheme="minorHAnsi"/>
          <w:lang w:eastAsia="es-CO"/>
        </w:rPr>
        <w:t xml:space="preserve"> en </w:t>
      </w:r>
      <w:r w:rsidR="00996C59" w:rsidRPr="0098463F">
        <w:rPr>
          <w:rFonts w:eastAsia="Times New Roman" w:cstheme="minorHAnsi"/>
          <w:lang w:eastAsia="es-CO"/>
        </w:rPr>
        <w:t xml:space="preserve">Input false </w:t>
      </w:r>
      <w:proofErr w:type="spellStart"/>
      <w:r w:rsidR="00996C59" w:rsidRPr="0098463F">
        <w:rPr>
          <w:rFonts w:eastAsia="Times New Roman" w:cstheme="minorHAnsi"/>
          <w:lang w:eastAsia="es-CO"/>
        </w:rPr>
        <w:t>raster</w:t>
      </w:r>
      <w:proofErr w:type="spellEnd"/>
      <w:r w:rsidR="001C0E85" w:rsidRPr="001C0E85">
        <w:rPr>
          <w:rFonts w:eastAsia="Times New Roman" w:cstheme="minorHAnsi"/>
          <w:lang w:eastAsia="es-CO"/>
        </w:rPr>
        <w:t xml:space="preserve">. Proporcione un nombre adecuado al resultado. Haga clic en </w:t>
      </w:r>
      <w:r w:rsidR="001C0E85" w:rsidRPr="0098463F">
        <w:rPr>
          <w:rFonts w:eastAsia="Times New Roman" w:cstheme="minorHAnsi"/>
          <w:lang w:eastAsia="es-CO"/>
        </w:rPr>
        <w:t>Aceptar</w:t>
      </w:r>
      <w:r w:rsidR="001C0E85" w:rsidRPr="001C0E85">
        <w:rPr>
          <w:rFonts w:eastAsia="Times New Roman" w:cstheme="minorHAnsi"/>
          <w:lang w:eastAsia="es-CO"/>
        </w:rPr>
        <w:t xml:space="preserve"> para ejecutar la herramienta.</w:t>
      </w:r>
    </w:p>
    <w:p w:rsidR="00996C59" w:rsidRPr="0001378C" w:rsidRDefault="0001378C" w:rsidP="009D3FD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 w:eastAsia="es-CO"/>
        </w:rPr>
      </w:pPr>
      <w:r w:rsidRPr="0001378C">
        <w:rPr>
          <w:rFonts w:eastAsia="Times New Roman" w:cstheme="minorHAnsi"/>
          <w:lang w:val="en-US" w:eastAsia="es-CO"/>
        </w:rPr>
        <w:t>Spatial analysis t</w:t>
      </w:r>
      <w:r>
        <w:rPr>
          <w:rFonts w:eastAsia="Times New Roman" w:cstheme="minorHAnsi"/>
          <w:lang w:val="en-US" w:eastAsia="es-CO"/>
        </w:rPr>
        <w:t>oo</w:t>
      </w:r>
      <w:r w:rsidR="00996C59" w:rsidRPr="0001378C">
        <w:rPr>
          <w:rFonts w:eastAsia="Times New Roman" w:cstheme="minorHAnsi"/>
          <w:lang w:val="en-US" w:eastAsia="es-CO"/>
        </w:rPr>
        <w:t xml:space="preserve">ls </w:t>
      </w:r>
      <w:r w:rsidR="00996C59" w:rsidRPr="0098463F">
        <w:rPr>
          <w:rFonts w:eastAsia="Times New Roman" w:cstheme="minorHAnsi"/>
          <w:lang w:eastAsia="es-CO"/>
        </w:rPr>
        <w:sym w:font="Wingdings" w:char="F0E0"/>
      </w:r>
      <w:r w:rsidR="00996C59" w:rsidRPr="0001378C">
        <w:rPr>
          <w:rFonts w:eastAsia="Times New Roman" w:cstheme="minorHAnsi"/>
          <w:lang w:val="en-US" w:eastAsia="es-CO"/>
        </w:rPr>
        <w:t xml:space="preserve"> Generalization </w:t>
      </w:r>
      <w:r w:rsidR="00996C59" w:rsidRPr="0098463F">
        <w:rPr>
          <w:rFonts w:eastAsia="Times New Roman" w:cstheme="minorHAnsi"/>
          <w:lang w:eastAsia="es-CO"/>
        </w:rPr>
        <w:sym w:font="Wingdings" w:char="F0E0"/>
      </w:r>
      <w:r w:rsidR="00996C59" w:rsidRPr="0001378C">
        <w:rPr>
          <w:rFonts w:eastAsia="Times New Roman" w:cstheme="minorHAnsi"/>
          <w:lang w:val="en-US" w:eastAsia="es-CO"/>
        </w:rPr>
        <w:t xml:space="preserve"> Nibble. </w:t>
      </w:r>
    </w:p>
    <w:p w:rsidR="001C0E85" w:rsidRPr="001C0E85" w:rsidRDefault="001C0E85" w:rsidP="009D3FD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1C0E85">
        <w:rPr>
          <w:rFonts w:eastAsia="Times New Roman" w:cstheme="minorHAnsi"/>
          <w:lang w:eastAsia="es-CO"/>
        </w:rPr>
        <w:lastRenderedPageBreak/>
        <w:t xml:space="preserve">En el cuadro de diálogo de la herramienta, </w:t>
      </w:r>
      <w:r w:rsidR="00996C59" w:rsidRPr="0098463F">
        <w:rPr>
          <w:rFonts w:eastAsia="Times New Roman" w:cstheme="minorHAnsi"/>
          <w:lang w:eastAsia="es-CO"/>
        </w:rPr>
        <w:t xml:space="preserve">en </w:t>
      </w:r>
      <w:r w:rsidR="00996C59" w:rsidRPr="009D3FD1">
        <w:rPr>
          <w:rFonts w:eastAsia="Times New Roman" w:cstheme="minorHAnsi"/>
          <w:i/>
          <w:lang w:eastAsia="es-CO"/>
        </w:rPr>
        <w:t xml:space="preserve">Input </w:t>
      </w:r>
      <w:proofErr w:type="spellStart"/>
      <w:r w:rsidR="00996C59" w:rsidRPr="009D3FD1">
        <w:rPr>
          <w:rFonts w:eastAsia="Times New Roman" w:cstheme="minorHAnsi"/>
          <w:i/>
          <w:lang w:eastAsia="es-CO"/>
        </w:rPr>
        <w:t>raster</w:t>
      </w:r>
      <w:proofErr w:type="spellEnd"/>
      <w:r w:rsidR="00996C59" w:rsidRPr="0098463F">
        <w:rPr>
          <w:rFonts w:eastAsia="Times New Roman" w:cstheme="minorHAnsi"/>
          <w:lang w:eastAsia="es-CO"/>
        </w:rPr>
        <w:t xml:space="preserve"> ingrese</w:t>
      </w:r>
      <w:r w:rsidRPr="001C0E85">
        <w:rPr>
          <w:rFonts w:eastAsia="Times New Roman" w:cstheme="minorHAnsi"/>
          <w:lang w:eastAsia="es-CO"/>
        </w:rPr>
        <w:t xml:space="preserve"> la imagen clasificada. </w:t>
      </w:r>
      <w:r w:rsidR="00996C59" w:rsidRPr="0098463F">
        <w:rPr>
          <w:rFonts w:eastAsia="Times New Roman" w:cstheme="minorHAnsi"/>
          <w:lang w:eastAsia="es-CO"/>
        </w:rPr>
        <w:t xml:space="preserve">En </w:t>
      </w:r>
      <w:r w:rsidR="00996C59" w:rsidRPr="009D3FD1">
        <w:rPr>
          <w:rFonts w:eastAsia="Times New Roman" w:cstheme="minorHAnsi"/>
          <w:i/>
          <w:lang w:eastAsia="es-CO"/>
        </w:rPr>
        <w:t xml:space="preserve">Input </w:t>
      </w:r>
      <w:proofErr w:type="spellStart"/>
      <w:r w:rsidR="00996C59" w:rsidRPr="009D3FD1">
        <w:rPr>
          <w:rFonts w:eastAsia="Times New Roman" w:cstheme="minorHAnsi"/>
          <w:i/>
          <w:lang w:eastAsia="es-CO"/>
        </w:rPr>
        <w:t>raster</w:t>
      </w:r>
      <w:proofErr w:type="spellEnd"/>
      <w:r w:rsidR="00996C59" w:rsidRPr="009D3FD1">
        <w:rPr>
          <w:rFonts w:eastAsia="Times New Roman" w:cstheme="minorHAnsi"/>
          <w:i/>
          <w:lang w:eastAsia="es-CO"/>
        </w:rPr>
        <w:t xml:space="preserve"> </w:t>
      </w:r>
      <w:proofErr w:type="spellStart"/>
      <w:r w:rsidR="00996C59" w:rsidRPr="009D3FD1">
        <w:rPr>
          <w:rFonts w:eastAsia="Times New Roman" w:cstheme="minorHAnsi"/>
          <w:i/>
          <w:lang w:eastAsia="es-CO"/>
        </w:rPr>
        <w:t>mask</w:t>
      </w:r>
      <w:proofErr w:type="spellEnd"/>
      <w:r w:rsidR="00996C59" w:rsidRPr="0098463F">
        <w:rPr>
          <w:rFonts w:eastAsia="Times New Roman" w:cstheme="minorHAnsi"/>
          <w:lang w:eastAsia="es-CO"/>
        </w:rPr>
        <w:t xml:space="preserve"> ingrese el mapa obtenido de la </w:t>
      </w:r>
      <w:r w:rsidR="009D3FD1" w:rsidRPr="0098463F">
        <w:rPr>
          <w:rFonts w:eastAsia="Times New Roman" w:cstheme="minorHAnsi"/>
          <w:lang w:eastAsia="es-CO"/>
        </w:rPr>
        <w:t>herramienta</w:t>
      </w:r>
      <w:r w:rsidR="00996C59" w:rsidRPr="0098463F">
        <w:rPr>
          <w:rFonts w:eastAsia="Times New Roman" w:cstheme="minorHAnsi"/>
          <w:lang w:eastAsia="es-CO"/>
        </w:rPr>
        <w:t xml:space="preserve"> Set </w:t>
      </w:r>
      <w:proofErr w:type="spellStart"/>
      <w:r w:rsidR="00996C59" w:rsidRPr="0098463F">
        <w:rPr>
          <w:rFonts w:eastAsia="Times New Roman" w:cstheme="minorHAnsi"/>
          <w:lang w:eastAsia="es-CO"/>
        </w:rPr>
        <w:t>null</w:t>
      </w:r>
      <w:proofErr w:type="spellEnd"/>
      <w:r w:rsidR="00996C59" w:rsidRPr="0098463F">
        <w:rPr>
          <w:rFonts w:eastAsia="Times New Roman" w:cstheme="minorHAnsi"/>
          <w:lang w:eastAsia="es-CO"/>
        </w:rPr>
        <w:t xml:space="preserve">. </w:t>
      </w:r>
      <w:r w:rsidR="00996C59" w:rsidRPr="001C0E85">
        <w:rPr>
          <w:rFonts w:eastAsia="Times New Roman" w:cstheme="minorHAnsi"/>
          <w:lang w:eastAsia="es-CO"/>
        </w:rPr>
        <w:t xml:space="preserve">Proporcione un nombre adecuado al resultado. Haga clic en </w:t>
      </w:r>
      <w:r w:rsidR="00996C59" w:rsidRPr="0098463F">
        <w:rPr>
          <w:rFonts w:eastAsia="Times New Roman" w:cstheme="minorHAnsi"/>
          <w:lang w:eastAsia="es-CO"/>
        </w:rPr>
        <w:t>Aceptar</w:t>
      </w:r>
      <w:r w:rsidR="00996C59" w:rsidRPr="001C0E85">
        <w:rPr>
          <w:rFonts w:eastAsia="Times New Roman" w:cstheme="minorHAnsi"/>
          <w:lang w:eastAsia="es-CO"/>
        </w:rPr>
        <w:t xml:space="preserve"> para ejecutar la herramienta</w:t>
      </w:r>
      <w:r w:rsidR="00996C59" w:rsidRPr="0098463F">
        <w:rPr>
          <w:rFonts w:eastAsia="Times New Roman" w:cstheme="minorHAnsi"/>
          <w:lang w:eastAsia="es-CO"/>
        </w:rPr>
        <w:t>.</w:t>
      </w:r>
    </w:p>
    <w:p w:rsidR="001C0E85" w:rsidRDefault="001C0E85" w:rsidP="009D3FD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es-CO"/>
        </w:rPr>
      </w:pPr>
      <w:r w:rsidRPr="001C0E85">
        <w:rPr>
          <w:rFonts w:eastAsia="Times New Roman" w:cstheme="minorHAnsi"/>
          <w:lang w:eastAsia="es-CO"/>
        </w:rPr>
        <w:t>Las regiones pequeñas con recuentos de píxeles infer</w:t>
      </w:r>
      <w:r w:rsidR="00996C59" w:rsidRPr="0098463F">
        <w:rPr>
          <w:rFonts w:eastAsia="Times New Roman" w:cstheme="minorHAnsi"/>
          <w:lang w:eastAsia="es-CO"/>
        </w:rPr>
        <w:t>iores al umbral seleccionado (4</w:t>
      </w:r>
      <w:r w:rsidRPr="001C0E85">
        <w:rPr>
          <w:rFonts w:eastAsia="Times New Roman" w:cstheme="minorHAnsi"/>
          <w:lang w:eastAsia="es-CO"/>
        </w:rPr>
        <w:t xml:space="preserve"> en este ejemplo) deberían desaparecer, disolviéndose esencialmente a partir de los valores de celda circundantes más cercanos.</w:t>
      </w:r>
    </w:p>
    <w:p w:rsidR="001C0E85" w:rsidRPr="000F5803" w:rsidRDefault="001C0E85">
      <w:pPr>
        <w:rPr>
          <w:b/>
        </w:rPr>
      </w:pPr>
      <w:r w:rsidRPr="000F5803">
        <w:rPr>
          <w:b/>
        </w:rPr>
        <w:t>FUENTE:</w:t>
      </w:r>
    </w:p>
    <w:p w:rsidR="001C0E85" w:rsidRPr="00736104" w:rsidRDefault="00261215">
      <w:hyperlink r:id="rId7" w:history="1">
        <w:r w:rsidR="000F5803" w:rsidRPr="00977421">
          <w:rPr>
            <w:rStyle w:val="Hipervnculo"/>
          </w:rPr>
          <w:t>http://desktop.arcgis.com/es/arcmap/latest/extensions/spatial-analyst/image-classification/generalizing-classified-output-by-removing-small-isolated-regions.htm</w:t>
        </w:r>
      </w:hyperlink>
    </w:p>
    <w:p w:rsidR="00736104" w:rsidRDefault="00736104">
      <w:bookmarkStart w:id="0" w:name="_GoBack"/>
      <w:bookmarkEnd w:id="0"/>
    </w:p>
    <w:p w:rsidR="00736104" w:rsidRPr="00736104" w:rsidRDefault="00736104"/>
    <w:p w:rsidR="001C0E85" w:rsidRPr="00736104" w:rsidRDefault="001C0E85"/>
    <w:sectPr w:rsidR="001C0E85" w:rsidRPr="00736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6533C"/>
    <w:multiLevelType w:val="multilevel"/>
    <w:tmpl w:val="EC1A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E8330C"/>
    <w:multiLevelType w:val="hybridMultilevel"/>
    <w:tmpl w:val="2384DE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94DFC"/>
    <w:multiLevelType w:val="multilevel"/>
    <w:tmpl w:val="F422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7C"/>
    <w:rsid w:val="0001378C"/>
    <w:rsid w:val="000F5803"/>
    <w:rsid w:val="001C0E85"/>
    <w:rsid w:val="0021456B"/>
    <w:rsid w:val="00261215"/>
    <w:rsid w:val="00347C64"/>
    <w:rsid w:val="00354CE9"/>
    <w:rsid w:val="003B45C6"/>
    <w:rsid w:val="004D1AD7"/>
    <w:rsid w:val="00502200"/>
    <w:rsid w:val="005A0A8C"/>
    <w:rsid w:val="00677D2E"/>
    <w:rsid w:val="006856F1"/>
    <w:rsid w:val="006C46D5"/>
    <w:rsid w:val="00736104"/>
    <w:rsid w:val="00792E41"/>
    <w:rsid w:val="008D2755"/>
    <w:rsid w:val="008F201A"/>
    <w:rsid w:val="0098463F"/>
    <w:rsid w:val="00996C59"/>
    <w:rsid w:val="009D3FD1"/>
    <w:rsid w:val="00A74FE7"/>
    <w:rsid w:val="00AE2A19"/>
    <w:rsid w:val="00B9290F"/>
    <w:rsid w:val="00B9757E"/>
    <w:rsid w:val="00BA45F0"/>
    <w:rsid w:val="00BC09FA"/>
    <w:rsid w:val="00C244C8"/>
    <w:rsid w:val="00D2667C"/>
    <w:rsid w:val="00DA72BF"/>
    <w:rsid w:val="00DF4149"/>
    <w:rsid w:val="00F6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DBEA0F6-9B7B-4EED-BC36-C8D55E56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6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667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2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sertext">
    <w:name w:val="usertext"/>
    <w:basedOn w:val="Fuentedeprrafopredeter"/>
    <w:rsid w:val="00D2667C"/>
  </w:style>
  <w:style w:type="character" w:styleId="Hipervnculo">
    <w:name w:val="Hyperlink"/>
    <w:basedOn w:val="Fuentedeprrafopredeter"/>
    <w:uiPriority w:val="99"/>
    <w:unhideWhenUsed/>
    <w:rsid w:val="001C0E85"/>
    <w:rPr>
      <w:color w:val="0000FF"/>
      <w:u w:val="single"/>
    </w:rPr>
  </w:style>
  <w:style w:type="character" w:customStyle="1" w:styleId="wintitle">
    <w:name w:val="wintitle"/>
    <w:basedOn w:val="Fuentedeprrafopredeter"/>
    <w:rsid w:val="001C0E85"/>
  </w:style>
  <w:style w:type="character" w:customStyle="1" w:styleId="uicontrol">
    <w:name w:val="uicontrol"/>
    <w:basedOn w:val="Fuentedeprrafopredeter"/>
    <w:rsid w:val="001C0E85"/>
  </w:style>
  <w:style w:type="paragraph" w:styleId="Textodeglobo">
    <w:name w:val="Balloon Text"/>
    <w:basedOn w:val="Normal"/>
    <w:link w:val="TextodegloboCar"/>
    <w:uiPriority w:val="99"/>
    <w:semiHidden/>
    <w:unhideWhenUsed/>
    <w:rsid w:val="001C0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E85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Fuentedeprrafopredeter"/>
    <w:rsid w:val="00736104"/>
  </w:style>
  <w:style w:type="table" w:styleId="Tablaconcuadrcula">
    <w:name w:val="Table Grid"/>
    <w:basedOn w:val="Tablanormal"/>
    <w:uiPriority w:val="59"/>
    <w:rsid w:val="00354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sktop.arcgis.com/es/arcmap/latest/extensions/spatial-analyst/image-classification/generalizing-classified-output-by-removing-small-isolated-reg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ktop.arcgis.com/es/arcmap/latest/tools/spatial-analyst-toolbox/nibble.ht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MAXTER</dc:creator>
  <cp:lastModifiedBy>Edier</cp:lastModifiedBy>
  <cp:revision>6</cp:revision>
  <dcterms:created xsi:type="dcterms:W3CDTF">2016-12-19T21:12:00Z</dcterms:created>
  <dcterms:modified xsi:type="dcterms:W3CDTF">2017-01-27T20:34:00Z</dcterms:modified>
</cp:coreProperties>
</file>