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2daae8f27642564349b0d0d52d2fd863e183a79"/>
    <w:p>
      <w:pPr>
        <w:pStyle w:val="Heading1"/>
      </w:pPr>
      <w:r>
        <w:rPr>
          <w:b/>
          <w:bCs/>
        </w:rPr>
        <w:t xml:space="preserve">DEPRECATED — superseded by</w:t>
      </w:r>
      <w:r>
        <w:rPr>
          <w:b/>
          <w:bCs/>
        </w:rPr>
        <w:t xml:space="preserve"> </w:t>
      </w:r>
      <w:r>
        <w:rPr>
          <w:b/>
          <w:bCs/>
        </w:rPr>
        <w:t xml:space="preserve">“Serapods — Functional Build Pack v2 (APIs, Data, Workflows)”</w:t>
      </w:r>
      <w:r>
        <w:rPr>
          <w:b/>
          <w:bCs/>
        </w:rPr>
        <w:t xml:space="preserve"> </w:t>
      </w:r>
      <w:r>
        <w:rPr>
          <w:b/>
          <w:bCs/>
        </w:rPr>
        <w:t xml:space="preserve">and</w:t>
      </w:r>
      <w:r>
        <w:rPr>
          <w:b/>
          <w:bCs/>
        </w:rPr>
        <w:t xml:space="preserve"> </w:t>
      </w:r>
      <w:r>
        <w:rPr>
          <w:b/>
          <w:bCs/>
        </w:rPr>
        <w:t xml:space="preserve">“Serapod UI Blueprint v2 (Zero‑Data Prototype)”</w:t>
      </w:r>
      <w:r>
        <w:rPr>
          <w:b/>
          <w:bCs/>
        </w:rPr>
        <w:t xml:space="preserve">.</w:t>
      </w:r>
    </w:p>
    <w:p>
      <w:pPr>
        <w:pStyle w:val="BlockText"/>
      </w:pPr>
      <w:r>
        <w:t xml:space="preserve">Keep this file for historical reference only. Use the two v2 documents for any new development.</w:t>
      </w:r>
    </w:p>
    <w:bookmarkEnd w:id="20"/>
    <w:bookmarkStart w:id="40" w:name="X88a53918ad860e182e647eac4e6c67cccbaf41a"/>
    <w:p>
      <w:pPr>
        <w:pStyle w:val="Heading1"/>
      </w:pPr>
      <w:r>
        <w:t xml:space="preserve">Serapods — Functional Build Pack v2 (APIs, Data, Workflows)</w:t>
      </w:r>
    </w:p>
    <w:p>
      <w:pPr>
        <w:pStyle w:val="BlockText"/>
      </w:pPr>
      <w:r>
        <w:rPr>
          <w:b/>
          <w:bCs/>
        </w:rPr>
        <w:t xml:space="preserve">Authoritative build guide</w:t>
      </w:r>
      <w:r>
        <w:t xml:space="preserve"> </w:t>
      </w:r>
      <w:r>
        <w:t xml:space="preserve">for engineers and AI code assistants. Pairs with</w:t>
      </w:r>
      <w:r>
        <w:t xml:space="preserve"> </w:t>
      </w:r>
      <w:r>
        <w:rPr>
          <w:b/>
          <w:bCs/>
        </w:rPr>
        <w:t xml:space="preserve">Serapod UI Blueprint v2 (Zero‑Data Prototype)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Serapod QR Code for Cursor V2 (MD)</w:t>
      </w:r>
      <w:r>
        <w:t xml:space="preserve">. Clean rewrite for new development; all behavior reflects our latest decisions (derived verify behavior, 2‑level approvals, payment gating, QR settings per Product Group, WhatsApp controls in HQ Settings only).</w:t>
      </w:r>
    </w:p>
    <w:p>
      <w:r>
        <w:pict>
          <v:rect style="width:0;height:1.5pt" o:hralign="center" o:hrstd="t" o:hr="t"/>
        </w:pict>
      </w:r>
    </w:p>
    <w:bookmarkStart w:id="21" w:name="platform-architecture"/>
    <w:p>
      <w:pPr>
        <w:pStyle w:val="Heading2"/>
      </w:pPr>
      <w:r>
        <w:t xml:space="preserve">1) Platform &amp; Architecture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Clients</w:t>
      </w:r>
    </w:p>
    <w:p>
      <w:pPr>
        <w:pStyle w:val="Compact"/>
        <w:numPr>
          <w:ilvl w:val="1"/>
          <w:numId w:val="1002"/>
        </w:numPr>
      </w:pPr>
      <w:r>
        <w:t xml:space="preserve">Next.js Web Admin + Desktop PWA scanner (camera/HID; IndexedDB offline queue)</w:t>
      </w:r>
    </w:p>
    <w:p>
      <w:pPr>
        <w:pStyle w:val="Compact"/>
        <w:numPr>
          <w:ilvl w:val="1"/>
          <w:numId w:val="1002"/>
        </w:numPr>
      </w:pPr>
      <w:r>
        <w:t xml:space="preserve">React Native apps (Android/iOS) for scanning (SQLite offline queue)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Core</w:t>
      </w:r>
    </w:p>
    <w:p>
      <w:pPr>
        <w:pStyle w:val="Compact"/>
        <w:numPr>
          <w:ilvl w:val="1"/>
          <w:numId w:val="1003"/>
        </w:numPr>
      </w:pPr>
      <w:r>
        <w:t xml:space="preserve">Supabase Auth (email/password for ops; Google/Facebook for consumers) with</w:t>
      </w:r>
      <w:r>
        <w:t xml:space="preserve"> </w:t>
      </w:r>
      <w:r>
        <w:rPr>
          <w:b/>
          <w:bCs/>
        </w:rPr>
        <w:t xml:space="preserve">user_group_roles</w:t>
      </w:r>
    </w:p>
    <w:p>
      <w:pPr>
        <w:pStyle w:val="Compact"/>
        <w:numPr>
          <w:ilvl w:val="1"/>
          <w:numId w:val="1003"/>
        </w:numPr>
      </w:pPr>
      <w:r>
        <w:t xml:space="preserve">Postgres (system of record) +</w:t>
      </w:r>
      <w:r>
        <w:t xml:space="preserve"> </w:t>
      </w:r>
      <w:r>
        <w:rPr>
          <w:b/>
          <w:bCs/>
        </w:rPr>
        <w:t xml:space="preserve">RLS</w:t>
      </w:r>
      <w:r>
        <w:t xml:space="preserve"> </w:t>
      </w:r>
      <w:r>
        <w:t xml:space="preserve">for Product Group isolation</w:t>
      </w:r>
    </w:p>
    <w:p>
      <w:pPr>
        <w:pStyle w:val="Compact"/>
        <w:numPr>
          <w:ilvl w:val="1"/>
          <w:numId w:val="1003"/>
        </w:numPr>
      </w:pPr>
      <w:r>
        <w:t xml:space="preserve">Storage (images, PDFs, CSV/XLSX, SVG)</w:t>
      </w:r>
    </w:p>
    <w:p>
      <w:pPr>
        <w:pStyle w:val="Compact"/>
        <w:numPr>
          <w:ilvl w:val="1"/>
          <w:numId w:val="1003"/>
        </w:numPr>
      </w:pPr>
      <w:r>
        <w:t xml:space="preserve">Edge Functions (Deno/TS) for secure writes, validation, QR/PIN/labels, notifications</w:t>
      </w:r>
    </w:p>
    <w:p>
      <w:pPr>
        <w:pStyle w:val="Compact"/>
        <w:numPr>
          <w:ilvl w:val="1"/>
          <w:numId w:val="1003"/>
        </w:numPr>
      </w:pPr>
      <w:r>
        <w:t xml:space="preserve">Realtime/pg_cron for dashboards &amp; jobs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Derived verify behavior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workflow_profile='vape'</w:t>
      </w:r>
      <w:r>
        <w:t xml:space="preserve"> </w:t>
      </w:r>
      <w:r>
        <w:t xml:space="preserve">⇒</w:t>
      </w:r>
      <w:r>
        <w:t xml:space="preserve"> </w:t>
      </w:r>
      <w:r>
        <w:rPr>
          <w:b/>
          <w:bCs/>
        </w:rPr>
        <w:t xml:space="preserve">verify ends at Shop/Kedai</w:t>
      </w:r>
      <w:r>
        <w:t xml:space="preserve"> </w:t>
      </w:r>
      <w:r>
        <w:t xml:space="preserve">(consumer scans → health warning page)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workflow_profile='nonvape'</w:t>
      </w:r>
      <w:r>
        <w:t xml:space="preserve"> </w:t>
      </w:r>
      <w:r>
        <w:t xml:space="preserve">⇒</w:t>
      </w:r>
      <w:r>
        <w:t xml:space="preserve"> </w:t>
      </w:r>
      <w:r>
        <w:rPr>
          <w:b/>
          <w:bCs/>
        </w:rPr>
        <w:t xml:space="preserve">consumer path allowed</w:t>
      </w:r>
      <w:r>
        <w:t xml:space="preserve"> </w:t>
      </w:r>
      <w:r>
        <w:t xml:space="preserve">only when campaign‑eligible</w:t>
      </w:r>
    </w:p>
    <w:p>
      <w:r>
        <w:pict>
          <v:rect style="width:0;height:1.5pt" o:hralign="center" o:hrstd="t" o:hr="t"/>
        </w:pict>
      </w:r>
    </w:p>
    <w:bookmarkEnd w:id="21"/>
    <w:bookmarkStart w:id="22" w:name="data-model-scope-for-mvp"/>
    <w:p>
      <w:pPr>
        <w:pStyle w:val="Heading2"/>
      </w:pPr>
      <w:r>
        <w:t xml:space="preserve">2) Data Model (scope for MVP)</w:t>
      </w:r>
    </w:p>
    <w:p>
      <w:pPr>
        <w:pStyle w:val="FirstParagraph"/>
      </w:pPr>
      <w:r>
        <w:t xml:space="preserve">All tables carry:</w:t>
      </w:r>
      <w:r>
        <w:t xml:space="preserve"> </w:t>
      </w:r>
      <w:r>
        <w:rPr>
          <w:rStyle w:val="VerbatimChar"/>
        </w:rPr>
        <w:t xml:space="preserve">id uuid pk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product_group_id uuid fk</w:t>
      </w:r>
      <w:r>
        <w:t xml:space="preserve">, timestamps,</w:t>
      </w:r>
      <w:r>
        <w:t xml:space="preserve"> </w:t>
      </w:r>
      <w:r>
        <w:rPr>
          <w:rStyle w:val="VerbatimChar"/>
        </w:rPr>
        <w:t xml:space="preserve">status 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sid uuid</w:t>
      </w:r>
      <w:r>
        <w:t xml:space="preserve"> </w:t>
      </w:r>
      <w:r>
        <w:t xml:space="preserve">(delete guard).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product_groups</w:t>
      </w:r>
      <w:r>
        <w:t xml:space="preserve">: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workflow_profile in ('vape','nonvape')</w:t>
      </w:r>
      <w:r>
        <w:t xml:space="preserve">,</w:t>
      </w:r>
      <w:r>
        <w:t xml:space="preserve"> </w:t>
      </w:r>
      <w:r>
        <w:rPr>
          <w:rStyle w:val="VerbatimChar"/>
        </w:rPr>
        <w:t xml:space="preserve">verify_behavior</w:t>
      </w:r>
      <w:r>
        <w:t xml:space="preserve"> </w:t>
      </w:r>
      <w:r>
        <w:t xml:space="preserve">(</w:t>
      </w:r>
      <w:r>
        <w:rPr>
          <w:b/>
          <w:bCs/>
        </w:rPr>
        <w:t xml:space="preserve">derived, stored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user_group_roles</w:t>
      </w:r>
      <w:r>
        <w:t xml:space="preserve">:</w:t>
      </w:r>
      <w:r>
        <w:t xml:space="preserve"> </w:t>
      </w:r>
      <w:r>
        <w:rPr>
          <w:rStyle w:val="VerbatimChar"/>
        </w:rPr>
        <w:t xml:space="preserve">(user_id, product_group_id, role)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categories</w:t>
      </w:r>
      <w:r>
        <w:t xml:space="preserve">: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requires_regulatory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brands</w:t>
      </w:r>
      <w:r>
        <w:t xml:space="preserve">: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category_id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manufacturers</w:t>
      </w:r>
      <w:r>
        <w:t xml:space="preserve">: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 contacts, address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products</w:t>
      </w:r>
      <w:r>
        <w:t xml:space="preserve">: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category_id</w:t>
      </w:r>
      <w:r>
        <w:t xml:space="preserve">,</w:t>
      </w:r>
      <w:r>
        <w:t xml:space="preserve"> </w:t>
      </w:r>
      <w:r>
        <w:rPr>
          <w:rStyle w:val="VerbatimChar"/>
        </w:rPr>
        <w:t xml:space="preserve">brand_id</w:t>
      </w:r>
      <w:r>
        <w:t xml:space="preserve">,</w:t>
      </w:r>
      <w:r>
        <w:t xml:space="preserve"> </w:t>
      </w:r>
      <w:r>
        <w:rPr>
          <w:rStyle w:val="VerbatimChar"/>
        </w:rPr>
        <w:t xml:space="preserve">manufacturer_id?</w:t>
      </w:r>
      <w:r>
        <w:t xml:space="preserve"> </w:t>
      </w:r>
      <w:r>
        <w:t xml:space="preserve">(exclusive when set), images, tangible attrs (flavour, price_cents MYR, country_of_origin, weight_g),</w:t>
      </w:r>
      <w:r>
        <w:t xml:space="preserve"> </w:t>
      </w:r>
      <w:r>
        <w:rPr>
          <w:b/>
          <w:bCs/>
        </w:rPr>
        <w:t xml:space="preserve">Option‑B</w:t>
      </w:r>
      <w:r>
        <w:t xml:space="preserve"> </w:t>
      </w:r>
      <w:r>
        <w:t xml:space="preserve">fields (enforced for Vape/regulated)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qr_settings</w:t>
      </w:r>
      <w:r>
        <w:t xml:space="preserve">: per Product Group (</w:t>
      </w:r>
      <w:r>
        <w:rPr>
          <w:rStyle w:val="VerbatimChar"/>
        </w:rPr>
        <w:t xml:space="preserve">units_per_master</w:t>
      </w:r>
      <w:r>
        <w:t xml:space="preserve">,</w:t>
      </w:r>
      <w:r>
        <w:t xml:space="preserve"> </w:t>
      </w:r>
      <w:r>
        <w:rPr>
          <w:rStyle w:val="VerbatimChar"/>
        </w:rPr>
        <w:t xml:space="preserve">buffer_per_1000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orders</w:t>
      </w:r>
      <w:r>
        <w:t xml:space="preserve">:</w:t>
      </w:r>
      <w:r>
        <w:t xml:space="preserve"> </w:t>
      </w:r>
      <w:r>
        <w:rPr>
          <w:rStyle w:val="VerbatimChar"/>
        </w:rPr>
        <w:t xml:space="preserve">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manufacturer_id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 in ('pending_approval','approved','po_sent','payment_notified','payment_verified')</w:t>
      </w:r>
      <w:r>
        <w:t xml:space="preserve">, approver stamps,</w:t>
      </w:r>
      <w:r>
        <w:t xml:space="preserve"> </w:t>
      </w:r>
      <w:r>
        <w:rPr>
          <w:rStyle w:val="VerbatimChar"/>
        </w:rPr>
        <w:t xml:space="preserve">po_code</w:t>
      </w:r>
      <w:r>
        <w:t xml:space="preserve">,</w:t>
      </w:r>
      <w:r>
        <w:t xml:space="preserve"> </w:t>
      </w:r>
      <w:r>
        <w:rPr>
          <w:rStyle w:val="VerbatimChar"/>
        </w:rPr>
        <w:t xml:space="preserve">po_sent_at</w:t>
      </w:r>
      <w:r>
        <w:t xml:space="preserve">,</w:t>
      </w:r>
      <w:r>
        <w:t xml:space="preserve"> </w:t>
      </w:r>
      <w:r>
        <w:rPr>
          <w:rStyle w:val="VerbatimChar"/>
        </w:rPr>
        <w:t xml:space="preserve">payment_notified_at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order_approvals</w:t>
      </w:r>
      <w:r>
        <w:t xml:space="preserve">:</w:t>
      </w:r>
      <w:r>
        <w:t xml:space="preserve"> </w:t>
      </w:r>
      <w:r>
        <w:rPr>
          <w:rStyle w:val="VerbatimChar"/>
        </w:rPr>
        <w:t xml:space="preserve">(order_id, approval_type in ('hq_l1','hq_l2','mfr_payment_verified'))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batches</w:t>
      </w:r>
      <w:r>
        <w:t xml:space="preserve">:</w:t>
      </w:r>
      <w:r>
        <w:t xml:space="preserve"> </w:t>
      </w:r>
      <w:r>
        <w:rPr>
          <w:rStyle w:val="VerbatimChar"/>
        </w:rPr>
        <w:t xml:space="preserve">batch_no (8d)</w:t>
      </w:r>
      <w:r>
        <w:t xml:space="preserve">,</w:t>
      </w:r>
      <w:r>
        <w:t xml:space="preserve"> </w:t>
      </w:r>
      <w:r>
        <w:rPr>
          <w:rStyle w:val="VerbatimChar"/>
        </w:rPr>
        <w:t xml:space="preserve">order_id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product_id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total_units</w:t>
      </w:r>
      <w:r>
        <w:t xml:space="preserve">,</w:t>
      </w:r>
      <w:r>
        <w:t xml:space="preserve"> </w:t>
      </w:r>
      <w:r>
        <w:rPr>
          <w:rStyle w:val="VerbatimChar"/>
        </w:rPr>
        <w:t xml:space="preserve">masters_count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master_id_mode in ('qr_only','rfid_only','both')</w:t>
      </w:r>
      <w:r>
        <w:t xml:space="preserve">, label badge fields,</w:t>
      </w:r>
      <w:r>
        <w:t xml:space="preserve"> </w:t>
      </w:r>
      <w:r>
        <w:rPr>
          <w:rStyle w:val="VerbatimChar"/>
        </w:rPr>
        <w:t xml:space="preserve">production_date</w:t>
      </w:r>
      <w:r>
        <w:t xml:space="preserve">,</w:t>
      </w:r>
      <w:r>
        <w:t xml:space="preserve"> </w:t>
      </w:r>
      <w:r>
        <w:rPr>
          <w:rStyle w:val="VerbatimChar"/>
        </w:rPr>
        <w:t xml:space="preserve">mfg_facility_code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masters</w:t>
      </w:r>
      <w:r>
        <w:t xml:space="preserve">:</w:t>
      </w:r>
      <w:r>
        <w:t xml:space="preserve"> </w:t>
      </w:r>
      <w:r>
        <w:rPr>
          <w:rStyle w:val="VerbatimChar"/>
        </w:rPr>
        <w:t xml:space="preserve">seq_no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 (ULID)</w:t>
      </w:r>
      <w:r>
        <w:t xml:space="preserve">,</w:t>
      </w:r>
      <w:r>
        <w:t xml:space="preserve"> </w:t>
      </w:r>
      <w:r>
        <w:rPr>
          <w:rStyle w:val="VerbatimChar"/>
        </w:rPr>
        <w:t xml:space="preserve">epc_uri</w:t>
      </w:r>
      <w:r>
        <w:t xml:space="preserve">,</w:t>
      </w:r>
      <w:r>
        <w:t xml:space="preserve"> </w:t>
      </w:r>
      <w:r>
        <w:rPr>
          <w:rStyle w:val="VerbatimChar"/>
        </w:rPr>
        <w:t xml:space="preserve">epc_hex</w:t>
      </w:r>
      <w:r>
        <w:t xml:space="preserve">,</w:t>
      </w:r>
      <w:r>
        <w:t xml:space="preserve"> </w:t>
      </w:r>
      <w:r>
        <w:rPr>
          <w:rStyle w:val="VerbatimChar"/>
        </w:rPr>
        <w:t xml:space="preserve">quantity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units</w:t>
      </w:r>
      <w:r>
        <w:t xml:space="preserve">:</w:t>
      </w:r>
      <w:r>
        <w:t xml:space="preserve"> </w:t>
      </w:r>
      <w:r>
        <w:rPr>
          <w:rStyle w:val="VerbatimChar"/>
        </w:rPr>
        <w:t xml:space="preserve">master_id</w:t>
      </w:r>
      <w:r>
        <w:t xml:space="preserve">,</w:t>
      </w:r>
      <w:r>
        <w:t xml:space="preserve"> </w:t>
      </w:r>
      <w:r>
        <w:rPr>
          <w:rStyle w:val="VerbatimChar"/>
        </w:rPr>
        <w:t xml:space="preserve">code (ULID)</w:t>
      </w:r>
      <w:r>
        <w:t xml:space="preserve">,</w:t>
      </w:r>
      <w:r>
        <w:t xml:space="preserve"> </w:t>
      </w:r>
      <w:r>
        <w:rPr>
          <w:rStyle w:val="VerbatimChar"/>
        </w:rPr>
        <w:t xml:space="preserve">seq_in_master</w:t>
      </w:r>
      <w:r>
        <w:t xml:space="preserve">,</w:t>
      </w:r>
      <w:r>
        <w:t xml:space="preserve"> </w:t>
      </w:r>
      <w:r>
        <w:rPr>
          <w:rStyle w:val="VerbatimChar"/>
        </w:rPr>
        <w:t xml:space="preserve">pin_hash</w:t>
      </w:r>
      <w:r>
        <w:t xml:space="preserve">,</w:t>
      </w:r>
      <w:r>
        <w:t xml:space="preserve"> </w:t>
      </w:r>
      <w:r>
        <w:rPr>
          <w:rStyle w:val="VerbatimChar"/>
        </w:rPr>
        <w:t xml:space="preserve">pin_salt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scan_events</w:t>
      </w:r>
      <w:r>
        <w:t xml:space="preserve">: ingest log with</w:t>
      </w:r>
      <w:r>
        <w:t xml:space="preserve"> </w:t>
      </w:r>
      <w:r>
        <w:rPr>
          <w:rStyle w:val="VerbatimChar"/>
        </w:rPr>
        <w:t xml:space="preserve">idempotency_key</w:t>
      </w:r>
      <w:r>
        <w:t xml:space="preserve">, role, action, device info, result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purchase_order_documents</w:t>
      </w:r>
      <w:r>
        <w:t xml:space="preserve">,</w:t>
      </w:r>
      <w:r>
        <w:t xml:space="preserve"> </w:t>
      </w:r>
      <w:r>
        <w:rPr>
          <w:b/>
          <w:bCs/>
        </w:rPr>
        <w:t xml:space="preserve">invoices</w:t>
      </w:r>
      <w:r>
        <w:t xml:space="preserve">,</w:t>
      </w:r>
      <w:r>
        <w:t xml:space="preserve"> </w:t>
      </w:r>
      <w:r>
        <w:rPr>
          <w:b/>
          <w:bCs/>
        </w:rPr>
        <w:t xml:space="preserve">invoice_lines</w:t>
      </w:r>
      <w:r>
        <w:t xml:space="preserve"> </w:t>
      </w:r>
      <w:r>
        <w:t xml:space="preserve">(commercial docs)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notification_settings/templates/logs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label_badge_catalog</w:t>
      </w:r>
      <w:r>
        <w:t xml:space="preserve">,</w:t>
      </w:r>
      <w:r>
        <w:t xml:space="preserve"> </w:t>
      </w:r>
      <w:r>
        <w:rPr>
          <w:b/>
          <w:bCs/>
        </w:rPr>
        <w:t xml:space="preserve">qr_exports</w:t>
      </w:r>
      <w:r>
        <w:t xml:space="preserve">,</w:t>
      </w:r>
      <w:r>
        <w:t xml:space="preserve"> </w:t>
      </w:r>
      <w:r>
        <w:rPr>
          <w:b/>
          <w:bCs/>
        </w:rPr>
        <w:t xml:space="preserve">assignments</w:t>
      </w:r>
      <w:r>
        <w:t xml:space="preserve"> </w:t>
      </w:r>
      <w:r>
        <w:t xml:space="preserve">+</w:t>
      </w:r>
      <w:r>
        <w:t xml:space="preserve"> </w:t>
      </w:r>
      <w:r>
        <w:rPr>
          <w:b/>
          <w:bCs/>
        </w:rPr>
        <w:t xml:space="preserve">assignment_items</w:t>
      </w:r>
      <w:r>
        <w:t xml:space="preserve">,</w:t>
      </w:r>
      <w:r>
        <w:t xml:space="preserve"> </w:t>
      </w:r>
      <w:r>
        <w:rPr>
          <w:b/>
          <w:bCs/>
        </w:rPr>
        <w:t xml:space="preserve">points_ledger</w:t>
      </w:r>
      <w:r>
        <w:t xml:space="preserve">,</w:t>
      </w:r>
      <w:r>
        <w:t xml:space="preserve"> </w:t>
      </w:r>
      <w:r>
        <w:rPr>
          <w:b/>
          <w:bCs/>
        </w:rPr>
        <w:t xml:space="preserve">redemptions</w:t>
      </w:r>
    </w:p>
    <w:p>
      <w:pPr>
        <w:pStyle w:val="FirstParagraph"/>
      </w:pPr>
      <w:r>
        <w:rPr>
          <w:b/>
          <w:bCs/>
        </w:rPr>
        <w:t xml:space="preserve">RLS</w:t>
      </w:r>
      <w:r>
        <w:t xml:space="preserve">: scope by</w:t>
      </w:r>
      <w:r>
        <w:t xml:space="preserve"> </w:t>
      </w:r>
      <w:r>
        <w:rPr>
          <w:rStyle w:val="VerbatimChar"/>
        </w:rPr>
        <w:t xml:space="preserve">set_config('app.pg_id', :pg_id, true)</w:t>
      </w:r>
      <w:r>
        <w:t xml:space="preserve">; policies require matching</w:t>
      </w:r>
      <w:r>
        <w:t xml:space="preserve"> </w:t>
      </w:r>
      <w:r>
        <w:rPr>
          <w:rStyle w:val="VerbatimChar"/>
        </w:rPr>
        <w:t xml:space="preserve">product_group_id</w:t>
      </w:r>
      <w:r>
        <w:t xml:space="preserve"> </w:t>
      </w:r>
      <w:r>
        <w:t xml:space="preserve">and role in</w:t>
      </w:r>
      <w:r>
        <w:t xml:space="preserve"> </w:t>
      </w:r>
      <w:r>
        <w:rPr>
          <w:rStyle w:val="VerbatimChar"/>
        </w:rPr>
        <w:t xml:space="preserve">user_group_roles</w:t>
      </w:r>
      <w:r>
        <w:t xml:space="preserve">.</w:t>
      </w:r>
      <w:r>
        <w:t xml:space="preserve"> </w:t>
      </w:r>
      <w:r>
        <w:rPr>
          <w:b/>
          <w:bCs/>
        </w:rPr>
        <w:t xml:space="preserve">DELETE</w:t>
      </w:r>
      <w:r>
        <w:t xml:space="preserve"> </w:t>
      </w:r>
      <w:r>
        <w:t xml:space="preserve">denied on master data.</w:t>
      </w:r>
    </w:p>
    <w:p>
      <w:r>
        <w:pict>
          <v:rect style="width:0;height:1.5pt" o:hralign="center" o:hrstd="t" o:hr="t"/>
        </w:pict>
      </w:r>
    </w:p>
    <w:bookmarkEnd w:id="22"/>
    <w:bookmarkStart w:id="26" w:name="workflows"/>
    <w:p>
      <w:pPr>
        <w:pStyle w:val="Heading2"/>
      </w:pPr>
      <w:r>
        <w:t xml:space="preserve">3) Workflows</w:t>
      </w:r>
    </w:p>
    <w:bookmarkStart w:id="23" w:name="hq-manufacturer-order-payment"/>
    <w:p>
      <w:pPr>
        <w:pStyle w:val="Heading3"/>
      </w:pPr>
      <w:r>
        <w:t xml:space="preserve">3.1 HQ → Manufacturer (Order &amp; Payment)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Order</w:t>
      </w:r>
      <w:r>
        <w:t xml:space="preserve"> </w:t>
      </w:r>
      <w:r>
        <w:t xml:space="preserve">(status</w:t>
      </w:r>
      <w:r>
        <w:t xml:space="preserve"> </w:t>
      </w:r>
      <w:r>
        <w:rPr>
          <w:rStyle w:val="VerbatimChar"/>
        </w:rPr>
        <w:t xml:space="preserve">pending_approval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Approve L1</w:t>
      </w:r>
      <w:r>
        <w:t xml:space="preserve"> </w:t>
      </w:r>
      <w:r>
        <w:t xml:space="preserve">(HQ A)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Approve L2</w:t>
      </w:r>
      <w:r>
        <w:t xml:space="preserve"> </w:t>
      </w:r>
      <w:r>
        <w:t xml:space="preserve">(HQ B) ⇒ status</w:t>
      </w:r>
      <w:r>
        <w:t xml:space="preserve"> </w:t>
      </w:r>
      <w:r>
        <w:rPr>
          <w:rStyle w:val="VerbatimChar"/>
        </w:rPr>
        <w:t xml:space="preserve">approved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Generate &amp; Send PO</w:t>
      </w:r>
      <w:r>
        <w:t xml:space="preserve"> </w:t>
      </w:r>
      <w:r>
        <w:t xml:space="preserve">⇒ status</w:t>
      </w:r>
      <w:r>
        <w:t xml:space="preserve"> </w:t>
      </w:r>
      <w:r>
        <w:rPr>
          <w:rStyle w:val="VerbatimChar"/>
        </w:rPr>
        <w:t xml:space="preserve">po_sent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Notify Payment</w:t>
      </w:r>
      <w:r>
        <w:t xml:space="preserve"> </w:t>
      </w:r>
      <w:r>
        <w:t xml:space="preserve">(HQ) ⇒ status</w:t>
      </w:r>
      <w:r>
        <w:t xml:space="preserve"> </w:t>
      </w:r>
      <w:r>
        <w:rPr>
          <w:rStyle w:val="VerbatimChar"/>
        </w:rPr>
        <w:t xml:space="preserve">payment_notified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Ack Payment</w:t>
      </w:r>
      <w:r>
        <w:t xml:space="preserve"> </w:t>
      </w:r>
      <w:r>
        <w:t xml:space="preserve">(Manufacturer) ⇒ records</w:t>
      </w:r>
      <w:r>
        <w:t xml:space="preserve"> </w:t>
      </w:r>
      <w:r>
        <w:rPr>
          <w:rStyle w:val="VerbatimChar"/>
        </w:rPr>
        <w:t xml:space="preserve">mfr_payment_verified</w:t>
      </w:r>
      <w:r>
        <w:t xml:space="preserve"> </w:t>
      </w:r>
      <w:r>
        <w:t xml:space="preserve">⇒ status</w:t>
      </w:r>
      <w:r>
        <w:t xml:space="preserve"> </w:t>
      </w:r>
      <w:r>
        <w:rPr>
          <w:rStyle w:val="VerbatimChar"/>
        </w:rPr>
        <w:t xml:space="preserve">payment_verified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Manufacturer generates Batch</w:t>
      </w:r>
      <w:r>
        <w:t xml:space="preserve"> </w:t>
      </w:r>
      <w:r>
        <w:t xml:space="preserve">(after payment verified)</w:t>
      </w:r>
    </w:p>
    <w:bookmarkEnd w:id="23"/>
    <w:bookmarkStart w:id="24" w:name="manufacturer-warehouse-distributor-shop"/>
    <w:p>
      <w:pPr>
        <w:pStyle w:val="Heading3"/>
      </w:pPr>
      <w:r>
        <w:t xml:space="preserve">3.2 Manufacturer → Warehouse → Distributor → Shop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Produced</w:t>
      </w:r>
      <w:r>
        <w:t xml:space="preserve"> </w:t>
      </w:r>
      <w:r>
        <w:t xml:space="preserve">(scan Unit/Master) →</w:t>
      </w:r>
      <w:r>
        <w:t xml:space="preserve"> </w:t>
      </w:r>
      <w:r>
        <w:rPr>
          <w:b/>
          <w:bCs/>
        </w:rPr>
        <w:t xml:space="preserve">In‑Warehouse</w:t>
      </w:r>
      <w:r>
        <w:t xml:space="preserve"> </w:t>
      </w:r>
      <w:r>
        <w:t xml:space="preserve">(dock‑door RFID or Master scan) →</w:t>
      </w:r>
      <w:r>
        <w:t xml:space="preserve"> </w:t>
      </w:r>
      <w:r>
        <w:rPr>
          <w:b/>
          <w:bCs/>
        </w:rPr>
        <w:t xml:space="preserve">Assign to Distributor</w:t>
      </w:r>
      <w:r>
        <w:t xml:space="preserve"> </w:t>
      </w:r>
      <w:r>
        <w:t xml:space="preserve">(multi‑scan Masters) →</w:t>
      </w:r>
      <w:r>
        <w:t xml:space="preserve"> </w:t>
      </w:r>
      <w:r>
        <w:rPr>
          <w:b/>
          <w:bCs/>
        </w:rPr>
        <w:t xml:space="preserve">Delivered to Shop</w:t>
      </w:r>
      <w:r>
        <w:t xml:space="preserve">. Consumers participate</w:t>
      </w:r>
      <w:r>
        <w:t xml:space="preserve"> </w:t>
      </w:r>
      <w:r>
        <w:rPr>
          <w:b/>
          <w:bCs/>
        </w:rPr>
        <w:t xml:space="preserve">only in NonVape</w:t>
      </w:r>
      <w:r>
        <w:t xml:space="preserve"> </w:t>
      </w:r>
      <w:r>
        <w:t xml:space="preserve">when campaign‑eligible.</w:t>
      </w:r>
    </w:p>
    <w:bookmarkEnd w:id="24"/>
    <w:bookmarkStart w:id="25" w:name="distributor-hq-b2b-orders"/>
    <w:p>
      <w:pPr>
        <w:pStyle w:val="Heading3"/>
      </w:pPr>
      <w:r>
        <w:t xml:space="preserve">3.3 Distributor → HQ (B2B Orders)</w:t>
      </w:r>
    </w:p>
    <w:p>
      <w:pPr>
        <w:pStyle w:val="Compact"/>
        <w:numPr>
          <w:ilvl w:val="0"/>
          <w:numId w:val="1008"/>
        </w:numPr>
      </w:pPr>
      <w:r>
        <w:t xml:space="preserve">Distributor places order for available/coming batches → HQ approves/rejects → Distributor sends</w:t>
      </w:r>
      <w:r>
        <w:t xml:space="preserve"> </w:t>
      </w:r>
      <w:r>
        <w:rPr>
          <w:b/>
          <w:bCs/>
        </w:rPr>
        <w:t xml:space="preserve">D‑PO</w:t>
      </w:r>
      <w:r>
        <w:t xml:space="preserve"> </w:t>
      </w:r>
      <w:r>
        <w:t xml:space="preserve">→ HQ sends</w:t>
      </w:r>
      <w:r>
        <w:t xml:space="preserve"> </w:t>
      </w:r>
      <w:r>
        <w:rPr>
          <w:b/>
          <w:bCs/>
        </w:rPr>
        <w:t xml:space="preserve">Invoice to Distributor</w:t>
      </w:r>
      <w:r>
        <w:t xml:space="preserve"> </w:t>
      </w:r>
      <w:r>
        <w:t xml:space="preserve">→ Distributor</w:t>
      </w:r>
      <w:r>
        <w:t xml:space="preserve"> </w:t>
      </w:r>
      <w:r>
        <w:rPr>
          <w:b/>
          <w:bCs/>
        </w:rPr>
        <w:t xml:space="preserve">ack payment</w:t>
      </w:r>
      <w:r>
        <w:t xml:space="preserve"> </w:t>
      </w:r>
      <w:r>
        <w:t xml:space="preserve">→ Complete. Food‑delivery style tracker in UI.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apis-v1-exact-payloads"/>
    <w:p>
      <w:pPr>
        <w:pStyle w:val="Heading2"/>
      </w:pPr>
      <w:r>
        <w:t xml:space="preserve">4) APIs (v1) — Exact Payloads</w:t>
      </w:r>
    </w:p>
    <w:p>
      <w:pPr>
        <w:pStyle w:val="FirstParagraph"/>
      </w:pPr>
      <w:r>
        <w:rPr>
          <w:b/>
          <w:bCs/>
        </w:rPr>
        <w:t xml:space="preserve">Conventions</w:t>
      </w:r>
      <w:r>
        <w:t xml:space="preserve">: Base</w:t>
      </w:r>
      <w:r>
        <w:t xml:space="preserve"> </w:t>
      </w:r>
      <w:r>
        <w:rPr>
          <w:rStyle w:val="VerbatimChar"/>
        </w:rPr>
        <w:t xml:space="preserve">/api/v1/…</w:t>
      </w:r>
      <w:r>
        <w:t xml:space="preserve">, header</w:t>
      </w:r>
      <w:r>
        <w:t xml:space="preserve"> </w:t>
      </w:r>
      <w:r>
        <w:rPr>
          <w:rStyle w:val="VerbatimChar"/>
        </w:rPr>
        <w:t xml:space="preserve">Authorization: Bearer &lt;JWT&gt;</w:t>
      </w:r>
      <w:r>
        <w:t xml:space="preserve">, header</w:t>
      </w:r>
      <w:r>
        <w:t xml:space="preserve"> </w:t>
      </w:r>
      <w:r>
        <w:rPr>
          <w:rStyle w:val="VerbatimChar"/>
        </w:rPr>
        <w:t xml:space="preserve">X-PG-ID: &lt;uuid&gt;</w:t>
      </w:r>
      <w:r>
        <w:t xml:space="preserve">. Success</w:t>
      </w:r>
      <w:r>
        <w:t xml:space="preserve"> </w:t>
      </w:r>
      <w:r>
        <w:rPr>
          <w:rStyle w:val="VerbatimChar"/>
        </w:rPr>
        <w:t xml:space="preserve">{ ok:true, data, request_id }</w:t>
      </w:r>
      <w:r>
        <w:t xml:space="preserve">; Error</w:t>
      </w:r>
      <w:r>
        <w:t xml:space="preserve"> </w:t>
      </w:r>
      <w:r>
        <w:rPr>
          <w:rStyle w:val="VerbatimChar"/>
        </w:rPr>
        <w:t xml:space="preserve">{ ok:false, error:{ code,message,field_errors?,hint? }, request_id }</w:t>
      </w:r>
      <w:r>
        <w:t xml:space="preserve">.</w:t>
      </w:r>
    </w:p>
    <w:bookmarkStart w:id="27" w:name="groups-mdm"/>
    <w:p>
      <w:pPr>
        <w:pStyle w:val="Heading3"/>
      </w:pPr>
      <w:r>
        <w:t xml:space="preserve">4.1 Groups &amp; MDM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POST /groups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code?, name, workflow_profile }</w:t>
      </w:r>
      <w:r>
        <w:t xml:space="preserve"> </w:t>
      </w:r>
      <w:r>
        <w:t xml:space="preserve">→ server derives</w:t>
      </w:r>
      <w:r>
        <w:t xml:space="preserve"> </w:t>
      </w:r>
      <w:r>
        <w:rPr>
          <w:rStyle w:val="VerbatimChar"/>
        </w:rPr>
        <w:t xml:space="preserve">verify_behavior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POST /categories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pg_id, name, requires_regulatory? }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POST /brands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pg_id, category_id, name }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POST /products</w:t>
      </w:r>
      <w:r>
        <w:t xml:space="preserve"> </w:t>
      </w:r>
      <w:r>
        <w:t xml:space="preserve">→ tangible attrs + Option‑B; optional</w:t>
      </w:r>
      <w:r>
        <w:t xml:space="preserve"> </w:t>
      </w:r>
      <w:r>
        <w:rPr>
          <w:rStyle w:val="VerbatimChar"/>
        </w:rPr>
        <w:t xml:space="preserve">manufacturer_id</w:t>
      </w:r>
      <w:r>
        <w:t xml:space="preserve">;</w:t>
      </w:r>
      <w:r>
        <w:t xml:space="preserve"> </w:t>
      </w:r>
      <w:r>
        <w:rPr>
          <w:b/>
          <w:bCs/>
        </w:rPr>
        <w:t xml:space="preserve">image required</w:t>
      </w:r>
      <w:r>
        <w:t xml:space="preserve"> </w:t>
      </w:r>
      <w:r>
        <w:t xml:space="preserve">(upload token)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PATCH /products/:id/status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pg_id, status:'active'|'archived'|'blocked' }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GET /catalog/products?pg_id=&amp;q=&amp;brand_id=&amp;category_id=</w:t>
      </w:r>
      <w:r>
        <w:t xml:space="preserve"> </w:t>
      </w:r>
      <w:r>
        <w:t xml:space="preserve">→ returns only</w:t>
      </w:r>
      <w:r>
        <w:t xml:space="preserve"> </w:t>
      </w:r>
      <w:r>
        <w:rPr>
          <w:rStyle w:val="VerbatimChar"/>
        </w:rPr>
        <w:t xml:space="preserve">status='active'</w:t>
      </w:r>
    </w:p>
    <w:bookmarkEnd w:id="27"/>
    <w:bookmarkStart w:id="28" w:name="orders-hqmanufacturer"/>
    <w:p>
      <w:pPr>
        <w:pStyle w:val="Heading3"/>
      </w:pPr>
      <w:r>
        <w:t xml:space="preserve">4.2 Orders (HQ→Manufacturer)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/orders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pg_id, manufacturer_id, lines:[{product_id, qty_units, unit_price_cents}] }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/orders/approve-level-1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order_id, user_id }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/orders/approve-level-2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order_id, user_id }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/orders/:id/po/render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/orders/:id/po/send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/orders/:id/notify-payment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POST /orders/:id/ack-payment</w:t>
      </w:r>
      <w:r>
        <w:t xml:space="preserve"> </w:t>
      </w:r>
      <w:r>
        <w:rPr>
          <w:i/>
          <w:iCs/>
        </w:rPr>
        <w:t xml:space="preserve">(optional)</w:t>
      </w:r>
    </w:p>
    <w:bookmarkEnd w:id="28"/>
    <w:bookmarkStart w:id="29" w:name="batches-manufacturer"/>
    <w:p>
      <w:pPr>
        <w:pStyle w:val="Heading3"/>
      </w:pPr>
      <w:r>
        <w:t xml:space="preserve">4.3 Batches (Manufacturer)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POST /batches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"pg_id"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"order_id"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"product_id"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"uuid"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"total_units"</w:t>
      </w:r>
      <w:r>
        <w:rPr>
          <w:rStyle w:val="FunctionTok"/>
        </w:rPr>
        <w:t xml:space="preserve">:</w:t>
      </w:r>
      <w:r>
        <w:rPr>
          <w:rStyle w:val="DecValTok"/>
        </w:rPr>
        <w:t xml:space="preserve">10000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"production_date"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"2025-01-01"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"mfg_facility_code"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"MY"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"master_id_mode"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"both"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"label_badge_id"</w:t>
      </w:r>
      <w:r>
        <w:rPr>
          <w:rStyle w:val="FunctionTok"/>
        </w:rPr>
        <w:t xml:space="preserve">:</w:t>
      </w:r>
      <w:r>
        <w:rPr>
          <w:rStyle w:val="KeywordTok"/>
        </w:rPr>
        <w:t xml:space="preserve">null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"label_badge_text_override"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"FREE DEVICE"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"label_badge_apply_to"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"unit"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Logic</w:t>
      </w:r>
      <w:r>
        <w:t xml:space="preserve">: load</w:t>
      </w:r>
      <w:r>
        <w:t xml:space="preserve"> </w:t>
      </w:r>
      <w:r>
        <w:rPr>
          <w:rStyle w:val="VerbatimChar"/>
        </w:rPr>
        <w:t xml:space="preserve">qr_settings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BufferUnits=floor(total_units/1000)*buffer_per_1000</w:t>
      </w:r>
      <w:r>
        <w:t xml:space="preserve">;</w:t>
      </w:r>
      <w:r>
        <w:t xml:space="preserve"> </w:t>
      </w:r>
      <w:r>
        <w:rPr>
          <w:rStyle w:val="VerbatimChar"/>
        </w:rPr>
        <w:t xml:space="preserve">TotalUnique=total_units+BufferUnits</w:t>
      </w:r>
      <w:r>
        <w:t xml:space="preserve">;</w:t>
      </w:r>
      <w:r>
        <w:t xml:space="preserve"> </w:t>
      </w:r>
      <w:r>
        <w:rPr>
          <w:rStyle w:val="VerbatimChar"/>
        </w:rPr>
        <w:t xml:space="preserve">Masters=ceil(TotalUnique/units_per_master)</w:t>
      </w:r>
      <w:r>
        <w:t xml:space="preserve">; generate ULIDs; persist; render CSV/XLSX + PDF/SVG; return signed URLs.</w:t>
      </w:r>
    </w:p>
    <w:bookmarkEnd w:id="29"/>
    <w:bookmarkStart w:id="30" w:name="scans-inventory"/>
    <w:p>
      <w:pPr>
        <w:pStyle w:val="Heading3"/>
      </w:pPr>
      <w:r>
        <w:t xml:space="preserve">4.4 Scans &amp; Inventory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POST /scan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pg_id, code_type:'unit'|'master'|'rfid', code, actor_role, action, device_id, device_seq, client_ts }</w:t>
      </w:r>
      <w:r>
        <w:t xml:space="preserve"> </w:t>
      </w:r>
      <w:r>
        <w:t xml:space="preserve">(idempotent)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POST /assign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pg_id, distributor_id, master_ids:[...] }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POST /move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pg_id, master_id, bin_id }</w:t>
      </w:r>
    </w:p>
    <w:bookmarkEnd w:id="30"/>
    <w:bookmarkStart w:id="31" w:name="distributorhq-orders"/>
    <w:p>
      <w:pPr>
        <w:pStyle w:val="Heading3"/>
      </w:pPr>
      <w:r>
        <w:t xml:space="preserve">4.5 Distributor→HQ Orders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/distributor-orders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pg_id, batch_id?, product_id?, qty_units, notes? }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/distributor-orders/:id/approve|reject</w:t>
      </w:r>
      <w:r>
        <w:t xml:space="preserve"> </w:t>
      </w:r>
      <w:r>
        <w:rPr>
          <w:i/>
          <w:iCs/>
        </w:rPr>
        <w:t xml:space="preserve">(HQ)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/distributor-orders/:id/send-dpo</w:t>
      </w:r>
      <w:r>
        <w:t xml:space="preserve"> </w:t>
      </w:r>
      <w:r>
        <w:rPr>
          <w:i/>
          <w:iCs/>
        </w:rPr>
        <w:t xml:space="preserve">(Distributor)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/distributor-orders/:id/send-invoice</w:t>
      </w:r>
      <w:r>
        <w:t xml:space="preserve"> </w:t>
      </w:r>
      <w:r>
        <w:rPr>
          <w:i/>
          <w:iCs/>
        </w:rPr>
        <w:t xml:space="preserve">(HQ)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POST /distributor-orders/:id/ack-payment</w:t>
      </w:r>
      <w:r>
        <w:t xml:space="preserve"> </w:t>
      </w:r>
      <w:r>
        <w:rPr>
          <w:i/>
          <w:iCs/>
        </w:rPr>
        <w:t xml:space="preserve">(Distributor)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GET  /distributor-orders/:id/tracking</w:t>
      </w:r>
    </w:p>
    <w:bookmarkEnd w:id="31"/>
    <w:bookmarkStart w:id="32" w:name="notifications-hq-settings-only"/>
    <w:p>
      <w:pPr>
        <w:pStyle w:val="Heading3"/>
      </w:pPr>
      <w:r>
        <w:t xml:space="preserve">4.6 Notifications (HQ Settings only)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PUT /settings/notifications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pg_id, whatsapp_enabled, daily_cap, events:{...} }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PUT /settings/notification-templates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{ pg_id, templates:{ shop_new_batch_coming:"New batch is coming. Order &amp; contact your distributor now. {{free_gift_note}}" } }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POST /notify/test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channel: 'whatsapp'|'email'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validation-errors"/>
    <w:p>
      <w:pPr>
        <w:pStyle w:val="Heading2"/>
      </w:pPr>
      <w:r>
        <w:t xml:space="preserve">5) Validation &amp; Errors</w:t>
      </w:r>
    </w:p>
    <w:p>
      <w:pPr>
        <w:pStyle w:val="FirstParagraph"/>
      </w:pPr>
      <w:r>
        <w:rPr>
          <w:b/>
          <w:bCs/>
        </w:rPr>
        <w:t xml:space="preserve">Global</w:t>
      </w:r>
      <w:r>
        <w:t xml:space="preserve">: require</w:t>
      </w:r>
      <w:r>
        <w:t xml:space="preserve"> </w:t>
      </w:r>
      <w:r>
        <w:rPr>
          <w:rStyle w:val="VerbatimChar"/>
        </w:rPr>
        <w:t xml:space="preserve">X-PG-ID</w:t>
      </w:r>
      <w:r>
        <w:t xml:space="preserve">; JWT must map to a role in</w:t>
      </w:r>
      <w:r>
        <w:t xml:space="preserve"> </w:t>
      </w:r>
      <w:r>
        <w:rPr>
          <w:rStyle w:val="VerbatimChar"/>
        </w:rPr>
        <w:t xml:space="preserve">user_group_roles</w:t>
      </w:r>
      <w:r>
        <w:t xml:space="preserve">. Enforce enums and ranges; Option‑B for Vape/regulated categories; image required on product create.</w:t>
      </w:r>
    </w:p>
    <w:p>
      <w:pPr>
        <w:pStyle w:val="BodyText"/>
      </w:pPr>
      <w:r>
        <w:rPr>
          <w:b/>
          <w:bCs/>
        </w:rPr>
        <w:t xml:space="preserve">Standard error codes</w:t>
      </w:r>
      <w:r>
        <w:t xml:space="preserve">:</w:t>
      </w:r>
      <w:r>
        <w:t xml:space="preserve"> </w:t>
      </w:r>
      <w:r>
        <w:rPr>
          <w:rStyle w:val="VerbatimChar"/>
        </w:rPr>
        <w:t xml:space="preserve">VALIDATION_ERROR, UNAUTHORIZED, FORBIDDEN, NOT_FOUND, CONFLICT, PRECONDITION_FAILED, UNPROCESSABLE_ENTITY, RATE_LIMITED, IDEMPOTENT_REPLAY, INTERNAL_ERROR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4"/>
    <w:bookmarkStart w:id="35" w:name="labels-qr-rfid"/>
    <w:p>
      <w:pPr>
        <w:pStyle w:val="Heading2"/>
      </w:pPr>
      <w:r>
        <w:t xml:space="preserve">6) Labels, QR &amp; RFID</w:t>
      </w:r>
    </w:p>
    <w:p>
      <w:pPr>
        <w:pStyle w:val="Compact"/>
        <w:numPr>
          <w:ilvl w:val="0"/>
          <w:numId w:val="1015"/>
        </w:numPr>
      </w:pPr>
      <w:r>
        <w:t xml:space="preserve">QR payload: opaque ULID with short link</w:t>
      </w:r>
      <w:r>
        <w:t xml:space="preserve"> </w:t>
      </w:r>
      <w:r>
        <w:rPr>
          <w:rStyle w:val="VerbatimChar"/>
        </w:rPr>
        <w:t xml:space="preserve">https://q.serapod2u.com/u/&lt;id&gt;</w:t>
      </w:r>
      <w:r>
        <w:t xml:space="preserve">; human line</w:t>
      </w:r>
      <w:r>
        <w:t xml:space="preserve"> </w:t>
      </w:r>
      <w:r>
        <w:rPr>
          <w:rStyle w:val="VerbatimChar"/>
        </w:rPr>
        <w:t xml:space="preserve">SP&lt;BRAND3&gt;&lt;CAT3&gt;&lt;YYYYMMDD&gt;&lt;BATCH6&gt;&lt;FAC2&gt;&lt;PIN4&gt;</w:t>
      </w:r>
    </w:p>
    <w:p>
      <w:pPr>
        <w:pStyle w:val="Compact"/>
        <w:numPr>
          <w:ilvl w:val="0"/>
          <w:numId w:val="1015"/>
        </w:numPr>
      </w:pPr>
      <w:r>
        <w:t xml:space="preserve">RFID: RAIN UHF, GS1</w:t>
      </w:r>
      <w:r>
        <w:t xml:space="preserve"> </w:t>
      </w:r>
      <w:r>
        <w:rPr>
          <w:b/>
          <w:bCs/>
        </w:rPr>
        <w:t xml:space="preserve">SSCC‑96</w:t>
      </w:r>
      <w:r>
        <w:t xml:space="preserve"> </w:t>
      </w:r>
      <w:r>
        <w:t xml:space="preserve">EPC on masters (URI + HEX stored); QR fallback always available</w:t>
      </w:r>
    </w:p>
    <w:p>
      <w:pPr>
        <w:pStyle w:val="Compact"/>
        <w:numPr>
          <w:ilvl w:val="0"/>
          <w:numId w:val="1015"/>
        </w:numPr>
      </w:pPr>
      <w:r>
        <w:t xml:space="preserve">Label badges: catalog or custom text; apply to Unit/Master/Both; printed on PDFs and exported in CSV/XLSX</w:t>
      </w:r>
    </w:p>
    <w:p>
      <w:r>
        <w:pict>
          <v:rect style="width:0;height:1.5pt" o:hralign="center" o:hrstd="t" o:hr="t"/>
        </w:pict>
      </w:r>
    </w:p>
    <w:bookmarkEnd w:id="35"/>
    <w:bookmarkStart w:id="36" w:name="verify-public"/>
    <w:p>
      <w:pPr>
        <w:pStyle w:val="Heading2"/>
      </w:pPr>
      <w:r>
        <w:t xml:space="preserve">7) Verify (Public)</w:t>
      </w:r>
    </w:p>
    <w:p>
      <w:pPr>
        <w:pStyle w:val="Compact"/>
        <w:numPr>
          <w:ilvl w:val="0"/>
          <w:numId w:val="1016"/>
        </w:numPr>
      </w:pPr>
      <w:r>
        <w:t xml:space="preserve">Vape: authenticity + Shop flows; consumer scans → health warning page (Storage HTML)</w:t>
      </w:r>
    </w:p>
    <w:p>
      <w:pPr>
        <w:pStyle w:val="Compact"/>
        <w:numPr>
          <w:ilvl w:val="0"/>
          <w:numId w:val="1016"/>
        </w:numPr>
      </w:pPr>
      <w:r>
        <w:t xml:space="preserve">NonVape: consumer panel appears only when campaign‑eligible; Google/Facebook login; redeem/points</w:t>
      </w:r>
    </w:p>
    <w:p>
      <w:r>
        <w:pict>
          <v:rect style="width:0;height:1.5pt" o:hralign="center" o:hrstd="t" o:hr="t"/>
        </w:pict>
      </w:r>
    </w:p>
    <w:bookmarkEnd w:id="36"/>
    <w:bookmarkStart w:id="37" w:name="api-versioning"/>
    <w:p>
      <w:pPr>
        <w:pStyle w:val="Heading2"/>
      </w:pPr>
      <w:r>
        <w:t xml:space="preserve">8) API Versioning</w:t>
      </w:r>
    </w:p>
    <w:p>
      <w:pPr>
        <w:pStyle w:val="Compact"/>
        <w:numPr>
          <w:ilvl w:val="0"/>
          <w:numId w:val="1017"/>
        </w:numPr>
      </w:pPr>
      <w:r>
        <w:t xml:space="preserve">Base path</w:t>
      </w:r>
      <w:r>
        <w:t xml:space="preserve"> </w:t>
      </w:r>
      <w:r>
        <w:rPr>
          <w:rStyle w:val="VerbatimChar"/>
        </w:rPr>
        <w:t xml:space="preserve">/api/v1</w:t>
      </w:r>
      <w:r>
        <w:t xml:space="preserve">; responses include</w:t>
      </w:r>
      <w:r>
        <w:t xml:space="preserve"> </w:t>
      </w:r>
      <w:r>
        <w:rPr>
          <w:rStyle w:val="VerbatimChar"/>
        </w:rPr>
        <w:t xml:space="preserve">X-API-Version: v1</w:t>
      </w:r>
    </w:p>
    <w:p>
      <w:pPr>
        <w:pStyle w:val="Compact"/>
        <w:numPr>
          <w:ilvl w:val="0"/>
          <w:numId w:val="1017"/>
        </w:numPr>
      </w:pPr>
      <w:r>
        <w:t xml:space="preserve">Breaking changes →</w:t>
      </w:r>
      <w:r>
        <w:t xml:space="preserve"> </w:t>
      </w:r>
      <w:r>
        <w:rPr>
          <w:rStyle w:val="VerbatimChar"/>
        </w:rPr>
        <w:t xml:space="preserve">/api/v2</w:t>
      </w:r>
      <w:r>
        <w:t xml:space="preserve"> </w:t>
      </w:r>
      <w:r>
        <w:t xml:space="preserve">with ≥6‑month deprecation window for v1</w:t>
      </w:r>
    </w:p>
    <w:p>
      <w:pPr>
        <w:pStyle w:val="Compact"/>
        <w:numPr>
          <w:ilvl w:val="0"/>
          <w:numId w:val="1017"/>
        </w:numPr>
      </w:pPr>
      <w:r>
        <w:t xml:space="preserve">Non‑breaking additive fields remain in v1</w:t>
      </w:r>
    </w:p>
    <w:p>
      <w:r>
        <w:pict>
          <v:rect style="width:0;height:1.5pt" o:hralign="center" o:hrstd="t" o:hr="t"/>
        </w:pict>
      </w:r>
    </w:p>
    <w:bookmarkEnd w:id="37"/>
    <w:bookmarkStart w:id="38" w:name="acceptance-criteria-mvp"/>
    <w:p>
      <w:pPr>
        <w:pStyle w:val="Heading2"/>
      </w:pPr>
      <w:r>
        <w:t xml:space="preserve">9) Acceptance Criteria (MVP)</w:t>
      </w:r>
    </w:p>
    <w:p>
      <w:pPr>
        <w:pStyle w:val="Compact"/>
        <w:numPr>
          <w:ilvl w:val="0"/>
          <w:numId w:val="1018"/>
        </w:numPr>
      </w:pPr>
      <w:r>
        <w:t xml:space="preserve">Groups: single choice (profile) → verify derived; persisted</w:t>
      </w:r>
    </w:p>
    <w:p>
      <w:pPr>
        <w:pStyle w:val="Compact"/>
        <w:numPr>
          <w:ilvl w:val="0"/>
          <w:numId w:val="1018"/>
        </w:numPr>
      </w:pPr>
      <w:r>
        <w:t xml:space="preserve">4‑tier MDM with images and tangible attrs; delete protection via RLS +</w:t>
      </w:r>
      <w:r>
        <w:t xml:space="preserve"> </w:t>
      </w:r>
      <w:r>
        <w:rPr>
          <w:rStyle w:val="VerbatimChar"/>
        </w:rPr>
        <w:t xml:space="preserve">sid</w:t>
      </w:r>
    </w:p>
    <w:p>
      <w:pPr>
        <w:pStyle w:val="Compact"/>
        <w:numPr>
          <w:ilvl w:val="0"/>
          <w:numId w:val="1018"/>
        </w:numPr>
      </w:pPr>
      <w:r>
        <w:t xml:space="preserve">Orders: L1/L2 approvals; PO render/send; payment notify; manufacturer ack</w:t>
      </w:r>
    </w:p>
    <w:p>
      <w:pPr>
        <w:pStyle w:val="Compact"/>
        <w:numPr>
          <w:ilvl w:val="0"/>
          <w:numId w:val="1018"/>
        </w:numPr>
      </w:pPr>
      <w:r>
        <w:t xml:space="preserve">Batches: config‑driven buffer/split; exports created; product lock after first batch</w:t>
      </w:r>
    </w:p>
    <w:p>
      <w:pPr>
        <w:pStyle w:val="Compact"/>
        <w:numPr>
          <w:ilvl w:val="0"/>
          <w:numId w:val="1018"/>
        </w:numPr>
      </w:pPr>
      <w:r>
        <w:t xml:space="preserve">Scans: offline replay; idempotent; legal transitions enforced</w:t>
      </w:r>
    </w:p>
    <w:p>
      <w:pPr>
        <w:pStyle w:val="Compact"/>
        <w:numPr>
          <w:ilvl w:val="0"/>
          <w:numId w:val="1018"/>
        </w:numPr>
      </w:pPr>
      <w:r>
        <w:t xml:space="preserve">Catalog: Distributor/Shop see</w:t>
      </w:r>
      <w:r>
        <w:t xml:space="preserve"> </w:t>
      </w:r>
      <w:r>
        <w:rPr>
          <w:b/>
          <w:bCs/>
        </w:rPr>
        <w:t xml:space="preserve">only active</w:t>
      </w:r>
      <w:r>
        <w:t xml:space="preserve"> </w:t>
      </w:r>
      <w:r>
        <w:t xml:space="preserve">products</w:t>
      </w:r>
    </w:p>
    <w:p>
      <w:pPr>
        <w:pStyle w:val="Compact"/>
        <w:numPr>
          <w:ilvl w:val="0"/>
          <w:numId w:val="1018"/>
        </w:numPr>
      </w:pPr>
      <w:r>
        <w:t xml:space="preserve">Notifications: WhatsApp controlled only in HQ Settings; caps; logs</w:t>
      </w:r>
    </w:p>
    <w:p>
      <w:r>
        <w:pict>
          <v:rect style="width:0;height:1.5pt" o:hralign="center" o:hrstd="t" o:hr="t"/>
        </w:pict>
      </w:r>
    </w:p>
    <w:bookmarkEnd w:id="38"/>
    <w:bookmarkStart w:id="39" w:name="diagrams-plantuml"/>
    <w:p>
      <w:pPr>
        <w:pStyle w:val="Heading2"/>
      </w:pPr>
      <w:r>
        <w:t xml:space="preserve">10) Diagrams (PlantUML)</w:t>
      </w:r>
    </w:p>
    <w:p>
      <w:pPr>
        <w:pStyle w:val="FirstParagraph"/>
      </w:pPr>
      <w:r>
        <w:rPr>
          <w:b/>
          <w:bCs/>
        </w:rPr>
        <w:t xml:space="preserve">Legend</w:t>
      </w:r>
      <w:r>
        <w:t xml:space="preserve">: Actors —</w:t>
      </w:r>
      <w:r>
        <w:t xml:space="preserve"> </w:t>
      </w:r>
      <w:r>
        <w:rPr>
          <w:rStyle w:val="VerbatimChar"/>
        </w:rPr>
        <w:t xml:space="preserve">HQ</w:t>
      </w:r>
      <w:r>
        <w:t xml:space="preserve"> </w:t>
      </w:r>
      <w:r>
        <w:t xml:space="preserve">(HQ Admin),</w:t>
      </w:r>
      <w:r>
        <w:t xml:space="preserve"> </w:t>
      </w:r>
      <w:r>
        <w:rPr>
          <w:rStyle w:val="VerbatimChar"/>
        </w:rPr>
        <w:t xml:space="preserve">Man</w:t>
      </w:r>
      <w:r>
        <w:t xml:space="preserve"> </w:t>
      </w:r>
      <w:r>
        <w:t xml:space="preserve">(Manufacturer),</w:t>
      </w:r>
      <w:r>
        <w:t xml:space="preserve"> </w:t>
      </w:r>
      <w:r>
        <w:rPr>
          <w:rStyle w:val="VerbatimChar"/>
        </w:rPr>
        <w:t xml:space="preserve">Wh</w:t>
      </w:r>
      <w:r>
        <w:t xml:space="preserve"> </w:t>
      </w:r>
      <w:r>
        <w:t xml:space="preserve">(Warehouse); Participants —</w:t>
      </w:r>
      <w:r>
        <w:t xml:space="preserve"> </w:t>
      </w:r>
      <w:r>
        <w:rPr>
          <w:rStyle w:val="VerbatimChar"/>
        </w:rPr>
        <w:t xml:space="preserve">Web</w:t>
      </w:r>
      <w:r>
        <w:t xml:space="preserve"> </w:t>
      </w:r>
      <w:r>
        <w:t xml:space="preserve">(Admin/PWA),</w:t>
      </w:r>
      <w:r>
        <w:t xml:space="preserve"> </w:t>
      </w:r>
      <w:r>
        <w:rPr>
          <w:rStyle w:val="VerbatimChar"/>
        </w:rPr>
        <w:t xml:space="preserve">Mobile</w:t>
      </w:r>
      <w:r>
        <w:t xml:space="preserve"> </w:t>
      </w:r>
      <w:r>
        <w:t xml:space="preserve">(RN),</w:t>
      </w:r>
      <w:r>
        <w:t xml:space="preserve"> </w:t>
      </w:r>
      <w:r>
        <w:rPr>
          <w:rStyle w:val="VerbatimChar"/>
        </w:rPr>
        <w:t xml:space="preserve">OB</w:t>
      </w:r>
      <w:r>
        <w:t xml:space="preserve"> </w:t>
      </w:r>
      <w:r>
        <w:t xml:space="preserve">(Order &amp; Batch),</w:t>
      </w:r>
      <w:r>
        <w:t xml:space="preserve"> </w:t>
      </w:r>
      <w:r>
        <w:rPr>
          <w:rStyle w:val="VerbatimChar"/>
        </w:rPr>
        <w:t xml:space="preserve">QR</w:t>
      </w:r>
      <w:r>
        <w:t xml:space="preserve"> </w:t>
      </w:r>
      <w:r>
        <w:t xml:space="preserve">(QR &amp; Label),</w:t>
      </w:r>
      <w:r>
        <w:t xml:space="preserve"> </w:t>
      </w:r>
      <w:r>
        <w:rPr>
          <w:rStyle w:val="VerbatimChar"/>
        </w:rPr>
        <w:t xml:space="preserve">SI</w:t>
      </w:r>
      <w:r>
        <w:t xml:space="preserve"> </w:t>
      </w:r>
      <w:r>
        <w:t xml:space="preserve">(Scan Ingest),</w:t>
      </w:r>
      <w:r>
        <w:t xml:space="preserve"> </w:t>
      </w:r>
      <w:r>
        <w:rPr>
          <w:rStyle w:val="VerbatimChar"/>
        </w:rPr>
        <w:t xml:space="preserve">RI</w:t>
      </w:r>
      <w:r>
        <w:t xml:space="preserve"> </w:t>
      </w:r>
      <w:r>
        <w:t xml:space="preserve">(RFID Ingest),</w:t>
      </w:r>
      <w:r>
        <w:t xml:space="preserve"> </w:t>
      </w:r>
      <w:r>
        <w:rPr>
          <w:rStyle w:val="VerbatimChar"/>
        </w:rPr>
        <w:t xml:space="preserve">Inv</w:t>
      </w:r>
      <w:r>
        <w:t xml:space="preserve"> </w:t>
      </w:r>
      <w:r>
        <w:t xml:space="preserve">(Inventory),</w:t>
      </w:r>
      <w:r>
        <w:t xml:space="preserve"> </w:t>
      </w:r>
      <w:r>
        <w:rPr>
          <w:rStyle w:val="VerbatimChar"/>
        </w:rPr>
        <w:t xml:space="preserve">PG</w:t>
      </w:r>
      <w:r>
        <w:t xml:space="preserve"> </w:t>
      </w:r>
      <w:r>
        <w:t xml:space="preserve">(Postgres)</w:t>
      </w:r>
    </w:p>
    <w:p>
      <w:pPr>
        <w:pStyle w:val="BodyText"/>
      </w:pPr>
      <w:r>
        <w:rPr>
          <w:b/>
          <w:bCs/>
        </w:rPr>
        <w:t xml:space="preserve">Order &amp; Payment Approval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actor HQ as "HQ Admin"</w:t>
      </w:r>
      <w:r>
        <w:br/>
      </w:r>
      <w:r>
        <w:rPr>
          <w:rStyle w:val="VerbatimChar"/>
        </w:rPr>
        <w:t xml:space="preserve">actor Man as "Manufacturer"</w:t>
      </w:r>
      <w:r>
        <w:br/>
      </w:r>
      <w:r>
        <w:rPr>
          <w:rStyle w:val="VerbatimChar"/>
        </w:rPr>
        <w:t xml:space="preserve">participant Web as "Web Admin"</w:t>
      </w:r>
      <w:r>
        <w:br/>
      </w:r>
      <w:r>
        <w:rPr>
          <w:rStyle w:val="VerbatimChar"/>
        </w:rPr>
        <w:t xml:space="preserve">participant OB as "Order &amp; Batch"</w:t>
      </w:r>
      <w:r>
        <w:br/>
      </w:r>
      <w:r>
        <w:rPr>
          <w:rStyle w:val="VerbatimChar"/>
        </w:rPr>
        <w:t xml:space="preserve">database PG</w:t>
      </w:r>
      <w:r>
        <w:br/>
      </w:r>
      <w:r>
        <w:rPr>
          <w:rStyle w:val="VerbatimChar"/>
        </w:rPr>
        <w:t xml:space="preserve">HQ -&gt; Web: Create Order</w:t>
      </w:r>
      <w:r>
        <w:br/>
      </w:r>
      <w:r>
        <w:rPr>
          <w:rStyle w:val="VerbatimChar"/>
        </w:rPr>
        <w:t xml:space="preserve">Web -&gt; OB: POST /orders</w:t>
      </w:r>
      <w:r>
        <w:br/>
      </w:r>
      <w:r>
        <w:rPr>
          <w:rStyle w:val="VerbatimChar"/>
        </w:rPr>
        <w:t xml:space="preserve">OB -&gt; PG: insert (pending_approval)</w:t>
      </w:r>
      <w:r>
        <w:br/>
      </w:r>
      <w:r>
        <w:rPr>
          <w:rStyle w:val="VerbatimChar"/>
        </w:rPr>
        <w:t xml:space="preserve">HQ -&gt; Web: Approve L1</w:t>
      </w:r>
      <w:r>
        <w:br/>
      </w:r>
      <w:r>
        <w:rPr>
          <w:rStyle w:val="VerbatimChar"/>
        </w:rPr>
        <w:t xml:space="preserve">Web -&gt; OB: POST /orders/approve-level-1</w:t>
      </w:r>
      <w:r>
        <w:br/>
      </w:r>
      <w:r>
        <w:rPr>
          <w:rStyle w:val="VerbatimChar"/>
        </w:rPr>
        <w:t xml:space="preserve">OB -&gt; PG: record (hq_l1)</w:t>
      </w:r>
      <w:r>
        <w:br/>
      </w:r>
      <w:r>
        <w:rPr>
          <w:rStyle w:val="VerbatimChar"/>
        </w:rPr>
        <w:t xml:space="preserve">HQ -&gt; Web: Approve L2</w:t>
      </w:r>
      <w:r>
        <w:br/>
      </w:r>
      <w:r>
        <w:rPr>
          <w:rStyle w:val="VerbatimChar"/>
        </w:rPr>
        <w:t xml:space="preserve">Web -&gt; OB: POST /orders/approve-level-2</w:t>
      </w:r>
      <w:r>
        <w:br/>
      </w:r>
      <w:r>
        <w:rPr>
          <w:rStyle w:val="VerbatimChar"/>
        </w:rPr>
        <w:t xml:space="preserve">OB -&gt; PG: record (hq_l2); status=approved</w:t>
      </w:r>
      <w:r>
        <w:br/>
      </w:r>
      <w:r>
        <w:rPr>
          <w:rStyle w:val="VerbatimChar"/>
        </w:rPr>
        <w:t xml:space="preserve">HQ -&gt; Web: Send PO</w:t>
      </w:r>
      <w:r>
        <w:br/>
      </w:r>
      <w:r>
        <w:rPr>
          <w:rStyle w:val="VerbatimChar"/>
        </w:rPr>
        <w:t xml:space="preserve">Web -&gt; OB: POST /orders/:id/send-po</w:t>
      </w:r>
      <w:r>
        <w:br/>
      </w:r>
      <w:r>
        <w:rPr>
          <w:rStyle w:val="VerbatimChar"/>
        </w:rPr>
        <w:t xml:space="preserve">OB -&gt; PG: set po_code, po_sent_at; status=po_sent</w:t>
      </w:r>
      <w:r>
        <w:br/>
      </w:r>
      <w:r>
        <w:rPr>
          <w:rStyle w:val="VerbatimChar"/>
        </w:rPr>
        <w:t xml:space="preserve">HQ -&gt; Web: Notify Payment</w:t>
      </w:r>
      <w:r>
        <w:br/>
      </w:r>
      <w:r>
        <w:rPr>
          <w:rStyle w:val="VerbatimChar"/>
        </w:rPr>
        <w:t xml:space="preserve">Web -&gt; OB: POST /orders/:id/notify-payment</w:t>
      </w:r>
      <w:r>
        <w:br/>
      </w:r>
      <w:r>
        <w:rPr>
          <w:rStyle w:val="VerbatimChar"/>
        </w:rPr>
        <w:t xml:space="preserve">OB -&gt; PG: payment_notified_at; status=payment_notified</w:t>
      </w:r>
      <w:r>
        <w:br/>
      </w:r>
      <w:r>
        <w:rPr>
          <w:rStyle w:val="VerbatimChar"/>
        </w:rPr>
        <w:t xml:space="preserve">Man -&gt; Web: Ack Payment (optional)</w:t>
      </w:r>
      <w:r>
        <w:br/>
      </w:r>
      <w:r>
        <w:rPr>
          <w:rStyle w:val="VerbatimChar"/>
        </w:rPr>
        <w:t xml:space="preserve">Web -&gt; OB: POST /orders/:id/ack-payment</w:t>
      </w:r>
      <w:r>
        <w:br/>
      </w:r>
      <w:r>
        <w:rPr>
          <w:rStyle w:val="VerbatimChar"/>
        </w:rPr>
        <w:t xml:space="preserve">OB -&gt; PG: record (mfr_payment_verified); status=payment_verified</w:t>
      </w:r>
      <w:r>
        <w:br/>
      </w:r>
      <w:r>
        <w:rPr>
          <w:rStyle w:val="VerbatimChar"/>
        </w:rPr>
        <w:t xml:space="preserve">@enduml</w:t>
      </w:r>
    </w:p>
    <w:p>
      <w:pPr>
        <w:pStyle w:val="FirstParagraph"/>
      </w:pPr>
      <w:r>
        <w:rPr>
          <w:b/>
          <w:bCs/>
        </w:rPr>
        <w:t xml:space="preserve">QR Batch Generation</w:t>
      </w:r>
    </w:p>
    <w:p>
      <w:pPr>
        <w:pStyle w:val="SourceCode"/>
      </w:pPr>
      <w:r>
        <w:rPr>
          <w:rStyle w:val="VerbatimChar"/>
        </w:rPr>
        <w:t xml:space="preserve">@startuml</w:t>
      </w:r>
      <w:r>
        <w:br/>
      </w:r>
      <w:r>
        <w:rPr>
          <w:rStyle w:val="VerbatimChar"/>
        </w:rPr>
        <w:t xml:space="preserve">actor Man as "Manufacturer"</w:t>
      </w:r>
      <w:r>
        <w:br/>
      </w:r>
      <w:r>
        <w:rPr>
          <w:rStyle w:val="VerbatimChar"/>
        </w:rPr>
        <w:t xml:space="preserve">participant Web</w:t>
      </w:r>
      <w:r>
        <w:br/>
      </w:r>
      <w:r>
        <w:rPr>
          <w:rStyle w:val="VerbatimChar"/>
        </w:rPr>
        <w:t xml:space="preserve">participant OB as "Order &amp; Batch"</w:t>
      </w:r>
      <w:r>
        <w:br/>
      </w:r>
      <w:r>
        <w:rPr>
          <w:rStyle w:val="VerbatimChar"/>
        </w:rPr>
        <w:t xml:space="preserve">participant QR as "QR &amp; Label"</w:t>
      </w:r>
      <w:r>
        <w:br/>
      </w:r>
      <w:r>
        <w:rPr>
          <w:rStyle w:val="VerbatimChar"/>
        </w:rPr>
        <w:t xml:space="preserve">database PG</w:t>
      </w:r>
      <w:r>
        <w:br/>
      </w:r>
      <w:r>
        <w:rPr>
          <w:rStyle w:val="VerbatimChar"/>
        </w:rPr>
        <w:t xml:space="preserve">Man -&gt; Web: Generate Batch (after payment verified)</w:t>
      </w:r>
      <w:r>
        <w:br/>
      </w:r>
      <w:r>
        <w:rPr>
          <w:rStyle w:val="VerbatimChar"/>
        </w:rPr>
        <w:t xml:space="preserve">Web -&gt; OB: POST /batches</w:t>
      </w:r>
      <w:r>
        <w:br/>
      </w:r>
      <w:r>
        <w:rPr>
          <w:rStyle w:val="VerbatimChar"/>
        </w:rPr>
        <w:t xml:space="preserve">OB -&gt; PG: load qr_settings (UPM, B1000)</w:t>
      </w:r>
      <w:r>
        <w:br/>
      </w:r>
      <w:r>
        <w:rPr>
          <w:rStyle w:val="VerbatimChar"/>
        </w:rPr>
        <w:t xml:space="preserve">OB -&gt; PG: insert batch (masters_count)</w:t>
      </w:r>
      <w:r>
        <w:br/>
      </w:r>
      <w:r>
        <w:rPr>
          <w:rStyle w:val="VerbatimChar"/>
        </w:rPr>
        <w:t xml:space="preserve">OB -&gt; QR: generate masters/units (ULIDs)</w:t>
      </w:r>
      <w:r>
        <w:br/>
      </w:r>
      <w:r>
        <w:rPr>
          <w:rStyle w:val="VerbatimChar"/>
        </w:rPr>
        <w:t xml:space="preserve">QR -&gt; PG: persist</w:t>
      </w:r>
      <w:r>
        <w:br/>
      </w:r>
      <w:r>
        <w:rPr>
          <w:rStyle w:val="VerbatimChar"/>
        </w:rPr>
        <w:t xml:space="preserve">QR -&gt; Web: CSV/PDF/SVG links</w:t>
      </w:r>
      <w:r>
        <w:br/>
      </w:r>
      <w:r>
        <w:rPr>
          <w:rStyle w:val="VerbatimChar"/>
        </w:rPr>
        <w:t xml:space="preserve">@enduml</w:t>
      </w:r>
    </w:p>
    <w:bookmarkEnd w:id="39"/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2025-08-29T00:57:55Z</dcterms:created>
  <dcterms:modified xsi:type="dcterms:W3CDTF">2025-08-29T00:57:55Z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