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proofErr w:type="spellStart"/>
      <w:r>
        <w:rPr>
          <w:rFonts w:ascii="David" w:eastAsia="David" w:hAnsi="David" w:cs="David"/>
          <w:b/>
          <w:sz w:val="24"/>
          <w:szCs w:val="24"/>
        </w:rPr>
        <w:t>BlueSpace</w:t>
      </w:r>
      <w:proofErr w:type="spellEnd"/>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Pr="00531CBE"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77777777"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Pr>
              <w:rFonts w:ascii="David" w:eastAsia="David" w:hAnsi="David" w:cs="David"/>
              <w:b/>
              <w:color w:val="000000"/>
            </w:rPr>
            <w:t>4</w:t>
          </w:r>
          <w:r>
            <w:fldChar w:fldCharType="end"/>
          </w:r>
        </w:p>
        <w:p w14:paraId="545C38BB" w14:textId="77777777"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Pr>
              <w:rFonts w:ascii="David" w:eastAsia="David" w:hAnsi="David" w:cs="David"/>
              <w:b/>
              <w:color w:val="000000"/>
            </w:rPr>
            <w:t>5</w:t>
          </w:r>
          <w:r>
            <w:fldChar w:fldCharType="end"/>
          </w:r>
        </w:p>
        <w:p w14:paraId="70F933E0" w14:textId="77777777"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Pr>
              <w:rFonts w:ascii="David" w:eastAsia="David" w:hAnsi="David" w:cs="David"/>
              <w:b/>
              <w:color w:val="000000"/>
            </w:rPr>
            <w:t>6</w:t>
          </w:r>
          <w:r>
            <w:fldChar w:fldCharType="end"/>
          </w:r>
        </w:p>
        <w:p w14:paraId="2347FF54" w14:textId="77777777"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Pr>
              <w:rFonts w:ascii="David" w:eastAsia="David" w:hAnsi="David" w:cs="David"/>
              <w:b/>
              <w:color w:val="000000"/>
            </w:rPr>
            <w:t>7</w:t>
          </w:r>
          <w:r>
            <w:fldChar w:fldCharType="end"/>
          </w:r>
        </w:p>
        <w:p w14:paraId="1C1B032C" w14:textId="77777777"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Pr>
              <w:b/>
              <w:color w:val="000000"/>
            </w:rPr>
            <w:t>9</w:t>
          </w:r>
          <w:r>
            <w:fldChar w:fldCharType="end"/>
          </w:r>
        </w:p>
        <w:p w14:paraId="535577AA" w14:textId="77777777"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Pr>
              <w:rFonts w:ascii="David" w:eastAsia="David" w:hAnsi="David" w:cs="David"/>
              <w:b/>
              <w:color w:val="000000"/>
            </w:rPr>
            <w:t>12</w:t>
          </w:r>
          <w:r>
            <w:fldChar w:fldCharType="end"/>
          </w:r>
        </w:p>
        <w:p w14:paraId="10DC95F1" w14:textId="77777777"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Pr>
              <w:rFonts w:ascii="David" w:eastAsia="David" w:hAnsi="David" w:cs="David"/>
              <w:b/>
              <w:color w:val="000000"/>
            </w:rPr>
            <w:t>13</w:t>
          </w:r>
          <w:r>
            <w:fldChar w:fldCharType="end"/>
          </w:r>
        </w:p>
        <w:p w14:paraId="79710894" w14:textId="77777777"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Pr>
              <w:rFonts w:ascii="David" w:eastAsia="David" w:hAnsi="David" w:cs="David"/>
              <w:color w:val="000000"/>
            </w:rPr>
            <w:t>13</w:t>
          </w:r>
          <w:r>
            <w:fldChar w:fldCharType="end"/>
          </w:r>
        </w:p>
        <w:p w14:paraId="0063014B" w14:textId="77777777"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Pr>
              <w:rFonts w:ascii="David" w:eastAsia="David" w:hAnsi="David" w:cs="David"/>
              <w:color w:val="000000"/>
            </w:rPr>
            <w:t>14</w:t>
          </w:r>
          <w:r>
            <w:fldChar w:fldCharType="end"/>
          </w:r>
        </w:p>
        <w:p w14:paraId="71354088" w14:textId="77777777"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Pr>
              <w:rFonts w:ascii="David" w:eastAsia="David" w:hAnsi="David" w:cs="David"/>
              <w:color w:val="000000"/>
            </w:rPr>
            <w:t>15</w:t>
          </w:r>
          <w:r>
            <w:fldChar w:fldCharType="end"/>
          </w:r>
        </w:p>
        <w:p w14:paraId="22F99AA5" w14:textId="77777777"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Pr>
              <w:rFonts w:ascii="David" w:eastAsia="David" w:hAnsi="David" w:cs="David"/>
              <w:b/>
              <w:color w:val="000000"/>
            </w:rPr>
            <w:t>17</w:t>
          </w:r>
          <w:r>
            <w:fldChar w:fldCharType="end"/>
          </w:r>
        </w:p>
        <w:p w14:paraId="5CAE69C1" w14:textId="77777777"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Pr>
              <w:rFonts w:ascii="David" w:eastAsia="David" w:hAnsi="David" w:cs="David"/>
              <w:color w:val="000000"/>
            </w:rPr>
            <w:t>17</w:t>
          </w:r>
          <w:r>
            <w:fldChar w:fldCharType="end"/>
          </w:r>
        </w:p>
        <w:p w14:paraId="2A1C0BB3" w14:textId="77777777"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Pr>
              <w:rFonts w:ascii="David" w:eastAsia="David" w:hAnsi="David" w:cs="David"/>
              <w:color w:val="000000"/>
            </w:rPr>
            <w:t>17</w:t>
          </w:r>
          <w:r>
            <w:fldChar w:fldCharType="end"/>
          </w:r>
        </w:p>
        <w:p w14:paraId="10F98BCD" w14:textId="77777777"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Pr>
              <w:rFonts w:ascii="David" w:eastAsia="David" w:hAnsi="David" w:cs="David"/>
              <w:b/>
              <w:color w:val="000000"/>
            </w:rPr>
            <w:t>20</w:t>
          </w:r>
          <w:r>
            <w:fldChar w:fldCharType="end"/>
          </w:r>
        </w:p>
        <w:p w14:paraId="5074ECAC" w14:textId="77777777"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Pr>
              <w:rFonts w:ascii="David" w:eastAsia="David" w:hAnsi="David" w:cs="David"/>
              <w:color w:val="000000"/>
            </w:rPr>
            <w:t>20</w:t>
          </w:r>
          <w:r>
            <w:fldChar w:fldCharType="end"/>
          </w:r>
        </w:p>
        <w:p w14:paraId="30A85AFA" w14:textId="77777777"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Pr>
              <w:rFonts w:ascii="David" w:eastAsia="David" w:hAnsi="David" w:cs="David"/>
              <w:b/>
              <w:color w:val="000000"/>
            </w:rPr>
            <w:t>20</w:t>
          </w:r>
          <w:r>
            <w:fldChar w:fldCharType="end"/>
          </w:r>
        </w:p>
        <w:p w14:paraId="45B6F027" w14:textId="7777777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Pr>
              <w:rFonts w:ascii="David" w:eastAsia="David" w:hAnsi="David" w:cs="David"/>
              <w:b/>
              <w:color w:val="000000"/>
            </w:rPr>
            <w:t>27</w:t>
          </w:r>
          <w:r>
            <w:fldChar w:fldCharType="end"/>
          </w:r>
        </w:p>
        <w:p w14:paraId="1627DF03" w14:textId="77777777"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Pr>
              <w:rFonts w:ascii="David" w:eastAsia="David" w:hAnsi="David" w:cs="David"/>
              <w:b/>
              <w:color w:val="000000"/>
            </w:rPr>
            <w:t>29</w:t>
          </w:r>
          <w:r>
            <w:fldChar w:fldCharType="end"/>
          </w:r>
        </w:p>
        <w:p w14:paraId="12A33D93" w14:textId="77777777"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Pr>
              <w:rFonts w:ascii="David" w:eastAsia="David" w:hAnsi="David" w:cs="David"/>
              <w:color w:val="000000"/>
            </w:rPr>
            <w:t>29</w:t>
          </w:r>
          <w:r>
            <w:fldChar w:fldCharType="end"/>
          </w:r>
        </w:p>
        <w:p w14:paraId="1B7DEED2" w14:textId="77777777"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Pr>
              <w:rFonts w:ascii="David" w:eastAsia="David" w:hAnsi="David" w:cs="David"/>
              <w:color w:val="000000"/>
            </w:rPr>
            <w:t>29</w:t>
          </w:r>
          <w:r>
            <w:fldChar w:fldCharType="end"/>
          </w:r>
        </w:p>
        <w:p w14:paraId="493FAD87" w14:textId="77777777"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Pr>
              <w:rFonts w:ascii="David" w:eastAsia="David" w:hAnsi="David" w:cs="David"/>
              <w:b/>
              <w:color w:val="000000"/>
            </w:rPr>
            <w:t>31</w:t>
          </w:r>
          <w:r>
            <w:fldChar w:fldCharType="end"/>
          </w:r>
        </w:p>
        <w:p w14:paraId="2AF0F993" w14:textId="77777777"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Pr>
              <w:rFonts w:ascii="David" w:eastAsia="David" w:hAnsi="David" w:cs="David"/>
              <w:b/>
              <w:color w:val="000000"/>
            </w:rPr>
            <w:t>33</w:t>
          </w:r>
          <w:r>
            <w:fldChar w:fldCharType="end"/>
          </w:r>
        </w:p>
        <w:p w14:paraId="79A33498" w14:textId="77777777"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Pr>
              <w:rFonts w:ascii="David" w:eastAsia="David" w:hAnsi="David" w:cs="David"/>
              <w:color w:val="000000"/>
            </w:rPr>
            <w:t>33</w:t>
          </w:r>
          <w:r>
            <w:fldChar w:fldCharType="end"/>
          </w:r>
        </w:p>
        <w:p w14:paraId="0525B444" w14:textId="77777777"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Pr>
              <w:rFonts w:ascii="David" w:eastAsia="David" w:hAnsi="David" w:cs="David"/>
              <w:color w:val="000000"/>
            </w:rPr>
            <w:t>33</w:t>
          </w:r>
          <w:r>
            <w:fldChar w:fldCharType="end"/>
          </w:r>
        </w:p>
        <w:p w14:paraId="128150B9" w14:textId="77777777"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Pr>
              <w:rFonts w:ascii="David" w:eastAsia="David" w:hAnsi="David" w:cs="David"/>
              <w:color w:val="000000"/>
            </w:rPr>
            <w:t>34</w:t>
          </w:r>
          <w:r>
            <w:fldChar w:fldCharType="end"/>
          </w:r>
        </w:p>
        <w:p w14:paraId="06028FA5" w14:textId="77777777"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Pr>
              <w:rFonts w:ascii="David" w:eastAsia="David" w:hAnsi="David" w:cs="David"/>
              <w:color w:val="000000"/>
            </w:rPr>
            <w:t>35</w:t>
          </w:r>
          <w:r>
            <w:fldChar w:fldCharType="end"/>
          </w:r>
        </w:p>
        <w:p w14:paraId="2B4D5687" w14:textId="77777777"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Pr>
              <w:rFonts w:ascii="David" w:eastAsia="David" w:hAnsi="David" w:cs="David"/>
              <w:color w:val="000000"/>
            </w:rPr>
            <w:t>35</w:t>
          </w:r>
          <w:r>
            <w:fldChar w:fldCharType="end"/>
          </w:r>
        </w:p>
        <w:p w14:paraId="50FD4B9D" w14:textId="77777777"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Pr>
              <w:rFonts w:ascii="David" w:eastAsia="David" w:hAnsi="David" w:cs="David"/>
              <w:color w:val="000000"/>
            </w:rPr>
            <w:t>35</w:t>
          </w:r>
          <w:r>
            <w:fldChar w:fldCharType="end"/>
          </w:r>
        </w:p>
        <w:p w14:paraId="204AA652" w14:textId="77777777"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Pr>
              <w:rFonts w:ascii="David" w:eastAsia="David" w:hAnsi="David" w:cs="David"/>
              <w:color w:val="000000"/>
            </w:rPr>
            <w:t>35</w:t>
          </w:r>
          <w:r>
            <w:fldChar w:fldCharType="end"/>
          </w:r>
        </w:p>
        <w:p w14:paraId="6ADB5AEC" w14:textId="77777777"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Pr>
              <w:rFonts w:ascii="David" w:eastAsia="David" w:hAnsi="David" w:cs="David"/>
              <w:color w:val="000000"/>
            </w:rPr>
            <w:t>35</w:t>
          </w:r>
          <w:r>
            <w:fldChar w:fldCharType="end"/>
          </w:r>
        </w:p>
        <w:p w14:paraId="7C3C0658" w14:textId="77777777"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Pr>
              <w:rFonts w:ascii="David" w:eastAsia="David" w:hAnsi="David" w:cs="David"/>
              <w:color w:val="000000"/>
            </w:rPr>
            <w:t>36</w:t>
          </w:r>
          <w:r>
            <w:fldChar w:fldCharType="end"/>
          </w:r>
        </w:p>
        <w:p w14:paraId="25CC4C7D" w14:textId="7777777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Pr>
              <w:rFonts w:ascii="David" w:eastAsia="David" w:hAnsi="David" w:cs="David"/>
              <w:color w:val="000000"/>
            </w:rPr>
            <w:t>36</w:t>
          </w:r>
          <w:r>
            <w:fldChar w:fldCharType="end"/>
          </w:r>
        </w:p>
        <w:p w14:paraId="299F2E41" w14:textId="77777777"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Pr>
              <w:rFonts w:ascii="David" w:eastAsia="David" w:hAnsi="David" w:cs="David"/>
              <w:color w:val="000000"/>
            </w:rPr>
            <w:t>36</w:t>
          </w:r>
          <w:r>
            <w:fldChar w:fldCharType="end"/>
          </w:r>
        </w:p>
        <w:p w14:paraId="5ABE3B18" w14:textId="77777777"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Pr>
              <w:rFonts w:ascii="David" w:eastAsia="David" w:hAnsi="David" w:cs="David"/>
              <w:color w:val="000000"/>
            </w:rPr>
            <w:t>36</w:t>
          </w:r>
          <w:r>
            <w:fldChar w:fldCharType="end"/>
          </w:r>
        </w:p>
        <w:p w14:paraId="4EEDEC7F" w14:textId="77777777"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Pr>
              <w:rFonts w:ascii="David" w:eastAsia="David" w:hAnsi="David" w:cs="David"/>
              <w:color w:val="000000"/>
            </w:rPr>
            <w:t>36</w:t>
          </w:r>
          <w:r>
            <w:fldChar w:fldCharType="end"/>
          </w:r>
        </w:p>
        <w:p w14:paraId="1896A9BE" w14:textId="77777777"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Pr>
              <w:rFonts w:ascii="David" w:eastAsia="David" w:hAnsi="David" w:cs="David"/>
              <w:color w:val="000000"/>
            </w:rPr>
            <w:t>36</w:t>
          </w:r>
          <w:r>
            <w:fldChar w:fldCharType="end"/>
          </w:r>
        </w:p>
        <w:p w14:paraId="66FA9D30" w14:textId="77777777"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Pr>
              <w:rFonts w:ascii="David" w:eastAsia="David" w:hAnsi="David" w:cs="David"/>
              <w:color w:val="000000"/>
            </w:rPr>
            <w:t>36</w:t>
          </w:r>
          <w:r>
            <w:fldChar w:fldCharType="end"/>
          </w:r>
        </w:p>
        <w:p w14:paraId="376D18FF" w14:textId="77777777"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Pr>
              <w:rFonts w:ascii="David" w:eastAsia="David" w:hAnsi="David" w:cs="David"/>
              <w:color w:val="000000"/>
            </w:rPr>
            <w:t>36</w:t>
          </w:r>
          <w:r>
            <w:fldChar w:fldCharType="end"/>
          </w:r>
        </w:p>
        <w:p w14:paraId="6F64D151" w14:textId="77777777"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Pr>
              <w:rFonts w:ascii="David" w:eastAsia="David" w:hAnsi="David" w:cs="David"/>
              <w:color w:val="000000"/>
            </w:rPr>
            <w:t>36</w:t>
          </w:r>
          <w:r>
            <w:fldChar w:fldCharType="end"/>
          </w:r>
        </w:p>
        <w:p w14:paraId="09BEF2BC" w14:textId="77777777"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Pr>
              <w:rFonts w:ascii="David" w:eastAsia="David" w:hAnsi="David" w:cs="David"/>
              <w:b/>
              <w:color w:val="000000"/>
            </w:rPr>
            <w:t>41</w:t>
          </w:r>
          <w:r>
            <w:fldChar w:fldCharType="end"/>
          </w:r>
        </w:p>
        <w:p w14:paraId="7D72D5C2" w14:textId="77777777"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Pr>
              <w:rFonts w:ascii="David" w:eastAsia="David" w:hAnsi="David" w:cs="David"/>
              <w:color w:val="000000"/>
            </w:rPr>
            <w:t>41</w:t>
          </w:r>
          <w:r>
            <w:fldChar w:fldCharType="end"/>
          </w:r>
        </w:p>
        <w:p w14:paraId="397F6DE9" w14:textId="77777777"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Pr>
              <w:rFonts w:ascii="David" w:eastAsia="David" w:hAnsi="David" w:cs="David"/>
              <w:b/>
              <w:color w:val="000000"/>
            </w:rPr>
            <w:t>42</w:t>
          </w:r>
          <w:r>
            <w:fldChar w:fldCharType="end"/>
          </w:r>
        </w:p>
        <w:p w14:paraId="68A855FD" w14:textId="77777777"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Pr>
              <w:rFonts w:ascii="David" w:eastAsia="David" w:hAnsi="David" w:cs="David"/>
              <w:color w:val="000000"/>
            </w:rPr>
            <w:t>43</w:t>
          </w:r>
          <w:r>
            <w:fldChar w:fldCharType="end"/>
          </w:r>
        </w:p>
        <w:p w14:paraId="1CF7BCA7" w14:textId="77777777"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Pr>
              <w:rFonts w:ascii="David" w:eastAsia="David" w:hAnsi="David" w:cs="David"/>
              <w:color w:val="000000"/>
            </w:rPr>
            <w:t>43</w:t>
          </w:r>
          <w:r>
            <w:fldChar w:fldCharType="end"/>
          </w:r>
        </w:p>
        <w:p w14:paraId="670D222A" w14:textId="77777777"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Pr>
              <w:rFonts w:ascii="David" w:eastAsia="David" w:hAnsi="David" w:cs="David"/>
              <w:color w:val="000000"/>
            </w:rPr>
            <w:t>43</w:t>
          </w:r>
          <w:r>
            <w:fldChar w:fldCharType="end"/>
          </w:r>
        </w:p>
        <w:p w14:paraId="7DE49ABE" w14:textId="77777777"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Pr>
              <w:rFonts w:ascii="David" w:eastAsia="David" w:hAnsi="David" w:cs="David"/>
              <w:color w:val="000000"/>
            </w:rPr>
            <w:t>43</w:t>
          </w:r>
          <w:r>
            <w:fldChar w:fldCharType="end"/>
          </w:r>
        </w:p>
        <w:p w14:paraId="46116408" w14:textId="77777777"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Pr>
              <w:rFonts w:ascii="David" w:eastAsia="David" w:hAnsi="David" w:cs="David"/>
              <w:color w:val="000000"/>
            </w:rPr>
            <w:t>43</w:t>
          </w:r>
          <w:r>
            <w:fldChar w:fldCharType="end"/>
          </w:r>
        </w:p>
        <w:p w14:paraId="24376E3C" w14:textId="77777777"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Pr>
              <w:rFonts w:ascii="David" w:eastAsia="David" w:hAnsi="David" w:cs="David"/>
              <w:color w:val="000000"/>
            </w:rPr>
            <w:t>43</w:t>
          </w:r>
          <w:r>
            <w:fldChar w:fldCharType="end"/>
          </w:r>
        </w:p>
        <w:p w14:paraId="7D8CB9C7" w14:textId="77777777"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Pr>
              <w:rFonts w:ascii="David" w:eastAsia="David" w:hAnsi="David" w:cs="David"/>
              <w:color w:val="000000"/>
            </w:rPr>
            <w:t>43</w:t>
          </w:r>
          <w:r>
            <w:fldChar w:fldCharType="end"/>
          </w:r>
        </w:p>
        <w:p w14:paraId="1ABFFA29" w14:textId="77777777"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Pr>
              <w:rFonts w:ascii="David" w:eastAsia="David" w:hAnsi="David" w:cs="David"/>
              <w:color w:val="000000"/>
            </w:rPr>
            <w:t>44</w:t>
          </w:r>
          <w:r>
            <w:fldChar w:fldCharType="end"/>
          </w:r>
        </w:p>
        <w:p w14:paraId="51ECBBE7" w14:textId="77777777"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Pr>
              <w:rFonts w:ascii="David" w:eastAsia="David" w:hAnsi="David" w:cs="David"/>
              <w:b/>
              <w:color w:val="000000"/>
            </w:rPr>
            <w:t>44</w:t>
          </w:r>
          <w:r>
            <w:fldChar w:fldCharType="end"/>
          </w:r>
        </w:p>
        <w:p w14:paraId="01F171ED" w14:textId="77777777"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Pr>
              <w:rFonts w:ascii="David" w:eastAsia="David" w:hAnsi="David" w:cs="David"/>
              <w:color w:val="000000"/>
            </w:rPr>
            <w:t>44</w:t>
          </w:r>
          <w:r>
            <w:fldChar w:fldCharType="end"/>
          </w:r>
        </w:p>
        <w:p w14:paraId="26AC3EE1" w14:textId="77777777"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Pr>
              <w:rFonts w:ascii="David" w:eastAsia="David" w:hAnsi="David" w:cs="David"/>
              <w:b/>
              <w:color w:val="000000"/>
            </w:rPr>
            <w:t>48</w:t>
          </w:r>
          <w:r>
            <w:fldChar w:fldCharType="end"/>
          </w:r>
        </w:p>
        <w:p w14:paraId="38F516E8" w14:textId="77777777"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Pr>
              <w:rFonts w:ascii="David" w:eastAsia="David" w:hAnsi="David" w:cs="David"/>
              <w:color w:val="000000"/>
            </w:rPr>
            <w:t>50</w:t>
          </w:r>
          <w:r>
            <w:fldChar w:fldCharType="end"/>
          </w:r>
        </w:p>
        <w:p w14:paraId="2D7C929B" w14:textId="777777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Pr>
              <w:rFonts w:ascii="David" w:eastAsia="David" w:hAnsi="David" w:cs="David"/>
              <w:color w:val="000000"/>
            </w:rPr>
            <w:t>50</w:t>
          </w:r>
          <w:r>
            <w:fldChar w:fldCharType="end"/>
          </w:r>
        </w:p>
        <w:p w14:paraId="1F11135C" w14:textId="77777777"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Pr>
              <w:rFonts w:ascii="David" w:eastAsia="David" w:hAnsi="David" w:cs="David"/>
              <w:b/>
              <w:color w:val="000000"/>
            </w:rPr>
            <w:t>52</w:t>
          </w:r>
          <w:r>
            <w:fldChar w:fldCharType="end"/>
          </w:r>
        </w:p>
        <w:p w14:paraId="6D207C19" w14:textId="7777777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Pr>
              <w:rFonts w:ascii="David" w:eastAsia="David" w:hAnsi="David" w:cs="David"/>
              <w:b/>
              <w:color w:val="000000"/>
            </w:rPr>
            <w:t>53</w:t>
          </w:r>
          <w:r>
            <w:fldChar w:fldCharType="end"/>
          </w:r>
        </w:p>
        <w:p w14:paraId="1245B675" w14:textId="77777777"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Pr>
              <w:rFonts w:ascii="David" w:eastAsia="David" w:hAnsi="David" w:cs="David"/>
              <w:color w:val="000000"/>
            </w:rPr>
            <w:t>53</w:t>
          </w:r>
          <w:r>
            <w:fldChar w:fldCharType="end"/>
          </w:r>
        </w:p>
        <w:p w14:paraId="17756539" w14:textId="77777777"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Pr>
              <w:color w:val="2F5496"/>
            </w:rPr>
            <w:t>54</w:t>
          </w:r>
          <w:r>
            <w:fldChar w:fldCharType="end"/>
          </w:r>
        </w:p>
        <w:p w14:paraId="0DB8F076" w14:textId="77777777"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Pr>
              <w:rFonts w:ascii="David" w:eastAsia="David" w:hAnsi="David" w:cs="David"/>
              <w:color w:val="000000"/>
            </w:rPr>
            <w:t>55</w:t>
          </w:r>
          <w:r>
            <w:fldChar w:fldCharType="end"/>
          </w:r>
        </w:p>
        <w:p w14:paraId="0AED8D8D" w14:textId="77777777"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Pr>
              <w:color w:val="2F5496"/>
            </w:rPr>
            <w:t>55</w:t>
          </w:r>
          <w:r>
            <w:fldChar w:fldCharType="end"/>
          </w:r>
        </w:p>
        <w:p w14:paraId="565C13EB" w14:textId="77777777"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Pr>
              <w:color w:val="2F5496"/>
            </w:rPr>
            <w:t>55</w:t>
          </w:r>
          <w:r>
            <w:fldChar w:fldCharType="end"/>
          </w:r>
        </w:p>
        <w:p w14:paraId="2574F2F8" w14:textId="77777777"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Pr>
              <w:b/>
              <w:color w:val="2F5496"/>
            </w:rPr>
            <w:t>60</w:t>
          </w:r>
          <w:r>
            <w:fldChar w:fldCharType="end"/>
          </w:r>
        </w:p>
        <w:p w14:paraId="1299CA58" w14:textId="77777777"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Pr>
              <w:color w:val="2F5496"/>
            </w:rPr>
            <w:t>60</w:t>
          </w:r>
          <w:r>
            <w:fldChar w:fldCharType="end"/>
          </w:r>
        </w:p>
        <w:p w14:paraId="30F458ED" w14:textId="77777777"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Pr>
              <w:b/>
              <w:color w:val="2F5496"/>
            </w:rPr>
            <w:t>66</w:t>
          </w:r>
          <w:r>
            <w:fldChar w:fldCharType="end"/>
          </w:r>
        </w:p>
        <w:p w14:paraId="29045677" w14:textId="77777777"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Pr>
              <w:rFonts w:ascii="David" w:eastAsia="David" w:hAnsi="David" w:cs="David"/>
              <w:b/>
              <w:color w:val="000000"/>
            </w:rPr>
            <w:t>66</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w:t>
      </w:r>
      <w:proofErr w:type="spellStart"/>
      <w:r>
        <w:rPr>
          <w:rFonts w:ascii="David" w:eastAsia="David" w:hAnsi="David" w:cs="David"/>
          <w:sz w:val="24"/>
          <w:szCs w:val="24"/>
          <w:rtl/>
        </w:rPr>
        <w:t>חוגים,חיפה</w:t>
      </w:r>
      <w:proofErr w:type="spellEnd"/>
      <w:r>
        <w:rPr>
          <w:rFonts w:ascii="David" w:eastAsia="David" w:hAnsi="David" w:cs="David"/>
          <w:sz w:val="24"/>
          <w:szCs w:val="24"/>
          <w:rtl/>
        </w:rPr>
        <w:t xml:space="preserve">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נושאים שלמדתי בשנת </w:t>
      </w:r>
      <w:proofErr w:type="spellStart"/>
      <w:r>
        <w:rPr>
          <w:rFonts w:ascii="David" w:eastAsia="David" w:hAnsi="David" w:cs="David"/>
          <w:sz w:val="24"/>
          <w:szCs w:val="24"/>
          <w:rtl/>
        </w:rPr>
        <w:t>יג</w:t>
      </w:r>
      <w:proofErr w:type="spellEnd"/>
      <w:r>
        <w:rPr>
          <w:rFonts w:ascii="David" w:eastAsia="David" w:hAnsi="David" w:cs="David"/>
          <w:sz w:val="24"/>
          <w:szCs w:val="24"/>
          <w:rtl/>
        </w:rPr>
        <w:t xml:space="preserve">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 xml:space="preserve">TRUNK, </w:t>
      </w:r>
      <w:proofErr w:type="gramStart"/>
      <w:r>
        <w:rPr>
          <w:rFonts w:ascii="David" w:eastAsia="David" w:hAnsi="David" w:cs="David"/>
          <w:sz w:val="24"/>
          <w:szCs w:val="24"/>
        </w:rPr>
        <w:t>VTP ,DOT</w:t>
      </w:r>
      <w:proofErr w:type="gramEnd"/>
      <w:r>
        <w:rPr>
          <w:rFonts w:ascii="David" w:eastAsia="David" w:hAnsi="David" w:cs="David"/>
          <w:sz w:val="24"/>
          <w:szCs w:val="24"/>
        </w:rPr>
        <w:t>1Q</w:t>
      </w:r>
    </w:p>
    <w:p w14:paraId="44E260F3" w14:textId="77777777" w:rsidR="000546C0" w:rsidRDefault="00000000">
      <w:pPr>
        <w:bidi/>
        <w:rPr>
          <w:rFonts w:ascii="David" w:eastAsia="David" w:hAnsi="David" w:cs="David"/>
          <w:sz w:val="24"/>
          <w:szCs w:val="24"/>
        </w:rPr>
      </w:pPr>
      <w:proofErr w:type="gramStart"/>
      <w:r>
        <w:rPr>
          <w:rFonts w:ascii="David" w:eastAsia="David" w:hAnsi="David" w:cs="David"/>
          <w:sz w:val="24"/>
          <w:szCs w:val="24"/>
        </w:rPr>
        <w:t>.OSPF</w:t>
      </w:r>
      <w:proofErr w:type="gramEnd"/>
      <w:r>
        <w:rPr>
          <w:rFonts w:ascii="David" w:eastAsia="David" w:hAnsi="David" w:cs="David"/>
          <w:sz w:val="24"/>
          <w:szCs w:val="24"/>
        </w:rPr>
        <w:t>,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proofErr w:type="spellStart"/>
      <w:r>
        <w:rPr>
          <w:rFonts w:ascii="David" w:eastAsia="David" w:hAnsi="David" w:cs="David"/>
          <w:sz w:val="24"/>
          <w:szCs w:val="24"/>
        </w:rPr>
        <w:t>c,c</w:t>
      </w:r>
      <w:proofErr w:type="spellEnd"/>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 xml:space="preserve">Linux: DNS, </w:t>
      </w:r>
      <w:proofErr w:type="gramStart"/>
      <w:r>
        <w:rPr>
          <w:rFonts w:ascii="David" w:eastAsia="David" w:hAnsi="David" w:cs="David"/>
          <w:sz w:val="24"/>
          <w:szCs w:val="24"/>
        </w:rPr>
        <w:t>MAIL,FTP</w:t>
      </w:r>
      <w:proofErr w:type="gramEnd"/>
      <w:r>
        <w:rPr>
          <w:rFonts w:ascii="David" w:eastAsia="David" w:hAnsi="David" w:cs="David"/>
          <w:sz w:val="24"/>
          <w:szCs w:val="24"/>
        </w:rPr>
        <w:t>,SQL,WEB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proofErr w:type="spellStart"/>
      <w:r>
        <w:rPr>
          <w:rFonts w:ascii="David" w:eastAsia="David" w:hAnsi="David" w:cs="David"/>
          <w:sz w:val="24"/>
          <w:szCs w:val="24"/>
          <w:rtl/>
        </w:rPr>
        <w:t>ז.מערכות</w:t>
      </w:r>
      <w:proofErr w:type="spellEnd"/>
      <w:r>
        <w:rPr>
          <w:rFonts w:ascii="David" w:eastAsia="David" w:hAnsi="David" w:cs="David"/>
          <w:sz w:val="24"/>
          <w:szCs w:val="24"/>
          <w:rtl/>
        </w:rPr>
        <w:t xml:space="preserve"> ספרתיות. הכרות עם שערים </w:t>
      </w:r>
      <w:proofErr w:type="spellStart"/>
      <w:r>
        <w:rPr>
          <w:rFonts w:ascii="David" w:eastAsia="David" w:hAnsi="David" w:cs="David"/>
          <w:sz w:val="24"/>
          <w:szCs w:val="24"/>
          <w:rtl/>
        </w:rPr>
        <w:t>לוגים,אוגרים</w:t>
      </w:r>
      <w:proofErr w:type="spellEnd"/>
      <w:r>
        <w:rPr>
          <w:rFonts w:ascii="David" w:eastAsia="David" w:hAnsi="David" w:cs="David"/>
          <w:sz w:val="24"/>
          <w:szCs w:val="24"/>
          <w:rtl/>
        </w:rPr>
        <w:t>,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ט. אבטחת מידע: למידה על כל מיני סוגי התקפות, דרכים להגן מפניהם, סוגי </w:t>
      </w:r>
      <w:proofErr w:type="spellStart"/>
      <w:r>
        <w:rPr>
          <w:rFonts w:ascii="David" w:eastAsia="David" w:hAnsi="David" w:cs="David"/>
          <w:sz w:val="24"/>
          <w:szCs w:val="24"/>
          <w:rtl/>
        </w:rPr>
        <w:t>נוזקות</w:t>
      </w:r>
      <w:proofErr w:type="spellEnd"/>
      <w:r>
        <w:rPr>
          <w:rFonts w:ascii="David" w:eastAsia="David" w:hAnsi="David" w:cs="David"/>
          <w:sz w:val="24"/>
          <w:szCs w:val="24"/>
          <w:rtl/>
        </w:rPr>
        <w:t xml:space="preserve">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proofErr w:type="spellStart"/>
            <w:r>
              <w:rPr>
                <w:rFonts w:ascii="David" w:eastAsia="David" w:hAnsi="David" w:cs="David"/>
                <w:sz w:val="24"/>
                <w:szCs w:val="24"/>
                <w:rtl/>
              </w:rPr>
              <w:t>תחזוק</w:t>
            </w:r>
            <w:proofErr w:type="spellEnd"/>
            <w:r>
              <w:rPr>
                <w:rFonts w:ascii="David" w:eastAsia="David" w:hAnsi="David" w:cs="David"/>
                <w:sz w:val="24"/>
                <w:szCs w:val="24"/>
                <w:rtl/>
              </w:rPr>
              <w:t xml:space="preserve"> מערכות מחשוב ותקשורת אשר מתעסקת </w:t>
            </w:r>
            <w:proofErr w:type="spellStart"/>
            <w:r>
              <w:rPr>
                <w:rFonts w:ascii="David" w:eastAsia="David" w:hAnsi="David" w:cs="David"/>
                <w:sz w:val="24"/>
                <w:szCs w:val="24"/>
                <w:rtl/>
              </w:rPr>
              <w:t>בתחזוק</w:t>
            </w:r>
            <w:proofErr w:type="spellEnd"/>
            <w:r>
              <w:rPr>
                <w:rFonts w:ascii="David" w:eastAsia="David" w:hAnsi="David" w:cs="David"/>
                <w:sz w:val="24"/>
                <w:szCs w:val="24"/>
                <w:rtl/>
              </w:rPr>
              <w:t xml:space="preserve">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Exc</w:t>
            </w:r>
            <w:proofErr w:type="spellEnd"/>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Gst</w:t>
            </w:r>
            <w:proofErr w:type="spellEnd"/>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Hr</w:t>
            </w:r>
            <w:proofErr w:type="spellEnd"/>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Qa</w:t>
            </w:r>
            <w:proofErr w:type="spellEnd"/>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penTest</w:t>
            </w:r>
            <w:proofErr w:type="spellEnd"/>
          </w:p>
        </w:tc>
        <w:tc>
          <w:tcPr>
            <w:tcW w:w="3005" w:type="dxa"/>
          </w:tcPr>
          <w:p w14:paraId="178F0208"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Pnt</w:t>
            </w:r>
            <w:proofErr w:type="spellEnd"/>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נפרדת לבדיקת </w:t>
            </w:r>
            <w:proofErr w:type="spellStart"/>
            <w:r>
              <w:rPr>
                <w:rFonts w:ascii="David" w:eastAsia="David" w:hAnsi="David" w:cs="David"/>
                <w:sz w:val="24"/>
                <w:szCs w:val="24"/>
                <w:rtl/>
              </w:rPr>
              <w:t>חדירויות</w:t>
            </w:r>
            <w:proofErr w:type="spellEnd"/>
            <w:r>
              <w:rPr>
                <w:rFonts w:ascii="David" w:eastAsia="David" w:hAnsi="David" w:cs="David"/>
                <w:sz w:val="24"/>
                <w:szCs w:val="24"/>
                <w:rtl/>
              </w:rPr>
              <w:t xml:space="preserve">. רשת זו מחייבת בידוד מוחלט מהרשת </w:t>
            </w:r>
            <w:proofErr w:type="spellStart"/>
            <w:r>
              <w:rPr>
                <w:rFonts w:ascii="David" w:eastAsia="David" w:hAnsi="David" w:cs="David"/>
                <w:sz w:val="24"/>
                <w:szCs w:val="24"/>
                <w:rtl/>
              </w:rPr>
              <w:t>האירגונית</w:t>
            </w:r>
            <w:proofErr w:type="spellEnd"/>
            <w:r>
              <w:rPr>
                <w:rFonts w:ascii="David" w:eastAsia="David" w:hAnsi="David" w:cs="David"/>
                <w:sz w:val="24"/>
                <w:szCs w:val="24"/>
                <w:rtl/>
              </w:rPr>
              <w:t xml:space="preserve"> כיוון שנעשים בו בדיקות </w:t>
            </w:r>
            <w:proofErr w:type="spellStart"/>
            <w:r>
              <w:rPr>
                <w:rFonts w:ascii="David" w:eastAsia="David" w:hAnsi="David" w:cs="David"/>
                <w:sz w:val="24"/>
                <w:szCs w:val="24"/>
                <w:rtl/>
              </w:rPr>
              <w:t>חדירויות</w:t>
            </w:r>
            <w:proofErr w:type="spellEnd"/>
            <w:r>
              <w:rPr>
                <w:rFonts w:ascii="David" w:eastAsia="David" w:hAnsi="David" w:cs="David"/>
                <w:sz w:val="24"/>
                <w:szCs w:val="24"/>
                <w:rtl/>
              </w:rPr>
              <w:t xml:space="preserve">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Pr</w:t>
            </w:r>
            <w:proofErr w:type="spellEnd"/>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Lgl</w:t>
            </w:r>
            <w:proofErr w:type="spellEnd"/>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proofErr w:type="spellStart"/>
            <w:r>
              <w:rPr>
                <w:rFonts w:ascii="David" w:eastAsia="David" w:hAnsi="David" w:cs="David"/>
                <w:sz w:val="24"/>
                <w:szCs w:val="24"/>
              </w:rPr>
              <w:t>Lgs</w:t>
            </w:r>
            <w:proofErr w:type="spellEnd"/>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proofErr w:type="spellStart"/>
            <w:r>
              <w:rPr>
                <w:rFonts w:ascii="David" w:eastAsia="David" w:hAnsi="David" w:cs="David"/>
              </w:rPr>
              <w:t>cyberSec</w:t>
            </w:r>
            <w:proofErr w:type="spellEnd"/>
          </w:p>
        </w:tc>
        <w:tc>
          <w:tcPr>
            <w:tcW w:w="3005" w:type="dxa"/>
          </w:tcPr>
          <w:p w14:paraId="27A794DF" w14:textId="77777777" w:rsidR="000546C0" w:rsidRDefault="00000000">
            <w:pPr>
              <w:bidi/>
              <w:jc w:val="center"/>
              <w:rPr>
                <w:rFonts w:ascii="David" w:eastAsia="David" w:hAnsi="David" w:cs="David"/>
              </w:rPr>
            </w:pPr>
            <w:proofErr w:type="spellStart"/>
            <w:r>
              <w:rPr>
                <w:rFonts w:ascii="David" w:eastAsia="David" w:hAnsi="David" w:cs="David"/>
              </w:rPr>
              <w:t>Cys</w:t>
            </w:r>
            <w:proofErr w:type="spellEnd"/>
          </w:p>
        </w:tc>
        <w:tc>
          <w:tcPr>
            <w:tcW w:w="3006" w:type="dxa"/>
          </w:tcPr>
          <w:p w14:paraId="6306EF73" w14:textId="77777777" w:rsidR="000546C0" w:rsidRDefault="00000000">
            <w:pPr>
              <w:bidi/>
              <w:rPr>
                <w:rFonts w:ascii="David" w:eastAsia="David" w:hAnsi="David" w:cs="David"/>
              </w:rPr>
            </w:pPr>
            <w:r>
              <w:rPr>
                <w:rFonts w:ascii="David" w:eastAsia="David" w:hAnsi="David" w:cs="David"/>
                <w:rtl/>
              </w:rPr>
              <w:t xml:space="preserve">מחלקת אבטחת מידע. מחלקה שמחפשת ניסיונות פריצה בזמן </w:t>
            </w:r>
            <w:proofErr w:type="spellStart"/>
            <w:r>
              <w:rPr>
                <w:rFonts w:ascii="David" w:eastAsia="David" w:hAnsi="David" w:cs="David"/>
                <w:rtl/>
              </w:rPr>
              <w:t>אמת.זקוקה</w:t>
            </w:r>
            <w:proofErr w:type="spellEnd"/>
            <w:r>
              <w:rPr>
                <w:rFonts w:ascii="David" w:eastAsia="David" w:hAnsi="David" w:cs="David"/>
                <w:rtl/>
              </w:rPr>
              <w:t xml:space="preserve">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lgl</w:t>
            </w:r>
            <w:proofErr w:type="spellEnd"/>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proofErr w:type="spellStart"/>
      <w:r>
        <w:rPr>
          <w:rFonts w:ascii="David" w:eastAsia="David" w:hAnsi="David" w:cs="David"/>
          <w:sz w:val="24"/>
          <w:szCs w:val="24"/>
        </w:rPr>
        <w:t>ip</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נעשת</w:t>
      </w:r>
      <w:proofErr w:type="spellEnd"/>
      <w:r>
        <w:rPr>
          <w:rFonts w:ascii="David" w:eastAsia="David" w:hAnsi="David" w:cs="David"/>
          <w:sz w:val="24"/>
          <w:szCs w:val="24"/>
          <w:rtl/>
        </w:rPr>
        <w:t xml:space="preserve"> כך </w:t>
      </w:r>
      <w:proofErr w:type="spellStart"/>
      <w:r>
        <w:rPr>
          <w:rFonts w:ascii="David" w:eastAsia="David" w:hAnsi="David" w:cs="David"/>
          <w:sz w:val="24"/>
          <w:szCs w:val="24"/>
          <w:rtl/>
        </w:rPr>
        <w:t>שהאוקטטה</w:t>
      </w:r>
      <w:proofErr w:type="spellEnd"/>
      <w:r>
        <w:rPr>
          <w:rFonts w:ascii="David" w:eastAsia="David" w:hAnsi="David" w:cs="David"/>
          <w:sz w:val="24"/>
          <w:szCs w:val="24"/>
          <w:rtl/>
        </w:rPr>
        <w:t xml:space="preserve">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xml:space="preserve">, </w:t>
      </w:r>
      <w:proofErr w:type="spellStart"/>
      <w:r>
        <w:rPr>
          <w:rFonts w:ascii="David" w:eastAsia="David" w:hAnsi="David" w:cs="David"/>
          <w:sz w:val="24"/>
          <w:szCs w:val="24"/>
          <w:rtl/>
        </w:rPr>
        <w:t>האוקטטה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השניה</w:t>
      </w:r>
      <w:proofErr w:type="spellEnd"/>
      <w:r>
        <w:rPr>
          <w:rFonts w:ascii="David" w:eastAsia="David" w:hAnsi="David" w:cs="David"/>
          <w:sz w:val="24"/>
          <w:szCs w:val="24"/>
          <w:rtl/>
        </w:rPr>
        <w:t xml:space="preserve"> מציינת את מספר הסניף:1 – הרצליה, 2 – תל אביב, 3 – חיפה, </w:t>
      </w:r>
      <w:proofErr w:type="spellStart"/>
      <w:r>
        <w:rPr>
          <w:rFonts w:ascii="David" w:eastAsia="David" w:hAnsi="David" w:cs="David"/>
          <w:sz w:val="24"/>
          <w:szCs w:val="24"/>
          <w:rtl/>
        </w:rPr>
        <w:t>האוקטטה</w:t>
      </w:r>
      <w:proofErr w:type="spellEnd"/>
      <w:r>
        <w:rPr>
          <w:rFonts w:ascii="David" w:eastAsia="David" w:hAnsi="David" w:cs="David"/>
          <w:sz w:val="24"/>
          <w:szCs w:val="24"/>
          <w:rtl/>
        </w:rPr>
        <w:t xml:space="preserve"> השלישית מציינת את ה</w:t>
      </w:r>
      <w:proofErr w:type="spellStart"/>
      <w:r>
        <w:rPr>
          <w:rFonts w:ascii="David" w:eastAsia="David" w:hAnsi="David" w:cs="David"/>
          <w:sz w:val="24"/>
          <w:szCs w:val="24"/>
        </w:rPr>
        <w:t>vlan</w:t>
      </w:r>
      <w:proofErr w:type="spellEnd"/>
      <w:r>
        <w:rPr>
          <w:rFonts w:ascii="David" w:eastAsia="David" w:hAnsi="David" w:cs="David"/>
          <w:sz w:val="24"/>
          <w:szCs w:val="24"/>
        </w:rPr>
        <w:t xml:space="preserve"> Id</w:t>
      </w:r>
      <w:r>
        <w:rPr>
          <w:rFonts w:ascii="David" w:eastAsia="David" w:hAnsi="David" w:cs="David"/>
          <w:sz w:val="24"/>
          <w:szCs w:val="24"/>
          <w:rtl/>
        </w:rPr>
        <w:t xml:space="preserve"> של המחלקה, </w:t>
      </w:r>
      <w:proofErr w:type="spellStart"/>
      <w:r>
        <w:rPr>
          <w:rFonts w:ascii="David" w:eastAsia="David" w:hAnsi="David" w:cs="David"/>
          <w:sz w:val="24"/>
          <w:szCs w:val="24"/>
          <w:rtl/>
        </w:rPr>
        <w:t>והאוקטטה</w:t>
      </w:r>
      <w:proofErr w:type="spellEnd"/>
      <w:r>
        <w:rPr>
          <w:rFonts w:ascii="David" w:eastAsia="David" w:hAnsi="David" w:cs="David"/>
          <w:sz w:val="24"/>
          <w:szCs w:val="24"/>
          <w:rtl/>
        </w:rPr>
        <w:t xml:space="preserve">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penTest</w:t>
            </w:r>
            <w:proofErr w:type="spellEnd"/>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cyberSec</w:t>
            </w:r>
            <w:proofErr w:type="spellEnd"/>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w:t>
      </w:r>
      <w:proofErr w:type="spellStart"/>
      <w:r>
        <w:rPr>
          <w:rtl/>
        </w:rPr>
        <w:t>להכנס</w:t>
      </w:r>
      <w:proofErr w:type="spellEnd"/>
      <w:r>
        <w:rPr>
          <w:rtl/>
        </w:rPr>
        <w:t xml:space="preserve">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xml:space="preserve">. מתג יכול להיות </w:t>
      </w:r>
      <w:proofErr w:type="spellStart"/>
      <w:r>
        <w:rPr>
          <w:rFonts w:ascii="David" w:eastAsia="David" w:hAnsi="David" w:cs="David"/>
          <w:sz w:val="24"/>
          <w:szCs w:val="24"/>
          <w:rtl/>
        </w:rPr>
        <w:t>בדומיין</w:t>
      </w:r>
      <w:proofErr w:type="spellEnd"/>
      <w:r>
        <w:rPr>
          <w:rFonts w:ascii="David" w:eastAsia="David" w:hAnsi="David" w:cs="David"/>
          <w:sz w:val="24"/>
          <w:szCs w:val="24"/>
          <w:rtl/>
        </w:rPr>
        <w:t xml:space="preserve">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proofErr w:type="spellStart"/>
      <w:r>
        <w:rPr>
          <w:rFonts w:ascii="David" w:eastAsia="David" w:hAnsi="David" w:cs="David"/>
          <w:sz w:val="24"/>
          <w:szCs w:val="24"/>
        </w:rPr>
        <w:t>vtp</w:t>
      </w:r>
      <w:proofErr w:type="spellEnd"/>
      <w:r>
        <w:rPr>
          <w:rFonts w:ascii="David" w:eastAsia="David" w:hAnsi="David" w:cs="David"/>
          <w:sz w:val="24"/>
          <w:szCs w:val="24"/>
        </w:rPr>
        <w:t xml:space="preserve">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w:t>
      </w:r>
      <w:proofErr w:type="gramStart"/>
      <w:r>
        <w:rPr>
          <w:rFonts w:ascii="David" w:eastAsia="David" w:hAnsi="David" w:cs="David"/>
          <w:sz w:val="24"/>
          <w:szCs w:val="24"/>
        </w:rPr>
        <w:t xml:space="preserve">Transparent </w:t>
      </w:r>
      <w:r>
        <w:rPr>
          <w:rFonts w:ascii="David" w:eastAsia="David" w:hAnsi="David" w:cs="David"/>
          <w:b/>
          <w:sz w:val="24"/>
          <w:szCs w:val="24"/>
        </w:rPr>
        <w:t xml:space="preserve"> </w:t>
      </w:r>
      <w:r>
        <w:rPr>
          <w:rFonts w:ascii="David" w:eastAsia="David" w:hAnsi="David" w:cs="David"/>
          <w:sz w:val="24"/>
          <w:szCs w:val="24"/>
          <w:rtl/>
        </w:rPr>
        <w:t>משדרים</w:t>
      </w:r>
      <w:proofErr w:type="gramEnd"/>
      <w:r>
        <w:rPr>
          <w:rFonts w:ascii="David" w:eastAsia="David" w:hAnsi="David" w:cs="David"/>
          <w:sz w:val="24"/>
          <w:szCs w:val="24"/>
          <w:rtl/>
        </w:rPr>
        <w:t xml:space="preserve">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vtp</w:t>
      </w:r>
      <w:proofErr w:type="spellEnd"/>
      <w:r>
        <w:rPr>
          <w:rFonts w:ascii="David" w:eastAsia="David" w:hAnsi="David" w:cs="David"/>
          <w:sz w:val="24"/>
          <w:szCs w:val="24"/>
        </w:rPr>
        <w:t xml:space="preserve">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proofErr w:type="spellStart"/>
      <w:r>
        <w:rPr>
          <w:rFonts w:ascii="David" w:eastAsia="David" w:hAnsi="David" w:cs="David"/>
        </w:rPr>
        <w:t>vlan’s</w:t>
      </w:r>
      <w:proofErr w:type="spellEnd"/>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נכתוב תחילה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w:t>
      </w:r>
      <w:proofErr w:type="spellStart"/>
      <w:r>
        <w:rPr>
          <w:rFonts w:ascii="David" w:eastAsia="David" w:hAnsi="David" w:cs="David"/>
          <w:sz w:val="24"/>
          <w:szCs w:val="24"/>
          <w:rtl/>
        </w:rPr>
        <w:t>בריירת</w:t>
      </w:r>
      <w:proofErr w:type="spellEnd"/>
      <w:r>
        <w:rPr>
          <w:rFonts w:ascii="David" w:eastAsia="David" w:hAnsi="David" w:cs="David"/>
          <w:sz w:val="24"/>
          <w:szCs w:val="24"/>
          <w:rtl/>
        </w:rPr>
        <w:t xml:space="preserve"> מחדל </w:t>
      </w:r>
      <w:proofErr w:type="spellStart"/>
      <w:r>
        <w:rPr>
          <w:rFonts w:ascii="David" w:eastAsia="David" w:hAnsi="David" w:cs="David"/>
          <w:sz w:val="24"/>
          <w:szCs w:val="24"/>
          <w:rtl/>
        </w:rPr>
        <w:t>יירד</w:t>
      </w:r>
      <w:proofErr w:type="spellEnd"/>
      <w:r>
        <w:rPr>
          <w:rFonts w:ascii="David" w:eastAsia="David" w:hAnsi="David" w:cs="David"/>
          <w:sz w:val="24"/>
          <w:szCs w:val="24"/>
          <w:rtl/>
        </w:rPr>
        <w:t xml:space="preserve">,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w:t>
      </w:r>
      <w:proofErr w:type="spellStart"/>
      <w:r>
        <w:rPr>
          <w:rFonts w:ascii="David" w:eastAsia="David" w:hAnsi="David" w:cs="David"/>
          <w:sz w:val="28"/>
          <w:szCs w:val="28"/>
          <w:rtl/>
        </w:rPr>
        <w:t>פקטת</w:t>
      </w:r>
      <w:proofErr w:type="spellEnd"/>
      <w:r>
        <w:rPr>
          <w:rFonts w:ascii="David" w:eastAsia="David" w:hAnsi="David" w:cs="David"/>
          <w:sz w:val="28"/>
          <w:szCs w:val="28"/>
          <w:rtl/>
        </w:rPr>
        <w:t xml:space="preserve">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w:t>
      </w:r>
      <w:proofErr w:type="gramStart"/>
      <w:r>
        <w:rPr>
          <w:rFonts w:ascii="David" w:eastAsia="David" w:hAnsi="David" w:cs="David"/>
          <w:sz w:val="24"/>
          <w:szCs w:val="24"/>
        </w:rPr>
        <w:t>Opcode</w:t>
      </w:r>
      <w:r>
        <w:rPr>
          <w:rFonts w:ascii="David" w:eastAsia="David" w:hAnsi="David" w:cs="David"/>
          <w:sz w:val="24"/>
          <w:szCs w:val="24"/>
          <w:rtl/>
        </w:rPr>
        <w:t xml:space="preserve">  -</w:t>
      </w:r>
      <w:proofErr w:type="gramEnd"/>
      <w:r>
        <w:rPr>
          <w:rFonts w:ascii="David" w:eastAsia="David" w:hAnsi="David" w:cs="David"/>
          <w:sz w:val="24"/>
          <w:szCs w:val="24"/>
          <w:rtl/>
        </w:rPr>
        <w:t xml:space="preserve">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 xml:space="preserve">hello </w:t>
      </w:r>
      <w:proofErr w:type="gramStart"/>
      <w:r>
        <w:rPr>
          <w:rFonts w:ascii="David" w:eastAsia="David" w:hAnsi="David" w:cs="David"/>
          <w:sz w:val="24"/>
          <w:szCs w:val="24"/>
        </w:rPr>
        <w:t>time</w:t>
      </w:r>
      <w:r>
        <w:rPr>
          <w:rFonts w:ascii="David" w:eastAsia="David" w:hAnsi="David" w:cs="David"/>
          <w:sz w:val="24"/>
          <w:szCs w:val="24"/>
          <w:rtl/>
        </w:rPr>
        <w:t xml:space="preserve">  הוא</w:t>
      </w:r>
      <w:proofErr w:type="gramEnd"/>
      <w:r>
        <w:rPr>
          <w:rFonts w:ascii="David" w:eastAsia="David" w:hAnsi="David" w:cs="David"/>
          <w:sz w:val="24"/>
          <w:szCs w:val="24"/>
          <w:rtl/>
        </w:rPr>
        <w:t xml:space="preserve">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 xml:space="preserve">x63 0x69 0x73 0x63 0x6F 0x00 </w:t>
      </w:r>
      <w:proofErr w:type="spellStart"/>
      <w:r>
        <w:rPr>
          <w:rFonts w:ascii="David" w:eastAsia="David" w:hAnsi="David" w:cs="David"/>
          <w:sz w:val="24"/>
          <w:szCs w:val="24"/>
        </w:rPr>
        <w:t>0x00</w:t>
      </w:r>
      <w:proofErr w:type="spellEnd"/>
      <w:r>
        <w:rPr>
          <w:rFonts w:ascii="David" w:eastAsia="David" w:hAnsi="David" w:cs="David"/>
          <w:sz w:val="24"/>
          <w:szCs w:val="24"/>
        </w:rPr>
        <w:t xml:space="preserve">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proofErr w:type="spellStart"/>
      <w:r>
        <w:rPr>
          <w:rFonts w:ascii="David" w:eastAsia="David" w:hAnsi="David" w:cs="David"/>
          <w:rtl/>
        </w:rPr>
        <w:t>הראוטר</w:t>
      </w:r>
      <w:proofErr w:type="spellEnd"/>
      <w:r>
        <w:rPr>
          <w:rFonts w:ascii="David" w:eastAsia="David" w:hAnsi="David" w:cs="David"/>
          <w:rtl/>
        </w:rPr>
        <w:t xml:space="preserve">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 xml:space="preserve">Virtual Mac </w:t>
      </w:r>
      <w:proofErr w:type="spellStart"/>
      <w:r>
        <w:rPr>
          <w:rFonts w:ascii="David" w:eastAsia="David" w:hAnsi="David" w:cs="David"/>
        </w:rPr>
        <w:t>Adress</w:t>
      </w:r>
      <w:proofErr w:type="spellEnd"/>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w:t>
      </w:r>
      <w:proofErr w:type="spellStart"/>
      <w:r>
        <w:rPr>
          <w:rFonts w:ascii="David" w:eastAsia="David" w:hAnsi="David" w:cs="David"/>
          <w:rtl/>
        </w:rPr>
        <w:t>הוירטואלית</w:t>
      </w:r>
      <w:proofErr w:type="spellEnd"/>
      <w:r>
        <w:rPr>
          <w:rFonts w:ascii="David" w:eastAsia="David" w:hAnsi="David" w:cs="David"/>
          <w:rtl/>
        </w:rPr>
        <w:t xml:space="preserve"> שלו.</w:t>
      </w:r>
    </w:p>
    <w:p w14:paraId="2E80B1B0" w14:textId="77777777" w:rsidR="000546C0" w:rsidRDefault="00000000">
      <w:pPr>
        <w:bidi/>
        <w:rPr>
          <w:rFonts w:ascii="David" w:eastAsia="David" w:hAnsi="David" w:cs="David"/>
        </w:rPr>
      </w:pPr>
      <w:proofErr w:type="spellStart"/>
      <w:r>
        <w:rPr>
          <w:rFonts w:ascii="David" w:eastAsia="David" w:hAnsi="David" w:cs="David"/>
          <w:rtl/>
        </w:rPr>
        <w:t>הראוטר</w:t>
      </w:r>
      <w:proofErr w:type="spellEnd"/>
      <w:r>
        <w:rPr>
          <w:rFonts w:ascii="David" w:eastAsia="David" w:hAnsi="David" w:cs="David"/>
          <w:rtl/>
        </w:rPr>
        <w:t xml:space="preserve">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w:t>
      </w:r>
      <w:proofErr w:type="spellStart"/>
      <w:r>
        <w:rPr>
          <w:rFonts w:ascii="David" w:eastAsia="David" w:hAnsi="David" w:cs="David"/>
          <w:rtl/>
        </w:rPr>
        <w:t>לראוטר</w:t>
      </w:r>
      <w:proofErr w:type="spellEnd"/>
      <w:r>
        <w:rPr>
          <w:rFonts w:ascii="David" w:eastAsia="David" w:hAnsi="David" w:cs="David"/>
          <w:rtl/>
        </w:rPr>
        <w:t xml:space="preserve"> במצב </w:t>
      </w:r>
      <w:r>
        <w:rPr>
          <w:rFonts w:ascii="David" w:eastAsia="David" w:hAnsi="David" w:cs="David"/>
        </w:rPr>
        <w:t>Passive</w:t>
      </w:r>
      <w:r>
        <w:rPr>
          <w:rFonts w:ascii="David" w:eastAsia="David" w:hAnsi="David" w:cs="David"/>
          <w:rtl/>
        </w:rPr>
        <w:t xml:space="preserve"> כל 3 שניות. במידה </w:t>
      </w:r>
      <w:proofErr w:type="spellStart"/>
      <w:r>
        <w:rPr>
          <w:rFonts w:ascii="David" w:eastAsia="David" w:hAnsi="David" w:cs="David"/>
          <w:rtl/>
        </w:rPr>
        <w:t>והראוטר</w:t>
      </w:r>
      <w:proofErr w:type="spellEnd"/>
      <w:r>
        <w:rPr>
          <w:rFonts w:ascii="David" w:eastAsia="David" w:hAnsi="David" w:cs="David"/>
          <w:rtl/>
        </w:rPr>
        <w:t xml:space="preserve">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w:t>
      </w:r>
      <w:proofErr w:type="spellStart"/>
      <w:r>
        <w:rPr>
          <w:rFonts w:ascii="David" w:eastAsia="David" w:hAnsi="David" w:cs="David"/>
          <w:rtl/>
        </w:rPr>
        <w:t>הראוטר</w:t>
      </w:r>
      <w:proofErr w:type="spellEnd"/>
      <w:r>
        <w:rPr>
          <w:rFonts w:ascii="David" w:eastAsia="David" w:hAnsi="David" w:cs="David"/>
          <w:rtl/>
        </w:rPr>
        <w:t xml:space="preserve">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w:t>
      </w:r>
      <w:proofErr w:type="spellStart"/>
      <w:r>
        <w:rPr>
          <w:rFonts w:ascii="David" w:eastAsia="David" w:hAnsi="David" w:cs="David"/>
          <w:rtl/>
        </w:rPr>
        <w:t>מראוטרים</w:t>
      </w:r>
      <w:proofErr w:type="spellEnd"/>
      <w:r>
        <w:rPr>
          <w:rFonts w:ascii="David" w:eastAsia="David" w:hAnsi="David" w:cs="David"/>
          <w:rtl/>
        </w:rPr>
        <w:t xml:space="preserve">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proofErr w:type="spellStart"/>
      <w:r>
        <w:rPr>
          <w:rFonts w:ascii="David" w:eastAsia="David" w:hAnsi="David" w:cs="David"/>
          <w:sz w:val="24"/>
          <w:szCs w:val="24"/>
        </w:rPr>
        <w:t>vlan</w:t>
      </w:r>
      <w:proofErr w:type="spellEnd"/>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proofErr w:type="spellStart"/>
      <w:r>
        <w:rPr>
          <w:rFonts w:ascii="David" w:eastAsia="David" w:hAnsi="David" w:cs="David"/>
        </w:rPr>
        <w:t>stp</w:t>
      </w:r>
      <w:proofErr w:type="spellEnd"/>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w:t>
      </w:r>
      <w:proofErr w:type="spellStart"/>
      <w:r>
        <w:rPr>
          <w:rFonts w:ascii="David" w:eastAsia="David" w:hAnsi="David" w:cs="David"/>
          <w:rtl/>
        </w:rPr>
        <w:t>מנטר</w:t>
      </w:r>
      <w:proofErr w:type="spellEnd"/>
      <w:r>
        <w:rPr>
          <w:rFonts w:ascii="David" w:eastAsia="David" w:hAnsi="David" w:cs="David"/>
          <w:rtl/>
        </w:rPr>
        <w:t xml:space="preserve">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proofErr w:type="spellStart"/>
      <w:r>
        <w:rPr>
          <w:rFonts w:ascii="David" w:eastAsia="David" w:hAnsi="David" w:cs="David"/>
        </w:rPr>
        <w:t>vlan</w:t>
      </w:r>
      <w:proofErr w:type="spellEnd"/>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w:t>
      </w:r>
      <w:proofErr w:type="spellStart"/>
      <w:r>
        <w:rPr>
          <w:rFonts w:ascii="David" w:eastAsia="David" w:hAnsi="David" w:cs="David"/>
          <w:rtl/>
        </w:rPr>
        <w:t>השניה</w:t>
      </w:r>
      <w:proofErr w:type="spellEnd"/>
      <w:r>
        <w:rPr>
          <w:rFonts w:ascii="David" w:eastAsia="David" w:hAnsi="David" w:cs="David"/>
          <w:rtl/>
        </w:rPr>
        <w:t xml:space="preserve">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w:t>
      </w:r>
      <w:proofErr w:type="spellStart"/>
      <w:r>
        <w:rPr>
          <w:rFonts w:ascii="David" w:eastAsia="David" w:hAnsi="David" w:cs="David"/>
          <w:rtl/>
        </w:rPr>
        <w:t>הפריימים</w:t>
      </w:r>
      <w:proofErr w:type="spellEnd"/>
      <w:r>
        <w:rPr>
          <w:rFonts w:ascii="David" w:eastAsia="David" w:hAnsi="David" w:cs="David"/>
          <w:rtl/>
        </w:rPr>
        <w:t xml:space="preserve"> שעוברים דרכה, וכאשר נוצרת לולאה </w:t>
      </w:r>
      <w:proofErr w:type="spellStart"/>
      <w:r>
        <w:rPr>
          <w:rFonts w:ascii="David" w:eastAsia="David" w:hAnsi="David" w:cs="David"/>
          <w:rtl/>
        </w:rPr>
        <w:t>הפריימים</w:t>
      </w:r>
      <w:proofErr w:type="spellEnd"/>
      <w:r>
        <w:rPr>
          <w:rFonts w:ascii="David" w:eastAsia="David" w:hAnsi="David" w:cs="David"/>
          <w:rtl/>
        </w:rPr>
        <w:t xml:space="preserve">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w:t>
      </w:r>
      <w:proofErr w:type="gramStart"/>
      <w:r>
        <w:rPr>
          <w:rFonts w:ascii="David" w:eastAsia="David" w:hAnsi="David" w:cs="David"/>
          <w:color w:val="000000"/>
          <w:rtl/>
        </w:rPr>
        <w:t>-  הממשק</w:t>
      </w:r>
      <w:proofErr w:type="gramEnd"/>
      <w:r>
        <w:rPr>
          <w:rFonts w:ascii="David" w:eastAsia="David" w:hAnsi="David" w:cs="David"/>
          <w:color w:val="000000"/>
          <w:rtl/>
        </w:rPr>
        <w:t xml:space="preserve">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w:t>
      </w:r>
      <w:proofErr w:type="spellStart"/>
      <w:r>
        <w:rPr>
          <w:rFonts w:ascii="David" w:eastAsia="David" w:hAnsi="David" w:cs="David"/>
          <w:color w:val="000000"/>
          <w:rtl/>
        </w:rPr>
        <w:t>פריימים</w:t>
      </w:r>
      <w:proofErr w:type="spellEnd"/>
      <w:r>
        <w:rPr>
          <w:rFonts w:ascii="David" w:eastAsia="David" w:hAnsi="David" w:cs="David"/>
          <w:color w:val="000000"/>
          <w:rtl/>
        </w:rPr>
        <w:t xml:space="preserve">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Pr>
        <w:t>.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Stp</w:t>
      </w:r>
      <w:proofErr w:type="spellEnd"/>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proofErr w:type="spellStart"/>
      <w:proofErr w:type="gramStart"/>
      <w:r>
        <w:rPr>
          <w:rFonts w:ascii="David" w:eastAsia="David" w:hAnsi="David" w:cs="David"/>
          <w:sz w:val="24"/>
          <w:szCs w:val="24"/>
        </w:rPr>
        <w:t>Stp</w:t>
      </w:r>
      <w:proofErr w:type="spellEnd"/>
      <w:r>
        <w:rPr>
          <w:rFonts w:ascii="David" w:eastAsia="David" w:hAnsi="David" w:cs="David"/>
          <w:sz w:val="24"/>
          <w:szCs w:val="24"/>
          <w:rtl/>
        </w:rPr>
        <w:t xml:space="preserve">  אשר</w:t>
      </w:r>
      <w:proofErr w:type="gramEnd"/>
      <w:r>
        <w:rPr>
          <w:rFonts w:ascii="David" w:eastAsia="David" w:hAnsi="David" w:cs="David"/>
          <w:sz w:val="24"/>
          <w:szCs w:val="24"/>
          <w:rtl/>
        </w:rPr>
        <w:t xml:space="preserve"> פועל על 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w:t>
      </w:r>
      <w:proofErr w:type="spellStart"/>
      <w:r>
        <w:rPr>
          <w:rFonts w:ascii="David" w:eastAsia="David" w:hAnsi="David" w:cs="David"/>
          <w:sz w:val="24"/>
          <w:szCs w:val="24"/>
        </w:rPr>
        <w:t>pvst</w:t>
      </w:r>
      <w:proofErr w:type="spellEnd"/>
      <w:r>
        <w:rPr>
          <w:rFonts w:ascii="David" w:eastAsia="David" w:hAnsi="David" w:cs="David"/>
        </w:rPr>
        <w:t xml:space="preserve"> </w:t>
      </w:r>
      <w:r>
        <w:rPr>
          <w:rFonts w:ascii="David" w:eastAsia="David" w:hAnsi="David" w:cs="David"/>
          <w:sz w:val="24"/>
          <w:szCs w:val="24"/>
          <w:rtl/>
        </w:rPr>
        <w:t xml:space="preserve">הוא </w:t>
      </w:r>
      <w:proofErr w:type="spellStart"/>
      <w:r>
        <w:rPr>
          <w:rFonts w:ascii="David" w:eastAsia="David" w:hAnsi="David" w:cs="David"/>
          <w:sz w:val="24"/>
          <w:szCs w:val="24"/>
        </w:rPr>
        <w:t>pvst</w:t>
      </w:r>
      <w:proofErr w:type="spellEnd"/>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proofErr w:type="spellStart"/>
      <w:r>
        <w:rPr>
          <w:rFonts w:ascii="David" w:eastAsia="David" w:hAnsi="David" w:cs="David"/>
        </w:rPr>
        <w:t>Portfast</w:t>
      </w:r>
      <w:proofErr w:type="spellEnd"/>
    </w:p>
    <w:p w14:paraId="43BAB2F1" w14:textId="77777777" w:rsidR="000546C0" w:rsidRDefault="00000000">
      <w:pPr>
        <w:bidi/>
        <w:rPr>
          <w:rFonts w:ascii="David" w:eastAsia="David" w:hAnsi="David" w:cs="David"/>
          <w:sz w:val="24"/>
          <w:szCs w:val="24"/>
        </w:rPr>
      </w:pPr>
      <w:proofErr w:type="gramStart"/>
      <w:r>
        <w:rPr>
          <w:rFonts w:ascii="David" w:eastAsia="David" w:hAnsi="David" w:cs="David"/>
          <w:sz w:val="24"/>
          <w:szCs w:val="24"/>
        </w:rPr>
        <w:t>Switchport</w:t>
      </w:r>
      <w:r>
        <w:rPr>
          <w:rFonts w:ascii="David" w:eastAsia="David" w:hAnsi="David" w:cs="David"/>
          <w:sz w:val="24"/>
          <w:szCs w:val="24"/>
          <w:rtl/>
        </w:rPr>
        <w:t xml:space="preserve">  המחובר</w:t>
      </w:r>
      <w:proofErr w:type="gramEnd"/>
      <w:r>
        <w:rPr>
          <w:rFonts w:ascii="David" w:eastAsia="David" w:hAnsi="David" w:cs="David"/>
          <w:sz w:val="24"/>
          <w:szCs w:val="24"/>
          <w:rtl/>
        </w:rPr>
        <w:t xml:space="preserve"> למכשיר קצה מאפשר לאותו מכשיר להתחבר לרשת באופן מידי, במקום לחכות שהממשק יעבור ממצבי האזנה ולמידה למצב העברה. לא רצוי להגדיר  </w:t>
      </w:r>
      <w:proofErr w:type="spellStart"/>
      <w:r>
        <w:rPr>
          <w:rFonts w:ascii="David" w:eastAsia="David" w:hAnsi="David" w:cs="David"/>
          <w:sz w:val="24"/>
          <w:szCs w:val="24"/>
        </w:rPr>
        <w:t>portfast</w:t>
      </w:r>
      <w:proofErr w:type="spellEnd"/>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אשר מתעלמת </w:t>
      </w:r>
      <w:proofErr w:type="spellStart"/>
      <w:r>
        <w:rPr>
          <w:rFonts w:ascii="David" w:eastAsia="David" w:hAnsi="David" w:cs="David"/>
          <w:sz w:val="24"/>
          <w:szCs w:val="24"/>
          <w:rtl/>
        </w:rPr>
        <w:t>מפאקטות</w:t>
      </w:r>
      <w:proofErr w:type="spellEnd"/>
      <w:r>
        <w:rPr>
          <w:rFonts w:ascii="David" w:eastAsia="David" w:hAnsi="David" w:cs="David"/>
          <w:sz w:val="24"/>
          <w:szCs w:val="24"/>
          <w:rtl/>
        </w:rPr>
        <w:t xml:space="preserve">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xml:space="preserve">. המתג הבסיסי אינו יכול לנתב מידע בין תחומי שידור. ידוע שהנתב הוא מכשיר שמנתב </w:t>
      </w:r>
      <w:proofErr w:type="spellStart"/>
      <w:r>
        <w:rPr>
          <w:rFonts w:ascii="David" w:eastAsia="David" w:hAnsi="David" w:cs="David"/>
          <w:rtl/>
        </w:rPr>
        <w:t>פאקטות</w:t>
      </w:r>
      <w:proofErr w:type="spellEnd"/>
      <w:r>
        <w:rPr>
          <w:rFonts w:ascii="David" w:eastAsia="David" w:hAnsi="David" w:cs="David"/>
          <w:rtl/>
        </w:rPr>
        <w:t xml:space="preserve">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w:t>
      </w:r>
      <w:proofErr w:type="spellStart"/>
      <w:r>
        <w:rPr>
          <w:rFonts w:ascii="David" w:eastAsia="David" w:hAnsi="David" w:cs="David"/>
          <w:rtl/>
        </w:rPr>
        <w:t>ראוטר</w:t>
      </w:r>
      <w:proofErr w:type="spellEnd"/>
      <w:r>
        <w:rPr>
          <w:rFonts w:ascii="David" w:eastAsia="David" w:hAnsi="David" w:cs="David"/>
          <w:rtl/>
        </w:rPr>
        <w:t xml:space="preserve">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proofErr w:type="spellStart"/>
      <w:r>
        <w:rPr>
          <w:rFonts w:ascii="David" w:eastAsia="David" w:hAnsi="David" w:cs="David"/>
          <w:b/>
          <w:sz w:val="24"/>
          <w:szCs w:val="24"/>
        </w:rPr>
        <w:t>vlan</w:t>
      </w:r>
      <w:proofErr w:type="spellEnd"/>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proofErr w:type="spellStart"/>
      <w:r>
        <w:rPr>
          <w:rFonts w:ascii="David" w:eastAsia="David" w:hAnsi="David" w:cs="David"/>
        </w:rPr>
        <w:t>ip</w:t>
      </w:r>
      <w:proofErr w:type="spellEnd"/>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excluded-address</w:t>
      </w:r>
      <w:r>
        <w:rPr>
          <w:rFonts w:ascii="David" w:eastAsia="David" w:hAnsi="David" w:cs="David"/>
          <w:sz w:val="24"/>
          <w:szCs w:val="24"/>
          <w:rtl/>
        </w:rPr>
        <w:t xml:space="preserve"> לכל הכתובות שאנו לא רוצים שה</w:t>
      </w:r>
      <w:proofErr w:type="spellStart"/>
      <w:r>
        <w:rPr>
          <w:rFonts w:ascii="David" w:eastAsia="David" w:hAnsi="David" w:cs="David"/>
          <w:sz w:val="24"/>
          <w:szCs w:val="24"/>
        </w:rPr>
        <w:t>dhcp</w:t>
      </w:r>
      <w:proofErr w:type="spellEnd"/>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w:t>
      </w:r>
      <w:proofErr w:type="spellStart"/>
      <w:r>
        <w:rPr>
          <w:rFonts w:ascii="David" w:eastAsia="David" w:hAnsi="David" w:cs="David"/>
          <w:sz w:val="24"/>
          <w:szCs w:val="24"/>
          <w:rtl/>
        </w:rPr>
        <w:t>וה</w:t>
      </w:r>
      <w:proofErr w:type="spellEnd"/>
      <w:r>
        <w:rPr>
          <w:rFonts w:ascii="David" w:eastAsia="David" w:hAnsi="David" w:cs="David"/>
          <w:sz w:val="24"/>
          <w:szCs w:val="24"/>
          <w:rtl/>
        </w:rPr>
        <w:t xml:space="preserve">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proofErr w:type="spellStart"/>
      <w:r>
        <w:rPr>
          <w:rFonts w:ascii="David" w:eastAsia="David" w:hAnsi="David" w:cs="David"/>
          <w:sz w:val="24"/>
          <w:szCs w:val="24"/>
        </w:rPr>
        <w:t>ip</w:t>
      </w:r>
      <w:proofErr w:type="spellEnd"/>
      <w:r>
        <w:rPr>
          <w:rFonts w:ascii="David" w:eastAsia="David" w:hAnsi="David" w:cs="David"/>
          <w:sz w:val="24"/>
          <w:szCs w:val="24"/>
        </w:rPr>
        <w:t xml:space="preserve">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השניה</w:t>
      </w:r>
      <w:proofErr w:type="spellEnd"/>
      <w:r>
        <w:rPr>
          <w:rFonts w:ascii="David" w:eastAsia="David" w:hAnsi="David" w:cs="David"/>
          <w:color w:val="000000"/>
          <w:sz w:val="24"/>
          <w:szCs w:val="24"/>
          <w:rtl/>
        </w:rPr>
        <w:t xml:space="preserve">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proofErr w:type="spellStart"/>
      <w:r>
        <w:rPr>
          <w:rFonts w:ascii="David" w:eastAsia="David" w:hAnsi="David" w:cs="David"/>
          <w:sz w:val="24"/>
          <w:szCs w:val="24"/>
          <w:rtl/>
        </w:rPr>
        <w:t>אלגורידם</w:t>
      </w:r>
      <w:proofErr w:type="spellEnd"/>
      <w:r>
        <w:rPr>
          <w:rFonts w:ascii="David" w:eastAsia="David" w:hAnsi="David" w:cs="David"/>
          <w:sz w:val="24"/>
          <w:szCs w:val="24"/>
          <w:rtl/>
        </w:rPr>
        <w:t xml:space="preserve">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proofErr w:type="spellStart"/>
            <w:r>
              <w:rPr>
                <w:rFonts w:ascii="David" w:eastAsia="David" w:hAnsi="David" w:cs="David"/>
                <w:sz w:val="24"/>
                <w:szCs w:val="24"/>
                <w:rtl/>
              </w:rPr>
              <w:t>אלגורידם</w:t>
            </w:r>
            <w:proofErr w:type="spellEnd"/>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proofErr w:type="spellStart"/>
            <w:r>
              <w:rPr>
                <w:rFonts w:ascii="David" w:eastAsia="David" w:hAnsi="David" w:cs="David"/>
                <w:sz w:val="24"/>
                <w:szCs w:val="24"/>
                <w:u w:val="single"/>
              </w:rPr>
              <w:t>Dijsktra</w:t>
            </w:r>
            <w:proofErr w:type="spellEnd"/>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proofErr w:type="spellStart"/>
      <w:r>
        <w:rPr>
          <w:rFonts w:ascii="David" w:eastAsia="David" w:hAnsi="David" w:cs="David"/>
          <w:color w:val="000000"/>
          <w:sz w:val="24"/>
          <w:szCs w:val="24"/>
        </w:rPr>
        <w:t>Quary</w:t>
      </w:r>
      <w:proofErr w:type="spellEnd"/>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ויתן</w:t>
      </w:r>
      <w:proofErr w:type="spellEnd"/>
      <w:r>
        <w:rPr>
          <w:rFonts w:ascii="David" w:eastAsia="David" w:hAnsi="David" w:cs="David"/>
          <w:color w:val="000000"/>
          <w:sz w:val="24"/>
          <w:szCs w:val="24"/>
          <w:rtl/>
        </w:rPr>
        <w:t xml:space="preserve">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xml:space="preserve">. כאשר הנתב מקבל את חבילת ה </w:t>
      </w:r>
      <w:proofErr w:type="spellStart"/>
      <w:r>
        <w:rPr>
          <w:rFonts w:ascii="David" w:eastAsia="David" w:hAnsi="David" w:cs="David"/>
          <w:color w:val="000000"/>
          <w:sz w:val="24"/>
          <w:szCs w:val="24"/>
          <w:rtl/>
        </w:rPr>
        <w:t>ה</w:t>
      </w:r>
      <w:proofErr w:type="spellEnd"/>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w:t>
      </w:r>
      <w:proofErr w:type="spellStart"/>
      <w:r>
        <w:rPr>
          <w:rFonts w:ascii="David" w:eastAsia="David" w:hAnsi="David" w:cs="David"/>
          <w:color w:val="000000"/>
          <w:sz w:val="24"/>
          <w:szCs w:val="24"/>
          <w:rtl/>
        </w:rPr>
        <w:t>ה</w:t>
      </w:r>
      <w:proofErr w:type="spellEnd"/>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proofErr w:type="spellStart"/>
      <w:r>
        <w:rPr>
          <w:rFonts w:ascii="David" w:eastAsia="David" w:hAnsi="David" w:cs="David"/>
          <w:b/>
          <w:sz w:val="24"/>
          <w:szCs w:val="24"/>
          <w:rtl/>
        </w:rPr>
        <w:t>סכימת</w:t>
      </w:r>
      <w:proofErr w:type="spellEnd"/>
      <w:r>
        <w:rPr>
          <w:rFonts w:ascii="David" w:eastAsia="David" w:hAnsi="David" w:cs="David"/>
          <w:b/>
          <w:sz w:val="24"/>
          <w:szCs w:val="24"/>
          <w:rtl/>
        </w:rPr>
        <w:t xml:space="preserve">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היתרון של </w:t>
      </w:r>
      <w:proofErr w:type="spellStart"/>
      <w:r>
        <w:rPr>
          <w:rFonts w:ascii="David" w:eastAsia="David" w:hAnsi="David" w:cs="David"/>
          <w:b/>
          <w:sz w:val="24"/>
          <w:szCs w:val="24"/>
          <w:rtl/>
        </w:rPr>
        <w:t>סכימת</w:t>
      </w:r>
      <w:proofErr w:type="spellEnd"/>
      <w:r>
        <w:rPr>
          <w:rFonts w:ascii="David" w:eastAsia="David" w:hAnsi="David" w:cs="David"/>
          <w:b/>
          <w:sz w:val="24"/>
          <w:szCs w:val="24"/>
          <w:rtl/>
        </w:rPr>
        <w:t xml:space="preserve">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החיסרון </w:t>
      </w:r>
      <w:proofErr w:type="spellStart"/>
      <w:r>
        <w:rPr>
          <w:rFonts w:ascii="David" w:eastAsia="David" w:hAnsi="David" w:cs="David"/>
          <w:b/>
          <w:sz w:val="24"/>
          <w:szCs w:val="24"/>
          <w:rtl/>
        </w:rPr>
        <w:t>בסכימה</w:t>
      </w:r>
      <w:proofErr w:type="spellEnd"/>
      <w:r>
        <w:rPr>
          <w:rFonts w:ascii="David" w:eastAsia="David" w:hAnsi="David" w:cs="David"/>
          <w:b/>
          <w:sz w:val="24"/>
          <w:szCs w:val="24"/>
          <w:rtl/>
        </w:rPr>
        <w:t xml:space="preserve">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w:t>
      </w:r>
      <w:proofErr w:type="spellStart"/>
      <w:r>
        <w:rPr>
          <w:rFonts w:ascii="David" w:eastAsia="David" w:hAnsi="David" w:cs="David"/>
          <w:b/>
          <w:sz w:val="24"/>
          <w:szCs w:val="24"/>
          <w:rtl/>
        </w:rPr>
        <w:t>סכימה</w:t>
      </w:r>
      <w:proofErr w:type="spellEnd"/>
      <w:r>
        <w:rPr>
          <w:rFonts w:ascii="David" w:eastAsia="David" w:hAnsi="David" w:cs="David"/>
          <w:b/>
          <w:sz w:val="24"/>
          <w:szCs w:val="24"/>
          <w:rtl/>
        </w:rPr>
        <w:t xml:space="preserve"> בצורה ידנית או </w:t>
      </w:r>
      <w:proofErr w:type="spellStart"/>
      <w:r>
        <w:rPr>
          <w:rFonts w:ascii="David" w:eastAsia="David" w:hAnsi="David" w:cs="David"/>
          <w:b/>
          <w:sz w:val="24"/>
          <w:szCs w:val="24"/>
          <w:rtl/>
        </w:rPr>
        <w:t>אוטומתית</w:t>
      </w:r>
      <w:proofErr w:type="spellEnd"/>
      <w:r>
        <w:rPr>
          <w:rFonts w:ascii="David" w:eastAsia="David" w:hAnsi="David" w:cs="David"/>
          <w:b/>
          <w:sz w:val="24"/>
          <w:szCs w:val="24"/>
          <w:rtl/>
        </w:rPr>
        <w:t xml:space="preserve">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w:t>
      </w:r>
      <w:proofErr w:type="spellStart"/>
      <w:r>
        <w:rPr>
          <w:rFonts w:ascii="David" w:eastAsia="David" w:hAnsi="David" w:cs="David"/>
          <w:color w:val="000000"/>
          <w:sz w:val="24"/>
          <w:szCs w:val="24"/>
          <w:rtl/>
        </w:rPr>
        <w:t>קטן.בברירת</w:t>
      </w:r>
      <w:proofErr w:type="spellEnd"/>
      <w:r>
        <w:rPr>
          <w:rFonts w:ascii="David" w:eastAsia="David" w:hAnsi="David" w:cs="David"/>
          <w:color w:val="000000"/>
          <w:sz w:val="24"/>
          <w:szCs w:val="24"/>
          <w:rtl/>
        </w:rPr>
        <w:t xml:space="preserve">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w:t>
      </w:r>
      <w:proofErr w:type="gramStart"/>
      <w:r>
        <w:rPr>
          <w:rFonts w:ascii="David" w:eastAsia="David" w:hAnsi="David" w:cs="David"/>
          <w:sz w:val="24"/>
          <w:szCs w:val="24"/>
        </w:rPr>
        <w:t>load)  =</w:t>
      </w:r>
      <w:proofErr w:type="gramEnd"/>
      <w:r>
        <w:rPr>
          <w:rFonts w:ascii="David" w:eastAsia="David" w:hAnsi="David" w:cs="David"/>
          <w:sz w:val="24"/>
          <w:szCs w:val="24"/>
        </w:rPr>
        <w:t xml:space="preserve">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proofErr w:type="spellStart"/>
      <w:r>
        <w:rPr>
          <w:rFonts w:ascii="David" w:eastAsia="David" w:hAnsi="David" w:cs="David"/>
          <w:sz w:val="24"/>
          <w:szCs w:val="24"/>
        </w:rPr>
        <w:t>Xmit</w:t>
      </w:r>
      <w:proofErr w:type="spellEnd"/>
      <w:r>
        <w:rPr>
          <w:rFonts w:ascii="David" w:eastAsia="David" w:hAnsi="David" w:cs="David"/>
          <w:sz w:val="24"/>
          <w:szCs w:val="24"/>
        </w:rPr>
        <w:t xml:space="preserve">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proofErr w:type="spellStart"/>
      <w:r>
        <w:rPr>
          <w:rFonts w:ascii="David" w:eastAsia="David" w:hAnsi="David" w:cs="David"/>
          <w:sz w:val="24"/>
          <w:szCs w:val="24"/>
        </w:rPr>
        <w:t>eigrp</w:t>
      </w:r>
      <w:proofErr w:type="spellEnd"/>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proofErr w:type="spellStart"/>
      <w:r>
        <w:rPr>
          <w:rFonts w:ascii="David" w:eastAsia="David" w:hAnsi="David" w:cs="David"/>
          <w:sz w:val="24"/>
          <w:szCs w:val="24"/>
        </w:rPr>
        <w:t>eigrp</w:t>
      </w:r>
      <w:proofErr w:type="spellEnd"/>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proofErr w:type="spellStart"/>
      <w:r>
        <w:rPr>
          <w:rFonts w:ascii="David" w:eastAsia="David" w:hAnsi="David" w:cs="David"/>
          <w:sz w:val="24"/>
          <w:szCs w:val="24"/>
          <w:rtl/>
        </w:rPr>
        <w:t>אלגורידם</w:t>
      </w:r>
      <w:proofErr w:type="spellEnd"/>
      <w:r>
        <w:rPr>
          <w:rFonts w:ascii="David" w:eastAsia="David" w:hAnsi="David" w:cs="David"/>
          <w:sz w:val="24"/>
          <w:szCs w:val="24"/>
          <w:rtl/>
        </w:rPr>
        <w:t xml:space="preserve"> שה</w:t>
      </w:r>
      <w:r>
        <w:rPr>
          <w:rFonts w:ascii="David" w:eastAsia="David" w:hAnsi="David" w:cs="David"/>
          <w:sz w:val="24"/>
          <w:szCs w:val="24"/>
        </w:rPr>
        <w:t>EIGRP</w:t>
      </w:r>
      <w:r>
        <w:rPr>
          <w:rFonts w:ascii="David" w:eastAsia="David" w:hAnsi="David" w:cs="David"/>
          <w:sz w:val="24"/>
          <w:szCs w:val="24"/>
          <w:rtl/>
        </w:rPr>
        <w:t xml:space="preserve"> משתמש בו נקרא: </w:t>
      </w:r>
      <w:proofErr w:type="spellStart"/>
      <w:r>
        <w:rPr>
          <w:rFonts w:ascii="David" w:eastAsia="David" w:hAnsi="David" w:cs="David"/>
          <w:sz w:val="24"/>
          <w:szCs w:val="24"/>
        </w:rPr>
        <w:t>Dijsktra</w:t>
      </w:r>
      <w:proofErr w:type="spellEnd"/>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2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4 ו-</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3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w:t>
      </w:r>
      <w:proofErr w:type="gramStart"/>
      <w:r>
        <w:rPr>
          <w:rFonts w:ascii="David" w:eastAsia="David" w:hAnsi="David" w:cs="David" w:hint="cs"/>
          <w:sz w:val="24"/>
          <w:szCs w:val="24"/>
          <w:rtl/>
        </w:rPr>
        <w:t>זהים</w:t>
      </w:r>
      <w:proofErr w:type="gramEnd"/>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proofErr w:type="spellStart"/>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proofErr w:type="spellEnd"/>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w:t>
      </w:r>
      <w:proofErr w:type="spellStart"/>
      <w:r w:rsidR="002B1545">
        <w:rPr>
          <w:rFonts w:ascii="David" w:eastAsia="David" w:hAnsi="David" w:cs="David" w:hint="cs"/>
          <w:sz w:val="24"/>
          <w:szCs w:val="24"/>
          <w:rtl/>
        </w:rPr>
        <w:t>וה</w:t>
      </w:r>
      <w:proofErr w:type="spellEnd"/>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w:t>
      </w:r>
      <w:r w:rsidRPr="00BE5BAD">
        <w:rPr>
          <w:rFonts w:ascii="David" w:eastAsia="David" w:hAnsi="David" w:cs="David"/>
          <w:sz w:val="24"/>
          <w:szCs w:val="24"/>
        </w:rPr>
        <w:t>neighbor</w:t>
      </w:r>
    </w:p>
    <w:p w14:paraId="690D4CD1" w14:textId="77777777" w:rsidR="006D1CF1" w:rsidRPr="006D1CF1" w:rsidRDefault="006D1CF1" w:rsidP="006D1CF1">
      <w:pPr>
        <w:pStyle w:val="ListParagraph"/>
        <w:bidi/>
        <w:rPr>
          <w:rFonts w:ascii="David" w:eastAsia="David" w:hAnsi="David" w:cs="David"/>
          <w:sz w:val="24"/>
          <w:szCs w:val="24"/>
          <w:rtl/>
        </w:rPr>
      </w:pP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 הודעות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77777777"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29B192EA"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w:t>
      </w:r>
      <w:r>
        <w:rPr>
          <w:rFonts w:ascii="David" w:eastAsia="David" w:hAnsi="David" w:cs="David"/>
          <w:sz w:val="24"/>
          <w:szCs w:val="24"/>
        </w:rPr>
        <w:t>EIGRP</w:t>
      </w:r>
      <w:r>
        <w:rPr>
          <w:rFonts w:ascii="David" w:eastAsia="David" w:hAnsi="David" w:cs="David"/>
          <w:sz w:val="24"/>
          <w:szCs w:val="24"/>
          <w:rtl/>
        </w:rPr>
        <w:t xml:space="preserve"> ב</w:t>
      </w:r>
      <w:proofErr w:type="spellStart"/>
      <w:r>
        <w:rPr>
          <w:rFonts w:ascii="David" w:eastAsia="David" w:hAnsi="David" w:cs="David"/>
          <w:sz w:val="24"/>
          <w:szCs w:val="24"/>
        </w:rPr>
        <w:t>procces</w:t>
      </w:r>
      <w:proofErr w:type="spellEnd"/>
      <w:r>
        <w:rPr>
          <w:rFonts w:ascii="David" w:eastAsia="David" w:hAnsi="David" w:cs="David"/>
          <w:sz w:val="24"/>
          <w:szCs w:val="24"/>
        </w:rPr>
        <w:t xml:space="preserve">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6"/>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lastRenderedPageBreak/>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8"/>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w:t>
      </w:r>
      <w:proofErr w:type="gramStart"/>
      <w:r>
        <w:rPr>
          <w:rFonts w:ascii="David" w:eastAsia="David" w:hAnsi="David" w:cs="David"/>
          <w:sz w:val="24"/>
          <w:szCs w:val="24"/>
        </w:rPr>
        <w:t>interface :</w:t>
      </w:r>
      <w:proofErr w:type="gramEnd"/>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9"/>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47E3F188" w14:textId="77777777" w:rsidR="008F4B54" w:rsidRDefault="00000000">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4276725" cy="3009900"/>
                    </a:xfrm>
                    <a:prstGeom prst="rect">
                      <a:avLst/>
                    </a:prstGeom>
                    <a:ln/>
                  </pic:spPr>
                </pic:pic>
              </a:graphicData>
            </a:graphic>
          </wp:inline>
        </w:drawing>
      </w:r>
    </w:p>
    <w:p w14:paraId="6D09BEFD" w14:textId="77777777" w:rsidR="008F4B54" w:rsidRDefault="008F4B54">
      <w:r>
        <w:br w:type="page"/>
      </w:r>
    </w:p>
    <w:p w14:paraId="2B6BF184" w14:textId="12F6DBE7" w:rsidR="008F4B54" w:rsidRDefault="008F4B54" w:rsidP="008F4B54">
      <w:pPr>
        <w:pStyle w:val="Heading1"/>
        <w:bidi/>
        <w:rPr>
          <w:rFonts w:ascii="David" w:eastAsia="David" w:hAnsi="David" w:cs="David"/>
        </w:rPr>
      </w:pPr>
      <w:bookmarkStart w:id="69" w:name="_heading=h.g6fmqq6xthmt" w:colFirst="0" w:colLast="0"/>
      <w:bookmarkEnd w:id="69"/>
      <w:r>
        <w:rPr>
          <w:rFonts w:ascii="David" w:eastAsia="David" w:hAnsi="David" w:cs="David" w:hint="cs"/>
          <w:rtl/>
        </w:rPr>
        <w:lastRenderedPageBreak/>
        <w:t xml:space="preserve">טבעת </w:t>
      </w:r>
      <w:r>
        <w:rPr>
          <w:rFonts w:ascii="David" w:eastAsia="David" w:hAnsi="David" w:cs="David" w:hint="cs"/>
        </w:rPr>
        <w:t>BGP</w:t>
      </w:r>
    </w:p>
    <w:p w14:paraId="0DA1C867" w14:textId="467884D9" w:rsidR="008C5132" w:rsidRPr="008C5132" w:rsidRDefault="008C5132" w:rsidP="008C5132">
      <w:pPr>
        <w:bidi/>
        <w:rPr>
          <w:rFonts w:ascii="David" w:hAnsi="David" w:cs="David"/>
          <w:sz w:val="24"/>
          <w:szCs w:val="24"/>
          <w:rtl/>
        </w:rPr>
      </w:pPr>
      <w:r w:rsidRPr="008C5132">
        <w:rPr>
          <w:rFonts w:ascii="David" w:hAnsi="David" w:cs="David"/>
          <w:sz w:val="24"/>
          <w:szCs w:val="24"/>
          <w:rtl/>
        </w:rPr>
        <w:t>בארכיטקטורת טבעת</w:t>
      </w:r>
      <w:r w:rsidRPr="008C5132">
        <w:rPr>
          <w:rFonts w:ascii="David" w:hAnsi="David" w:cs="David"/>
          <w:sz w:val="24"/>
          <w:szCs w:val="24"/>
        </w:rPr>
        <w:t xml:space="preserve"> BGP, </w:t>
      </w:r>
      <w:r w:rsidRPr="008C5132">
        <w:rPr>
          <w:rFonts w:ascii="David" w:hAnsi="David" w:cs="David"/>
          <w:sz w:val="24"/>
          <w:szCs w:val="24"/>
          <w:rtl/>
        </w:rPr>
        <w:t>נתבים מרובים המריצים</w:t>
      </w:r>
      <w:r w:rsidRPr="008C5132">
        <w:rPr>
          <w:rFonts w:ascii="David" w:hAnsi="David" w:cs="David"/>
          <w:sz w:val="24"/>
          <w:szCs w:val="24"/>
        </w:rPr>
        <w:t xml:space="preserve"> BGP </w:t>
      </w:r>
      <w:r w:rsidRPr="008C5132">
        <w:rPr>
          <w:rFonts w:ascii="David" w:hAnsi="David" w:cs="David"/>
          <w:sz w:val="24"/>
          <w:szCs w:val="24"/>
          <w:rtl/>
        </w:rPr>
        <w:t>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w:t>
      </w:r>
      <w:r w:rsidRPr="008C5132">
        <w:rPr>
          <w:rFonts w:ascii="David" w:hAnsi="David" w:cs="David"/>
          <w:sz w:val="24"/>
          <w:szCs w:val="24"/>
        </w:rPr>
        <w:t xml:space="preserve"> BGP.</w:t>
      </w:r>
    </w:p>
    <w:p w14:paraId="7F9CF3CA" w14:textId="188D5033" w:rsidR="008C5132" w:rsidRPr="008C5132" w:rsidRDefault="008C5132" w:rsidP="008C5132">
      <w:pPr>
        <w:bidi/>
        <w:rPr>
          <w:rFonts w:ascii="David" w:hAnsi="David" w:cs="David"/>
          <w:sz w:val="24"/>
          <w:szCs w:val="24"/>
          <w:rtl/>
        </w:rPr>
      </w:pPr>
      <w:r w:rsidRPr="008C5132">
        <w:rPr>
          <w:rFonts w:ascii="David" w:hAnsi="David" w:cs="David"/>
          <w:sz w:val="24"/>
          <w:szCs w:val="24"/>
          <w:rtl/>
        </w:rPr>
        <w:t>אחד היתרונות המרכזיים של טבעת</w:t>
      </w:r>
      <w:r w:rsidRPr="008C5132">
        <w:rPr>
          <w:rFonts w:ascii="David" w:hAnsi="David" w:cs="David"/>
          <w:sz w:val="24"/>
          <w:szCs w:val="24"/>
        </w:rPr>
        <w:t xml:space="preserve"> BGP </w:t>
      </w:r>
      <w:r w:rsidRPr="008C5132">
        <w:rPr>
          <w:rFonts w:ascii="David" w:hAnsi="David" w:cs="David"/>
          <w:sz w:val="24"/>
          <w:szCs w:val="24"/>
          <w:rtl/>
        </w:rPr>
        <w:t>הוא שהיא מספקת יתירות. אם נתב או קישור אחד בטבעת נכשל</w:t>
      </w:r>
      <w:r w:rsidRPr="008C5132">
        <w:rPr>
          <w:rFonts w:ascii="David" w:hAnsi="David" w:cs="David"/>
          <w:sz w:val="24"/>
          <w:szCs w:val="24"/>
        </w:rPr>
        <w:t xml:space="preserve">, BGP </w:t>
      </w:r>
      <w:r w:rsidRPr="008C5132">
        <w:rPr>
          <w:rFonts w:ascii="David" w:hAnsi="David" w:cs="David"/>
          <w:sz w:val="24"/>
          <w:szCs w:val="24"/>
          <w:rtl/>
        </w:rPr>
        <w:t xml:space="preserve">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w:t>
      </w:r>
      <w:proofErr w:type="spellStart"/>
      <w:r w:rsidRPr="008C5132">
        <w:rPr>
          <w:rFonts w:ascii="David" w:hAnsi="David" w:cs="David"/>
          <w:sz w:val="24"/>
          <w:szCs w:val="24"/>
          <w:rtl/>
        </w:rPr>
        <w:t>בטופולוגיית</w:t>
      </w:r>
      <w:proofErr w:type="spellEnd"/>
      <w:r w:rsidRPr="008C5132">
        <w:rPr>
          <w:rFonts w:ascii="David" w:hAnsi="David" w:cs="David"/>
          <w:sz w:val="24"/>
          <w:szCs w:val="24"/>
          <w:rtl/>
        </w:rPr>
        <w:t xml:space="preserve"> הרשת</w:t>
      </w:r>
      <w:r w:rsidRPr="008C5132">
        <w:rPr>
          <w:rFonts w:ascii="David" w:hAnsi="David" w:cs="David"/>
          <w:sz w:val="24"/>
          <w:szCs w:val="24"/>
        </w:rPr>
        <w:t>.</w:t>
      </w:r>
    </w:p>
    <w:p w14:paraId="43A174EA" w14:textId="7B2D4955" w:rsidR="008C5132" w:rsidRPr="008C5132" w:rsidRDefault="008C5132" w:rsidP="008C5132">
      <w:pPr>
        <w:bidi/>
        <w:rPr>
          <w:rFonts w:ascii="David" w:hAnsi="David" w:cs="David"/>
          <w:sz w:val="24"/>
          <w:szCs w:val="24"/>
          <w:rtl/>
        </w:rPr>
      </w:pPr>
      <w:r w:rsidRPr="008C5132">
        <w:rPr>
          <w:rFonts w:ascii="David" w:hAnsi="David" w:cs="David"/>
          <w:sz w:val="24"/>
          <w:szCs w:val="24"/>
          <w:rtl/>
        </w:rPr>
        <w:t>יתרון נוסף של טבעת</w:t>
      </w:r>
      <w:r w:rsidRPr="008C5132">
        <w:rPr>
          <w:rFonts w:ascii="David" w:hAnsi="David" w:cs="David"/>
          <w:sz w:val="24"/>
          <w:szCs w:val="24"/>
        </w:rPr>
        <w:t xml:space="preserve"> BGP </w:t>
      </w:r>
      <w:r w:rsidRPr="008C5132">
        <w:rPr>
          <w:rFonts w:ascii="David" w:hAnsi="David" w:cs="David"/>
          <w:sz w:val="24"/>
          <w:szCs w:val="24"/>
          <w:rtl/>
        </w:rPr>
        <w:t>הוא שהיא יכולה לסייע במניעת לולאות ניתוב. לולאות ניתוב מתרחשות כאשר יש תצורה שגויה בטבלת הניתוב, הגורמת להעברת מנות בלולאה. מכיוון שלטבעת</w:t>
      </w:r>
      <w:r w:rsidRPr="008C5132">
        <w:rPr>
          <w:rFonts w:ascii="David" w:hAnsi="David" w:cs="David"/>
          <w:sz w:val="24"/>
          <w:szCs w:val="24"/>
        </w:rPr>
        <w:t xml:space="preserve"> BGP </w:t>
      </w:r>
      <w:r w:rsidRPr="008C5132">
        <w:rPr>
          <w:rFonts w:ascii="David" w:hAnsi="David" w:cs="David"/>
          <w:sz w:val="24"/>
          <w:szCs w:val="24"/>
          <w:rtl/>
        </w:rPr>
        <w:t>יש טופולוגיה של לולאה סגורה, סביר להניח שהיא תחווה לולאות ניתוב</w:t>
      </w:r>
      <w:r>
        <w:rPr>
          <w:rFonts w:ascii="David" w:hAnsi="David" w:cs="David"/>
          <w:sz w:val="24"/>
          <w:szCs w:val="24"/>
        </w:rPr>
        <w:t>.</w:t>
      </w:r>
    </w:p>
    <w:p w14:paraId="3609B254" w14:textId="50F8D4F2" w:rsidR="008F4B54" w:rsidRDefault="008C5132" w:rsidP="008C5132">
      <w:pPr>
        <w:bidi/>
        <w:rPr>
          <w:rFonts w:ascii="David" w:hAnsi="David" w:cs="David"/>
          <w:sz w:val="24"/>
          <w:szCs w:val="24"/>
        </w:rPr>
      </w:pPr>
      <w:r w:rsidRPr="008C5132">
        <w:rPr>
          <w:rFonts w:ascii="David" w:hAnsi="David" w:cs="David"/>
          <w:sz w:val="24"/>
          <w:szCs w:val="24"/>
          <w:rtl/>
        </w:rPr>
        <w:t xml:space="preserve">ניתן להשתמש בטבעת </w:t>
      </w:r>
      <w:r w:rsidRPr="008C5132">
        <w:rPr>
          <w:rFonts w:ascii="David" w:hAnsi="David" w:cs="David"/>
          <w:sz w:val="24"/>
          <w:szCs w:val="24"/>
        </w:rPr>
        <w:t>BGP</w:t>
      </w:r>
      <w:r w:rsidRPr="008C5132">
        <w:rPr>
          <w:rFonts w:ascii="David" w:hAnsi="David" w:cs="David"/>
          <w:sz w:val="24"/>
          <w:szCs w:val="24"/>
          <w:rtl/>
        </w:rPr>
        <w:t xml:space="preserve"> גם לחיבור מספר מערכות אוטונומיות (</w:t>
      </w:r>
      <w:r w:rsidRPr="008C5132">
        <w:rPr>
          <w:rFonts w:ascii="David" w:hAnsi="David" w:cs="David"/>
          <w:sz w:val="24"/>
          <w:szCs w:val="24"/>
        </w:rPr>
        <w:t>AS</w:t>
      </w:r>
      <w:r w:rsidRPr="008C5132">
        <w:rPr>
          <w:rFonts w:ascii="David" w:hAnsi="David" w:cs="David"/>
          <w:sz w:val="24"/>
          <w:szCs w:val="24"/>
          <w:rtl/>
        </w:rPr>
        <w:t xml:space="preserve">) יחד. </w:t>
      </w:r>
      <w:r w:rsidRPr="008C5132">
        <w:rPr>
          <w:rFonts w:ascii="David" w:hAnsi="David" w:cs="David"/>
          <w:sz w:val="24"/>
          <w:szCs w:val="24"/>
        </w:rPr>
        <w:t>AS</w:t>
      </w:r>
      <w:r w:rsidRPr="008C5132">
        <w:rPr>
          <w:rFonts w:ascii="David" w:hAnsi="David" w:cs="David"/>
          <w:sz w:val="24"/>
          <w:szCs w:val="24"/>
          <w:rtl/>
        </w:rPr>
        <w:t xml:space="preserve"> הוא אוסף של רשתות תחת תחום ניהול משותף, ו-</w:t>
      </w:r>
      <w:r w:rsidRPr="008C5132">
        <w:rPr>
          <w:rFonts w:ascii="David" w:hAnsi="David" w:cs="David"/>
          <w:sz w:val="24"/>
          <w:szCs w:val="24"/>
        </w:rPr>
        <w:t>BGP</w:t>
      </w:r>
      <w:r w:rsidRPr="008C5132">
        <w:rPr>
          <w:rFonts w:ascii="David" w:hAnsi="David" w:cs="David"/>
          <w:sz w:val="24"/>
          <w:szCs w:val="24"/>
          <w:rtl/>
        </w:rPr>
        <w:t xml:space="preserve"> משמש לעתים קרובות להחלפת מידע ניתוב בין </w:t>
      </w:r>
      <w:proofErr w:type="spellStart"/>
      <w:r w:rsidRPr="008C5132">
        <w:rPr>
          <w:rFonts w:ascii="David" w:hAnsi="David" w:cs="David"/>
          <w:sz w:val="24"/>
          <w:szCs w:val="24"/>
        </w:rPr>
        <w:t>ASes</w:t>
      </w:r>
      <w:proofErr w:type="spellEnd"/>
      <w:r w:rsidRPr="008C5132">
        <w:rPr>
          <w:rFonts w:ascii="David" w:hAnsi="David" w:cs="David"/>
          <w:sz w:val="24"/>
          <w:szCs w:val="24"/>
          <w:rtl/>
        </w:rPr>
        <w:t xml:space="preserve"> שונים. ניתן להשתמש בטבעת </w:t>
      </w:r>
      <w:r w:rsidRPr="008C5132">
        <w:rPr>
          <w:rFonts w:ascii="David" w:hAnsi="David" w:cs="David"/>
          <w:sz w:val="24"/>
          <w:szCs w:val="24"/>
        </w:rPr>
        <w:t>BGP</w:t>
      </w:r>
      <w:r w:rsidRPr="008C5132">
        <w:rPr>
          <w:rFonts w:ascii="David" w:hAnsi="David" w:cs="David"/>
          <w:sz w:val="24"/>
          <w:szCs w:val="24"/>
          <w:rtl/>
        </w:rPr>
        <w:t xml:space="preserve"> כדי לחבר מספר </w:t>
      </w:r>
      <w:proofErr w:type="spellStart"/>
      <w:r w:rsidRPr="008C5132">
        <w:rPr>
          <w:rFonts w:ascii="David" w:hAnsi="David" w:cs="David"/>
          <w:sz w:val="24"/>
          <w:szCs w:val="24"/>
        </w:rPr>
        <w:t>ASes</w:t>
      </w:r>
      <w:proofErr w:type="spellEnd"/>
      <w:r w:rsidRPr="008C5132">
        <w:rPr>
          <w:rFonts w:ascii="David" w:hAnsi="David" w:cs="David"/>
          <w:sz w:val="24"/>
          <w:szCs w:val="24"/>
          <w:rtl/>
        </w:rPr>
        <w:t xml:space="preserve"> יחד באופן המספק יתירות ועוזר למנוע לולאות ניתוב.</w:t>
      </w:r>
    </w:p>
    <w:p w14:paraId="750E2173" w14:textId="5F4775AB" w:rsidR="005B6C37" w:rsidRDefault="005B6C37" w:rsidP="005B6C37">
      <w:pPr>
        <w:bidi/>
        <w:rPr>
          <w:rFonts w:ascii="David" w:hAnsi="David" w:cs="David"/>
          <w:sz w:val="24"/>
          <w:szCs w:val="24"/>
          <w:rtl/>
        </w:rPr>
      </w:pPr>
      <w:r w:rsidRPr="005B6C37">
        <w:rPr>
          <w:rFonts w:ascii="David" w:hAnsi="David" w:cs="David"/>
          <w:noProof/>
          <w:sz w:val="24"/>
          <w:szCs w:val="24"/>
          <w:rtl/>
        </w:rPr>
        <w:drawing>
          <wp:inline distT="0" distB="0" distL="0" distR="0" wp14:anchorId="2769C038" wp14:editId="41E3F5C3">
            <wp:extent cx="5731510" cy="4003040"/>
            <wp:effectExtent l="0" t="0" r="254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93"/>
                    <a:stretch>
                      <a:fillRect/>
                    </a:stretch>
                  </pic:blipFill>
                  <pic:spPr>
                    <a:xfrm>
                      <a:off x="0" y="0"/>
                      <a:ext cx="5731510" cy="4003040"/>
                    </a:xfrm>
                    <a:prstGeom prst="rect">
                      <a:avLst/>
                    </a:prstGeom>
                  </pic:spPr>
                </pic:pic>
              </a:graphicData>
            </a:graphic>
          </wp:inline>
        </w:drawing>
      </w:r>
    </w:p>
    <w:p w14:paraId="537A0EBE" w14:textId="0C945EE7" w:rsidR="0079520C" w:rsidRDefault="0079520C" w:rsidP="0079520C">
      <w:pPr>
        <w:bidi/>
        <w:rPr>
          <w:rFonts w:ascii="David" w:hAnsi="David" w:cs="David"/>
          <w:sz w:val="24"/>
          <w:szCs w:val="24"/>
          <w:rtl/>
        </w:rPr>
      </w:pPr>
    </w:p>
    <w:p w14:paraId="33096929" w14:textId="2F32D590" w:rsidR="0079520C" w:rsidRPr="008F4B54" w:rsidRDefault="0079520C" w:rsidP="0079520C">
      <w:pPr>
        <w:bidi/>
        <w:rPr>
          <w:rFonts w:ascii="David" w:hAnsi="David" w:cs="David"/>
          <w:sz w:val="24"/>
          <w:szCs w:val="24"/>
        </w:rPr>
      </w:pPr>
      <w:r w:rsidRPr="0079520C">
        <w:rPr>
          <w:rFonts w:ascii="David" w:hAnsi="David" w:cs="David"/>
          <w:noProof/>
          <w:sz w:val="24"/>
          <w:szCs w:val="24"/>
          <w:rtl/>
        </w:rPr>
        <w:lastRenderedPageBreak/>
        <w:drawing>
          <wp:inline distT="0" distB="0" distL="0" distR="0" wp14:anchorId="4C37C509" wp14:editId="128ECE4D">
            <wp:extent cx="5210902" cy="4829849"/>
            <wp:effectExtent l="0" t="0" r="889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4"/>
                    <a:stretch>
                      <a:fillRect/>
                    </a:stretch>
                  </pic:blipFill>
                  <pic:spPr>
                    <a:xfrm>
                      <a:off x="0" y="0"/>
                      <a:ext cx="5210902" cy="4829849"/>
                    </a:xfrm>
                    <a:prstGeom prst="rect">
                      <a:avLst/>
                    </a:prstGeom>
                  </pic:spPr>
                </pic:pic>
              </a:graphicData>
            </a:graphic>
          </wp:inline>
        </w:drawing>
      </w:r>
    </w:p>
    <w:p w14:paraId="1FD67723" w14:textId="77777777" w:rsidR="00914F54" w:rsidRDefault="00914F54">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35FBABB4" w14:textId="0713DB73" w:rsidR="008F4B54" w:rsidRPr="00531CBE" w:rsidRDefault="008F4B54" w:rsidP="00531CBE">
      <w:pPr>
        <w:bidi/>
        <w:rPr>
          <w:rFonts w:ascii="David" w:eastAsia="David" w:hAnsi="David" w:cs="David"/>
          <w:color w:val="2F5496" w:themeColor="accent1" w:themeShade="BF"/>
          <w:sz w:val="32"/>
          <w:szCs w:val="32"/>
        </w:rPr>
      </w:pPr>
      <w:r w:rsidRPr="008F4B54">
        <w:rPr>
          <w:rFonts w:ascii="David" w:eastAsia="David" w:hAnsi="David" w:cs="David" w:hint="cs"/>
          <w:color w:val="2F5496" w:themeColor="accent1" w:themeShade="BF"/>
          <w:sz w:val="32"/>
          <w:szCs w:val="32"/>
        </w:rPr>
        <w:lastRenderedPageBreak/>
        <w:t>ISP</w:t>
      </w:r>
    </w:p>
    <w:p w14:paraId="0B8203B0" w14:textId="6D0ACD5A" w:rsidR="00531CBE" w:rsidRPr="00531CBE" w:rsidRDefault="00531CBE" w:rsidP="00531CBE">
      <w:pPr>
        <w:bidi/>
        <w:rPr>
          <w:rFonts w:ascii="David" w:hAnsi="David" w:cs="David"/>
          <w:sz w:val="24"/>
          <w:szCs w:val="24"/>
          <w:rtl/>
        </w:rPr>
      </w:pPr>
      <w:r w:rsidRPr="00531CBE">
        <w:rPr>
          <w:rFonts w:ascii="David" w:hAnsi="David" w:cs="David"/>
          <w:sz w:val="24"/>
          <w:szCs w:val="24"/>
          <w:rtl/>
        </w:rPr>
        <w:t>ספק שירותי אינטרנט</w:t>
      </w:r>
      <w:r w:rsidRPr="00531CBE">
        <w:rPr>
          <w:rFonts w:ascii="David" w:hAnsi="David" w:cs="David"/>
          <w:sz w:val="24"/>
          <w:szCs w:val="24"/>
        </w:rPr>
        <w:t xml:space="preserve"> (ISP) </w:t>
      </w:r>
      <w:r w:rsidRPr="00531CBE">
        <w:rPr>
          <w:rFonts w:ascii="David" w:hAnsi="David" w:cs="David"/>
          <w:sz w:val="24"/>
          <w:szCs w:val="24"/>
          <w:rtl/>
        </w:rPr>
        <w:t>היא חברה המספקת גישה לאינטרנט ללקוחות. ספקיות אינטרנט מחברות לקוחות לאינטרנט באמצעות מגוון טכנולוגיות, כולל קווי טלפון נחושת, כבלים וסיבים אופטיים</w:t>
      </w:r>
      <w:r w:rsidRPr="00531CBE">
        <w:rPr>
          <w:rFonts w:ascii="David" w:hAnsi="David" w:cs="David"/>
          <w:sz w:val="24"/>
          <w:szCs w:val="24"/>
        </w:rPr>
        <w:t>.</w:t>
      </w:r>
    </w:p>
    <w:p w14:paraId="07383883" w14:textId="0255C08B" w:rsidR="00531CBE" w:rsidRPr="00531CBE" w:rsidRDefault="00531CBE" w:rsidP="00531CBE">
      <w:pPr>
        <w:bidi/>
        <w:rPr>
          <w:rFonts w:ascii="David" w:hAnsi="David" w:cs="David"/>
          <w:sz w:val="24"/>
          <w:szCs w:val="24"/>
          <w:rtl/>
        </w:rPr>
      </w:pPr>
      <w:r w:rsidRPr="00531CBE">
        <w:rPr>
          <w:rFonts w:ascii="David" w:hAnsi="David" w:cs="David"/>
          <w:sz w:val="24"/>
          <w:szCs w:val="24"/>
          <w:rtl/>
        </w:rPr>
        <w:t>אחת הדרכים הנפוצות ביותר שבהן ספקיות אינטרנט מספקות גישה לאינטרנט היא באמצעות קווי טלפון נחושת, הידועים גם בתור קווי</w:t>
      </w:r>
      <w:r w:rsidRPr="00531CBE">
        <w:rPr>
          <w:rFonts w:ascii="David" w:hAnsi="David" w:cs="David"/>
          <w:sz w:val="24"/>
          <w:szCs w:val="24"/>
        </w:rPr>
        <w:t xml:space="preserve"> DSL (Digital Subscriber Line). </w:t>
      </w:r>
      <w:r w:rsidRPr="00531CBE">
        <w:rPr>
          <w:rFonts w:ascii="David" w:hAnsi="David" w:cs="David"/>
          <w:sz w:val="24"/>
          <w:szCs w:val="24"/>
          <w:rtl/>
        </w:rPr>
        <w:t>טכנולוגיית</w:t>
      </w:r>
      <w:r w:rsidRPr="00531CBE">
        <w:rPr>
          <w:rFonts w:ascii="David" w:hAnsi="David" w:cs="David"/>
          <w:sz w:val="24"/>
          <w:szCs w:val="24"/>
        </w:rPr>
        <w:t xml:space="preserve"> DSL </w:t>
      </w:r>
      <w:r w:rsidRPr="00531CBE">
        <w:rPr>
          <w:rFonts w:ascii="David" w:hAnsi="David" w:cs="David"/>
          <w:sz w:val="24"/>
          <w:szCs w:val="24"/>
          <w:rtl/>
        </w:rPr>
        <w:t>מאפשרת העברת נתונים על אותם קווי טלפון נחושת המשמשים לשירות טלפוני. הנתונים מועברים בתדירות גבוהה יותר מאות הטלפון, מה שמאפשר להפריד בין שני האותות בחצר הלקוח באמצעות מסנן</w:t>
      </w:r>
      <w:r w:rsidRPr="00531CBE">
        <w:rPr>
          <w:rFonts w:ascii="David" w:hAnsi="David" w:cs="David"/>
          <w:sz w:val="24"/>
          <w:szCs w:val="24"/>
        </w:rPr>
        <w:t xml:space="preserve"> DSL.</w:t>
      </w:r>
    </w:p>
    <w:p w14:paraId="36753C06" w14:textId="4DF21341" w:rsidR="00531CBE" w:rsidRPr="00531CBE" w:rsidRDefault="00531CBE" w:rsidP="00531CBE">
      <w:pPr>
        <w:bidi/>
        <w:rPr>
          <w:rFonts w:ascii="David" w:hAnsi="David" w:cs="David"/>
          <w:sz w:val="24"/>
          <w:szCs w:val="24"/>
          <w:rtl/>
        </w:rPr>
      </w:pPr>
      <w:r w:rsidRPr="00531CBE">
        <w:rPr>
          <w:rFonts w:ascii="David" w:hAnsi="David" w:cs="David"/>
          <w:sz w:val="24"/>
          <w:szCs w:val="24"/>
          <w:rtl/>
        </w:rPr>
        <w:t xml:space="preserve">דרך נוספת שבה ספקיות האינטרנט מספקות גישה לאינטרנט היא באמצעות קווי טלוויזיה בכבלים. אינטרנט בכבלים פועל על ידי שליחת נתונים ללקוחות דרך אותם קווי טלוויזיה בכבלים המשמשים להעברת </w:t>
      </w:r>
      <w:proofErr w:type="spellStart"/>
      <w:r w:rsidRPr="00531CBE">
        <w:rPr>
          <w:rFonts w:ascii="David" w:hAnsi="David" w:cs="David"/>
          <w:sz w:val="24"/>
          <w:szCs w:val="24"/>
          <w:rtl/>
        </w:rPr>
        <w:t>תכניות</w:t>
      </w:r>
      <w:proofErr w:type="spellEnd"/>
      <w:r w:rsidRPr="00531CBE">
        <w:rPr>
          <w:rFonts w:ascii="David" w:hAnsi="David" w:cs="David"/>
          <w:sz w:val="24"/>
          <w:szCs w:val="24"/>
          <w:rtl/>
        </w:rPr>
        <w:t xml:space="preserve"> טלוויזיה. </w:t>
      </w:r>
      <w:proofErr w:type="spellStart"/>
      <w:r w:rsidRPr="00531CBE">
        <w:rPr>
          <w:rFonts w:ascii="David" w:hAnsi="David" w:cs="David"/>
          <w:sz w:val="24"/>
          <w:szCs w:val="24"/>
          <w:rtl/>
        </w:rPr>
        <w:t>מודמי</w:t>
      </w:r>
      <w:proofErr w:type="spellEnd"/>
      <w:r w:rsidRPr="00531CBE">
        <w:rPr>
          <w:rFonts w:ascii="David" w:hAnsi="David" w:cs="David"/>
          <w:sz w:val="24"/>
          <w:szCs w:val="24"/>
          <w:rtl/>
        </w:rPr>
        <w:t xml:space="preserve"> כבלים משמשים להמרת הנתונים ל</w:t>
      </w:r>
      <w:r>
        <w:rPr>
          <w:rFonts w:ascii="David" w:hAnsi="David" w:cs="David" w:hint="cs"/>
          <w:sz w:val="24"/>
          <w:szCs w:val="24"/>
          <w:rtl/>
        </w:rPr>
        <w:t>אות</w:t>
      </w:r>
      <w:r>
        <w:rPr>
          <w:rFonts w:ascii="David" w:hAnsi="David" w:cs="David"/>
          <w:sz w:val="24"/>
          <w:szCs w:val="24"/>
        </w:rPr>
        <w:t>,</w:t>
      </w:r>
      <w:r w:rsidRPr="00531CBE">
        <w:rPr>
          <w:rFonts w:ascii="David" w:hAnsi="David" w:cs="David"/>
          <w:sz w:val="24"/>
          <w:szCs w:val="24"/>
          <w:rtl/>
        </w:rPr>
        <w:t xml:space="preserve"> שניתן להעבירו על גבי קווי הכבלים ולאחר מכן להמיר אותם בחזרה ל</w:t>
      </w:r>
      <w:r>
        <w:rPr>
          <w:rFonts w:ascii="David" w:hAnsi="David" w:cs="David" w:hint="cs"/>
          <w:sz w:val="24"/>
          <w:szCs w:val="24"/>
          <w:rtl/>
        </w:rPr>
        <w:t>אות</w:t>
      </w:r>
      <w:r w:rsidRPr="00531CBE">
        <w:rPr>
          <w:rFonts w:ascii="David" w:hAnsi="David" w:cs="David"/>
          <w:sz w:val="24"/>
          <w:szCs w:val="24"/>
          <w:rtl/>
        </w:rPr>
        <w:t xml:space="preserve"> שמיש עבור הלקוח</w:t>
      </w:r>
      <w:r w:rsidRPr="00531CBE">
        <w:rPr>
          <w:rFonts w:ascii="David" w:hAnsi="David" w:cs="David"/>
          <w:sz w:val="24"/>
          <w:szCs w:val="24"/>
        </w:rPr>
        <w:t>.</w:t>
      </w:r>
    </w:p>
    <w:p w14:paraId="08C85CD3" w14:textId="51F4615B" w:rsidR="00531CBE" w:rsidRPr="00531CBE" w:rsidRDefault="00531CBE" w:rsidP="00531CBE">
      <w:pPr>
        <w:bidi/>
        <w:rPr>
          <w:rFonts w:ascii="David" w:hAnsi="David" w:cs="David"/>
          <w:sz w:val="24"/>
          <w:szCs w:val="24"/>
          <w:rtl/>
        </w:rPr>
      </w:pPr>
      <w:r w:rsidRPr="00531CBE">
        <w:rPr>
          <w:rFonts w:ascii="David" w:hAnsi="David" w:cs="David"/>
          <w:sz w:val="24"/>
          <w:szCs w:val="24"/>
          <w:rtl/>
        </w:rPr>
        <w:t>קווי סיבים אופטיים משמשים גם ספקי אינטרנט מסוימים כדי לספק גישה לאינטרנט. קווי סיבים אופטיים עשויים מחוטים דקים של זכוכית או פלסטיק המסוגלים להעביר נתונים במהירויות גבוהות במיוחד. הנתונים מועברים כפולסי אור לאורך קווי הסיבים האופטיים. קווי סיבים אופטיים מהירים ואמינים יותר מקווי נחושת או כבלים, אך הם גם יקרים יותר להתקנה</w:t>
      </w:r>
      <w:r w:rsidRPr="00531CBE">
        <w:rPr>
          <w:rFonts w:ascii="David" w:hAnsi="David" w:cs="David"/>
          <w:sz w:val="24"/>
          <w:szCs w:val="24"/>
        </w:rPr>
        <w:t>.</w:t>
      </w:r>
    </w:p>
    <w:p w14:paraId="0554357D" w14:textId="5AD97DA0" w:rsidR="00531CBE" w:rsidRDefault="00531CBE" w:rsidP="00531CBE">
      <w:pPr>
        <w:bidi/>
        <w:rPr>
          <w:rFonts w:ascii="David" w:hAnsi="David" w:cs="David"/>
          <w:sz w:val="24"/>
          <w:szCs w:val="24"/>
        </w:rPr>
      </w:pPr>
      <w:r w:rsidRPr="00531CBE">
        <w:rPr>
          <w:rFonts w:ascii="David" w:hAnsi="David" w:cs="David"/>
          <w:sz w:val="24"/>
          <w:szCs w:val="24"/>
          <w:rtl/>
        </w:rPr>
        <w:t>ברגע ש</w:t>
      </w:r>
      <w:r w:rsidRPr="00531CBE">
        <w:rPr>
          <w:rFonts w:ascii="David" w:hAnsi="David" w:cs="David"/>
          <w:sz w:val="24"/>
          <w:szCs w:val="24"/>
        </w:rPr>
        <w:t xml:space="preserve">-ISP </w:t>
      </w:r>
      <w:r w:rsidRPr="00531CBE">
        <w:rPr>
          <w:rFonts w:ascii="David" w:hAnsi="David" w:cs="David"/>
          <w:sz w:val="24"/>
          <w:szCs w:val="24"/>
          <w:rtl/>
        </w:rPr>
        <w:t>חיבר לקוח לאינטרנט, למחשב או למכשיר של הלקוח מוקצית כתובת</w:t>
      </w:r>
      <w:r w:rsidRPr="00531CBE">
        <w:rPr>
          <w:rFonts w:ascii="David" w:hAnsi="David" w:cs="David"/>
          <w:sz w:val="24"/>
          <w:szCs w:val="24"/>
        </w:rPr>
        <w:t xml:space="preserve"> IP. </w:t>
      </w:r>
      <w:r w:rsidRPr="00531CBE">
        <w:rPr>
          <w:rFonts w:ascii="David" w:hAnsi="David" w:cs="David"/>
          <w:sz w:val="24"/>
          <w:szCs w:val="24"/>
          <w:rtl/>
        </w:rPr>
        <w:t>כתובת</w:t>
      </w:r>
      <w:r w:rsidRPr="00531CBE">
        <w:rPr>
          <w:rFonts w:ascii="David" w:hAnsi="David" w:cs="David"/>
          <w:sz w:val="24"/>
          <w:szCs w:val="24"/>
        </w:rPr>
        <w:t xml:space="preserve"> IP </w:t>
      </w:r>
      <w:r w:rsidRPr="00531CBE">
        <w:rPr>
          <w:rFonts w:ascii="David" w:hAnsi="David" w:cs="David"/>
          <w:sz w:val="24"/>
          <w:szCs w:val="24"/>
          <w:rtl/>
        </w:rPr>
        <w:t>זו משמשת לזיהוי מכשיר הלקוח באינטרנט ולניתוב נתונים אל המכשיר וממנו</w:t>
      </w:r>
      <w:r w:rsidRPr="00531CBE">
        <w:rPr>
          <w:rFonts w:ascii="David" w:hAnsi="David" w:cs="David"/>
          <w:sz w:val="24"/>
          <w:szCs w:val="24"/>
        </w:rPr>
        <w:t>.</w:t>
      </w:r>
    </w:p>
    <w:p w14:paraId="042C1F01" w14:textId="0F4CA796" w:rsidR="00531CBE" w:rsidRPr="00531CBE" w:rsidRDefault="00531CBE" w:rsidP="00531CBE">
      <w:pPr>
        <w:bidi/>
        <w:rPr>
          <w:rFonts w:ascii="David" w:hAnsi="David" w:cs="David"/>
          <w:sz w:val="24"/>
          <w:szCs w:val="24"/>
        </w:rPr>
      </w:pPr>
      <w:r w:rsidRPr="00531CBE">
        <w:rPr>
          <w:rFonts w:ascii="David" w:hAnsi="David" w:cs="David"/>
          <w:sz w:val="24"/>
          <w:szCs w:val="24"/>
          <w:rtl/>
        </w:rPr>
        <w:t>רשת של ספק שירותי אינטרנט היא התשתית המאפשרת אספקת שירות אינטרנט ללקוחות. הרשת מורכבת ממספר מרכיבים מרכזיים:</w:t>
      </w:r>
    </w:p>
    <w:p w14:paraId="524D2D80" w14:textId="0AC5D467" w:rsidR="00531CBE" w:rsidRPr="00531CBE" w:rsidRDefault="00531CBE" w:rsidP="00531CBE">
      <w:pPr>
        <w:bidi/>
        <w:rPr>
          <w:rFonts w:ascii="David" w:hAnsi="David" w:cs="David"/>
          <w:sz w:val="24"/>
          <w:szCs w:val="24"/>
        </w:rPr>
      </w:pPr>
      <w:r w:rsidRPr="00531CBE">
        <w:rPr>
          <w:rFonts w:ascii="David" w:hAnsi="David" w:cs="David"/>
          <w:sz w:val="24"/>
          <w:szCs w:val="24"/>
          <w:rtl/>
        </w:rPr>
        <w:t>רשת עמוד שדרה: זוהי הרשת המהירה למרחקים ארוכים המחברת את מרכזי הנתונים של ספק שירותי האינטרנט ורכיבי רשת ליבה אחרים זה לזה. רשת עמוד השדרה מורכבת בדרך כלל מקישורי סיבים אופטיים במהירות גבוהה ומיועדת להתמודד עם כמויות גדולות של תעבורת נתונים.</w:t>
      </w:r>
    </w:p>
    <w:p w14:paraId="6364D0C6" w14:textId="62721BA7" w:rsidR="00531CBE" w:rsidRPr="00531CBE" w:rsidRDefault="00531CBE" w:rsidP="00531CBE">
      <w:pPr>
        <w:bidi/>
        <w:rPr>
          <w:rFonts w:ascii="David" w:hAnsi="David" w:cs="David"/>
          <w:sz w:val="24"/>
          <w:szCs w:val="24"/>
        </w:rPr>
      </w:pPr>
      <w:r w:rsidRPr="00531CBE">
        <w:rPr>
          <w:rFonts w:ascii="David" w:hAnsi="David" w:cs="David"/>
          <w:sz w:val="24"/>
          <w:szCs w:val="24"/>
          <w:rtl/>
        </w:rPr>
        <w:t xml:space="preserve">רשת גישה: זוהי הרשת המחברת את רשת השדרה ללקוחות. רשת הגישה יכולה לכלול מגוון טכנולוגיות כגון </w:t>
      </w:r>
      <w:r w:rsidRPr="00531CBE">
        <w:rPr>
          <w:rFonts w:ascii="David" w:hAnsi="David" w:cs="David"/>
          <w:sz w:val="24"/>
          <w:szCs w:val="24"/>
        </w:rPr>
        <w:t>DSL</w:t>
      </w:r>
      <w:r w:rsidRPr="00531CBE">
        <w:rPr>
          <w:rFonts w:ascii="David" w:hAnsi="David" w:cs="David"/>
          <w:sz w:val="24"/>
          <w:szCs w:val="24"/>
          <w:rtl/>
        </w:rPr>
        <w:t xml:space="preserve">, כבלים וקווי סיבים אופטיים. רשת הגישה אחראית להפסקת החיבור של הלקוח לאינטרנט ולספק ללקוח כתובת </w:t>
      </w:r>
      <w:r w:rsidRPr="00531CBE">
        <w:rPr>
          <w:rFonts w:ascii="David" w:hAnsi="David" w:cs="David"/>
          <w:sz w:val="24"/>
          <w:szCs w:val="24"/>
        </w:rPr>
        <w:t>IP</w:t>
      </w:r>
      <w:r w:rsidRPr="00531CBE">
        <w:rPr>
          <w:rFonts w:ascii="David" w:hAnsi="David" w:cs="David"/>
          <w:sz w:val="24"/>
          <w:szCs w:val="24"/>
          <w:rtl/>
        </w:rPr>
        <w:t>.</w:t>
      </w:r>
    </w:p>
    <w:p w14:paraId="756D460F" w14:textId="4E9BC443" w:rsidR="00531CBE" w:rsidRPr="00531CBE" w:rsidRDefault="00531CBE" w:rsidP="00531CBE">
      <w:pPr>
        <w:bidi/>
        <w:rPr>
          <w:rFonts w:ascii="David" w:hAnsi="David" w:cs="David"/>
          <w:sz w:val="24"/>
          <w:szCs w:val="24"/>
        </w:rPr>
      </w:pPr>
      <w:r w:rsidRPr="00531CBE">
        <w:rPr>
          <w:rFonts w:ascii="David" w:hAnsi="David" w:cs="David"/>
          <w:sz w:val="24"/>
          <w:szCs w:val="24"/>
          <w:rtl/>
        </w:rPr>
        <w:t>נתבים: מכשירים אלה אחראים להעברת מנות נתונים ליעדם. ספקיות האינטרנט משתמשות בנתבים כדי להפנות תעבורת נתונים למכשירי הלקוח וממנו ולרשתות אחרות באינטרנט.</w:t>
      </w:r>
    </w:p>
    <w:p w14:paraId="488A1F32" w14:textId="48C51C13" w:rsidR="00531CBE" w:rsidRPr="00531CBE" w:rsidRDefault="00531CBE" w:rsidP="00531CBE">
      <w:pPr>
        <w:bidi/>
        <w:rPr>
          <w:rFonts w:ascii="David" w:hAnsi="David" w:cs="David"/>
          <w:sz w:val="24"/>
          <w:szCs w:val="24"/>
        </w:rPr>
      </w:pPr>
      <w:r w:rsidRPr="00531CBE">
        <w:rPr>
          <w:rFonts w:ascii="David" w:hAnsi="David" w:cs="David"/>
          <w:sz w:val="24"/>
          <w:szCs w:val="24"/>
          <w:rtl/>
        </w:rPr>
        <w:t>שרתי תרגום כתובות רשת (</w:t>
      </w:r>
      <w:r w:rsidRPr="00531CBE">
        <w:rPr>
          <w:rFonts w:ascii="David" w:hAnsi="David" w:cs="David"/>
          <w:sz w:val="24"/>
          <w:szCs w:val="24"/>
        </w:rPr>
        <w:t>NAT</w:t>
      </w:r>
      <w:r w:rsidRPr="00531CBE">
        <w:rPr>
          <w:rFonts w:ascii="David" w:hAnsi="David" w:cs="David"/>
          <w:sz w:val="24"/>
          <w:szCs w:val="24"/>
          <w:rtl/>
        </w:rPr>
        <w:t xml:space="preserve">): שרתי </w:t>
      </w:r>
      <w:r w:rsidRPr="00531CBE">
        <w:rPr>
          <w:rFonts w:ascii="David" w:hAnsi="David" w:cs="David"/>
          <w:sz w:val="24"/>
          <w:szCs w:val="24"/>
        </w:rPr>
        <w:t>NAT</w:t>
      </w:r>
      <w:r w:rsidRPr="00531CBE">
        <w:rPr>
          <w:rFonts w:ascii="David" w:hAnsi="David" w:cs="David"/>
          <w:sz w:val="24"/>
          <w:szCs w:val="24"/>
          <w:rtl/>
        </w:rPr>
        <w:t xml:space="preserve"> משמשים ספקי אינטרנט כדי לאפשר למספר לקוחות לשתף כתובת </w:t>
      </w:r>
      <w:r w:rsidRPr="00531CBE">
        <w:rPr>
          <w:rFonts w:ascii="David" w:hAnsi="David" w:cs="David"/>
          <w:sz w:val="24"/>
          <w:szCs w:val="24"/>
        </w:rPr>
        <w:t>IP</w:t>
      </w:r>
      <w:r w:rsidRPr="00531CBE">
        <w:rPr>
          <w:rFonts w:ascii="David" w:hAnsi="David" w:cs="David"/>
          <w:sz w:val="24"/>
          <w:szCs w:val="24"/>
          <w:rtl/>
        </w:rPr>
        <w:t xml:space="preserve"> אחת. שרתי </w:t>
      </w:r>
      <w:r w:rsidRPr="00531CBE">
        <w:rPr>
          <w:rFonts w:ascii="David" w:hAnsi="David" w:cs="David"/>
          <w:sz w:val="24"/>
          <w:szCs w:val="24"/>
        </w:rPr>
        <w:t>NAT</w:t>
      </w:r>
      <w:r w:rsidRPr="00531CBE">
        <w:rPr>
          <w:rFonts w:ascii="David" w:hAnsi="David" w:cs="David"/>
          <w:sz w:val="24"/>
          <w:szCs w:val="24"/>
          <w:rtl/>
        </w:rPr>
        <w:t xml:space="preserve"> מתרגמים את כתובות ה-</w:t>
      </w:r>
      <w:r w:rsidRPr="00531CBE">
        <w:rPr>
          <w:rFonts w:ascii="David" w:hAnsi="David" w:cs="David"/>
          <w:sz w:val="24"/>
          <w:szCs w:val="24"/>
        </w:rPr>
        <w:t>IP</w:t>
      </w:r>
      <w:r w:rsidRPr="00531CBE">
        <w:rPr>
          <w:rFonts w:ascii="David" w:hAnsi="David" w:cs="David"/>
          <w:sz w:val="24"/>
          <w:szCs w:val="24"/>
          <w:rtl/>
        </w:rPr>
        <w:t xml:space="preserve"> הפרטיות המשמשות ברשת ה-</w:t>
      </w:r>
      <w:r w:rsidRPr="00531CBE">
        <w:rPr>
          <w:rFonts w:ascii="David" w:hAnsi="David" w:cs="David"/>
          <w:sz w:val="24"/>
          <w:szCs w:val="24"/>
        </w:rPr>
        <w:t>LAN</w:t>
      </w:r>
      <w:r w:rsidRPr="00531CBE">
        <w:rPr>
          <w:rFonts w:ascii="David" w:hAnsi="David" w:cs="David"/>
          <w:sz w:val="24"/>
          <w:szCs w:val="24"/>
          <w:rtl/>
        </w:rPr>
        <w:t xml:space="preserve"> של הלקוח לכתובת </w:t>
      </w:r>
      <w:r w:rsidRPr="00531CBE">
        <w:rPr>
          <w:rFonts w:ascii="David" w:hAnsi="David" w:cs="David"/>
          <w:sz w:val="24"/>
          <w:szCs w:val="24"/>
        </w:rPr>
        <w:t>IP</w:t>
      </w:r>
      <w:r w:rsidRPr="00531CBE">
        <w:rPr>
          <w:rFonts w:ascii="David" w:hAnsi="David" w:cs="David"/>
          <w:sz w:val="24"/>
          <w:szCs w:val="24"/>
          <w:rtl/>
        </w:rPr>
        <w:t xml:space="preserve"> ציבורית אחת המשמשת באינטרנט.</w:t>
      </w:r>
    </w:p>
    <w:p w14:paraId="05FB79D9" w14:textId="4CD2E7A8" w:rsidR="00531CBE" w:rsidRPr="00531CBE" w:rsidRDefault="00531CBE" w:rsidP="00531CBE">
      <w:pPr>
        <w:bidi/>
        <w:rPr>
          <w:rFonts w:ascii="David" w:hAnsi="David" w:cs="David"/>
          <w:sz w:val="24"/>
          <w:szCs w:val="24"/>
        </w:rPr>
      </w:pPr>
      <w:r w:rsidRPr="00531CBE">
        <w:rPr>
          <w:rFonts w:ascii="David" w:hAnsi="David" w:cs="David"/>
          <w:sz w:val="24"/>
          <w:szCs w:val="24"/>
          <w:rtl/>
        </w:rPr>
        <w:t>חומות אש: חומות אש משמשות לאבטחת הרשת של ספק שירותי האינטרנט על ידי שליטה בגישה לרשת וממנה. ניתן להשתמש בהם כדי לחסום תעבורה לא רצויה וכדי להגן על הרשת מפני התקפות זדוניות.</w:t>
      </w:r>
    </w:p>
    <w:p w14:paraId="64B55B3C" w14:textId="4B9EB6CD" w:rsidR="00531CBE" w:rsidRPr="00531CBE" w:rsidRDefault="00531CBE" w:rsidP="00531CBE">
      <w:pPr>
        <w:bidi/>
        <w:rPr>
          <w:rFonts w:ascii="David" w:hAnsi="David" w:cs="David"/>
          <w:sz w:val="24"/>
          <w:szCs w:val="24"/>
          <w:rtl/>
        </w:rPr>
      </w:pPr>
      <w:r w:rsidRPr="00531CBE">
        <w:rPr>
          <w:rFonts w:ascii="David" w:hAnsi="David" w:cs="David"/>
          <w:sz w:val="24"/>
          <w:szCs w:val="24"/>
          <w:rtl/>
        </w:rPr>
        <w:t xml:space="preserve"> רשתות אספקת תוכן (</w:t>
      </w:r>
      <w:r w:rsidRPr="00531CBE">
        <w:rPr>
          <w:rFonts w:ascii="David" w:hAnsi="David" w:cs="David"/>
          <w:sz w:val="24"/>
          <w:szCs w:val="24"/>
        </w:rPr>
        <w:t>CDN</w:t>
      </w:r>
      <w:r w:rsidRPr="00531CBE">
        <w:rPr>
          <w:rFonts w:ascii="David" w:hAnsi="David" w:cs="David"/>
          <w:sz w:val="24"/>
          <w:szCs w:val="24"/>
          <w:rtl/>
        </w:rPr>
        <w:t>): ספקי שירותי אינטרנט משתמשים לרוב ב-</w:t>
      </w:r>
      <w:r w:rsidRPr="00531CBE">
        <w:rPr>
          <w:rFonts w:ascii="David" w:hAnsi="David" w:cs="David"/>
          <w:sz w:val="24"/>
          <w:szCs w:val="24"/>
        </w:rPr>
        <w:t>CDN</w:t>
      </w:r>
      <w:r w:rsidRPr="00531CBE">
        <w:rPr>
          <w:rFonts w:ascii="David" w:hAnsi="David" w:cs="David"/>
          <w:sz w:val="24"/>
          <w:szCs w:val="24"/>
          <w:rtl/>
        </w:rPr>
        <w:t xml:space="preserve"> כדי לשפר את אספקת התוכן ללקוחות. </w:t>
      </w:r>
      <w:r w:rsidRPr="00531CBE">
        <w:rPr>
          <w:rFonts w:ascii="David" w:hAnsi="David" w:cs="David"/>
          <w:sz w:val="24"/>
          <w:szCs w:val="24"/>
        </w:rPr>
        <w:t>CDNs</w:t>
      </w:r>
      <w:r w:rsidRPr="00531CBE">
        <w:rPr>
          <w:rFonts w:ascii="David" w:hAnsi="David" w:cs="David"/>
          <w:sz w:val="24"/>
          <w:szCs w:val="24"/>
          <w:rtl/>
        </w:rPr>
        <w:t xml:space="preserve"> הם רשתות של שרתים המופצות ברחבי העולם ומשמשות לאחסון ואספקת תוכן קרוב יותר ללקוח, תוך הפחתת זמן ההשהיה ושיפור הביצועים.</w:t>
      </w:r>
    </w:p>
    <w:p w14:paraId="331B2B0E" w14:textId="77777777" w:rsidR="0026009D" w:rsidRDefault="00914F54" w:rsidP="00914F54">
      <w:pPr>
        <w:bidi/>
        <w:rPr>
          <w:rFonts w:ascii="David" w:hAnsi="David" w:cs="David"/>
          <w:sz w:val="24"/>
          <w:szCs w:val="24"/>
        </w:rPr>
      </w:pPr>
      <w:r w:rsidRPr="00914F54">
        <w:rPr>
          <w:rFonts w:ascii="David" w:hAnsi="David" w:cs="David"/>
          <w:sz w:val="24"/>
          <w:szCs w:val="24"/>
          <w:rtl/>
        </w:rPr>
        <w:t>לסיכום</w:t>
      </w:r>
      <w:r w:rsidRPr="00914F54">
        <w:rPr>
          <w:rFonts w:ascii="David" w:hAnsi="David" w:cs="David"/>
          <w:sz w:val="24"/>
          <w:szCs w:val="24"/>
        </w:rPr>
        <w:t xml:space="preserve">, ISP </w:t>
      </w:r>
      <w:r w:rsidRPr="00914F54">
        <w:rPr>
          <w:rFonts w:ascii="David" w:hAnsi="David" w:cs="David"/>
          <w:sz w:val="24"/>
          <w:szCs w:val="24"/>
          <w:rtl/>
        </w:rPr>
        <w:t>היא חברה המספקת גישה לאינטרנט ללקוחות באמצעות טכנולוגיות שונות, כגון</w:t>
      </w:r>
      <w:r w:rsidRPr="00914F54">
        <w:rPr>
          <w:rFonts w:ascii="David" w:hAnsi="David" w:cs="David"/>
          <w:sz w:val="24"/>
          <w:szCs w:val="24"/>
        </w:rPr>
        <w:t xml:space="preserve"> DSL, </w:t>
      </w:r>
      <w:r w:rsidRPr="00914F54">
        <w:rPr>
          <w:rFonts w:ascii="David" w:hAnsi="David" w:cs="David"/>
          <w:sz w:val="24"/>
          <w:szCs w:val="24"/>
          <w:rtl/>
        </w:rPr>
        <w:t>כבלים וסיבים אופטיים. רשת</w:t>
      </w:r>
      <w:r w:rsidRPr="00914F54">
        <w:rPr>
          <w:rFonts w:ascii="David" w:hAnsi="David" w:cs="David"/>
          <w:sz w:val="24"/>
          <w:szCs w:val="24"/>
        </w:rPr>
        <w:t xml:space="preserve"> ISP </w:t>
      </w:r>
      <w:r w:rsidRPr="00914F54">
        <w:rPr>
          <w:rFonts w:ascii="David" w:hAnsi="David" w:cs="David"/>
          <w:sz w:val="24"/>
          <w:szCs w:val="24"/>
          <w:rtl/>
        </w:rPr>
        <w:t>מורכבת ממספר מרכיבים מרכזיים, כולל רשת עמוד השדרה, רשת גישה, נתבים, שרתי</w:t>
      </w:r>
      <w:r w:rsidRPr="00914F54">
        <w:rPr>
          <w:rFonts w:ascii="David" w:hAnsi="David" w:cs="David"/>
          <w:sz w:val="24"/>
          <w:szCs w:val="24"/>
        </w:rPr>
        <w:t xml:space="preserve"> NAT, </w:t>
      </w:r>
      <w:r w:rsidRPr="00914F54">
        <w:rPr>
          <w:rFonts w:ascii="David" w:hAnsi="David" w:cs="David"/>
          <w:sz w:val="24"/>
          <w:szCs w:val="24"/>
          <w:rtl/>
        </w:rPr>
        <w:t>חומות אש ו</w:t>
      </w:r>
      <w:r w:rsidRPr="00914F54">
        <w:rPr>
          <w:rFonts w:ascii="David" w:hAnsi="David" w:cs="David"/>
          <w:sz w:val="24"/>
          <w:szCs w:val="24"/>
        </w:rPr>
        <w:t xml:space="preserve">-CDNs. </w:t>
      </w:r>
      <w:r w:rsidRPr="00914F54">
        <w:rPr>
          <w:rFonts w:ascii="David" w:hAnsi="David" w:cs="David"/>
          <w:sz w:val="24"/>
          <w:szCs w:val="24"/>
          <w:rtl/>
        </w:rPr>
        <w:t>רכיבים אלו פועלים יחד כדי לספק שירות אינטרנט ללקוחות ולהבטיח את האבטחה והאמינות של הרשת</w:t>
      </w:r>
    </w:p>
    <w:p w14:paraId="69D21776" w14:textId="3BDAEA73" w:rsidR="0026009D" w:rsidRDefault="0026009D" w:rsidP="0026009D">
      <w:pPr>
        <w:bidi/>
        <w:rPr>
          <w:rFonts w:ascii="David" w:hAnsi="David" w:cs="David"/>
          <w:sz w:val="24"/>
          <w:szCs w:val="24"/>
        </w:rPr>
      </w:pPr>
    </w:p>
    <w:p w14:paraId="58611CC9" w14:textId="209A3126" w:rsidR="0026009D" w:rsidRDefault="0026009D" w:rsidP="0026009D">
      <w:pPr>
        <w:bidi/>
        <w:rPr>
          <w:rFonts w:ascii="David" w:hAnsi="David" w:cs="David"/>
          <w:sz w:val="24"/>
          <w:szCs w:val="24"/>
        </w:rPr>
      </w:pPr>
    </w:p>
    <w:p w14:paraId="565C4862" w14:textId="77777777" w:rsidR="0026009D" w:rsidRDefault="0026009D" w:rsidP="0026009D">
      <w:pPr>
        <w:bidi/>
        <w:rPr>
          <w:rFonts w:ascii="David" w:hAnsi="David" w:cs="David"/>
          <w:sz w:val="24"/>
          <w:szCs w:val="24"/>
        </w:rPr>
      </w:pPr>
    </w:p>
    <w:p w14:paraId="2B7304C6" w14:textId="77777777" w:rsidR="00D130AD" w:rsidRDefault="00D130AD" w:rsidP="0026009D">
      <w:pPr>
        <w:bidi/>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57FFDED7" w14:textId="39DFC265" w:rsidR="0026009D" w:rsidRDefault="0026009D" w:rsidP="004B5DC4">
      <w:pPr>
        <w:pStyle w:val="Heading2"/>
        <w:bidi/>
        <w:rPr>
          <w:rFonts w:ascii="David" w:hAnsi="David" w:cs="David"/>
          <w:sz w:val="28"/>
          <w:szCs w:val="28"/>
          <w:rtl/>
        </w:rPr>
      </w:pPr>
      <w:r w:rsidRPr="004B5DC4">
        <w:rPr>
          <w:rFonts w:ascii="David" w:hAnsi="David" w:cs="David"/>
          <w:sz w:val="28"/>
          <w:szCs w:val="28"/>
          <w:rtl/>
        </w:rPr>
        <w:lastRenderedPageBreak/>
        <w:t xml:space="preserve">הגדרת </w:t>
      </w:r>
      <w:r w:rsidR="004B5DC4" w:rsidRPr="004B5DC4">
        <w:rPr>
          <w:rFonts w:ascii="David" w:hAnsi="David" w:cs="David"/>
          <w:sz w:val="28"/>
          <w:szCs w:val="28"/>
        </w:rPr>
        <w:t>ISP</w:t>
      </w:r>
    </w:p>
    <w:p w14:paraId="58318118" w14:textId="77777777" w:rsidR="004B5DC4" w:rsidRPr="004B5DC4" w:rsidRDefault="004B5DC4" w:rsidP="004B5DC4">
      <w:pPr>
        <w:bidi/>
        <w:rPr>
          <w:rFonts w:ascii="David" w:hAnsi="David" w:cs="David"/>
          <w:sz w:val="24"/>
          <w:szCs w:val="24"/>
          <w:rtl/>
        </w:rPr>
      </w:pPr>
    </w:p>
    <w:p w14:paraId="2B622AB7" w14:textId="0E14C9A2" w:rsidR="0026009D" w:rsidRDefault="0026009D" w:rsidP="0026009D">
      <w:pPr>
        <w:bidi/>
        <w:rPr>
          <w:rFonts w:ascii="David" w:eastAsia="David" w:hAnsi="David" w:cs="David"/>
          <w:color w:val="2F5496" w:themeColor="accent1" w:themeShade="BF"/>
          <w:sz w:val="32"/>
          <w:szCs w:val="32"/>
        </w:rPr>
      </w:pPr>
      <w:r w:rsidRPr="0026009D">
        <w:rPr>
          <w:rFonts w:ascii="David" w:eastAsia="David" w:hAnsi="David" w:cs="David"/>
          <w:noProof/>
          <w:color w:val="2F5496" w:themeColor="accent1" w:themeShade="BF"/>
          <w:sz w:val="32"/>
          <w:szCs w:val="32"/>
          <w:rtl/>
        </w:rPr>
        <w:drawing>
          <wp:anchor distT="0" distB="0" distL="114300" distR="114300" simplePos="0" relativeHeight="251658240" behindDoc="0" locked="0" layoutInCell="1" allowOverlap="1" wp14:anchorId="4ABCD4CF" wp14:editId="5A6F07C4">
            <wp:simplePos x="1238250" y="914400"/>
            <wp:positionH relativeFrom="column">
              <wp:align>right</wp:align>
            </wp:positionH>
            <wp:positionV relativeFrom="paragraph">
              <wp:align>top</wp:align>
            </wp:positionV>
            <wp:extent cx="5401429" cy="4401164"/>
            <wp:effectExtent l="0" t="0" r="889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401429" cy="4401164"/>
                    </a:xfrm>
                    <a:prstGeom prst="rect">
                      <a:avLst/>
                    </a:prstGeom>
                  </pic:spPr>
                </pic:pic>
              </a:graphicData>
            </a:graphic>
          </wp:anchor>
        </w:drawing>
      </w:r>
      <w:r>
        <w:rPr>
          <w:rFonts w:ascii="David" w:eastAsia="David" w:hAnsi="David" w:cs="David"/>
          <w:color w:val="2F5496" w:themeColor="accent1" w:themeShade="BF"/>
          <w:sz w:val="32"/>
          <w:szCs w:val="32"/>
        </w:rPr>
        <w:br w:type="textWrapping" w:clear="all"/>
      </w:r>
    </w:p>
    <w:p w14:paraId="205AC351" w14:textId="77777777" w:rsidR="0026009D" w:rsidRDefault="0026009D">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78BB63F6" w14:textId="4DC52CF6" w:rsidR="008F4B54" w:rsidRPr="008F4B54" w:rsidRDefault="008F4B54" w:rsidP="008F4B54">
      <w:pPr>
        <w:bidi/>
        <w:rPr>
          <w:rFonts w:ascii="David" w:eastAsia="David" w:hAnsi="David" w:cs="David"/>
          <w:color w:val="2F5496" w:themeColor="accent1" w:themeShade="BF"/>
          <w:sz w:val="32"/>
          <w:szCs w:val="32"/>
          <w:rtl/>
        </w:rPr>
      </w:pPr>
      <w:r w:rsidRPr="008F4B54">
        <w:rPr>
          <w:rFonts w:ascii="David" w:eastAsia="David" w:hAnsi="David" w:cs="David"/>
          <w:color w:val="2F5496" w:themeColor="accent1" w:themeShade="BF"/>
          <w:sz w:val="32"/>
          <w:szCs w:val="32"/>
        </w:rPr>
        <w:lastRenderedPageBreak/>
        <w:t>Metro Ethernet</w:t>
      </w:r>
    </w:p>
    <w:p w14:paraId="360D4A83" w14:textId="7C231A3A" w:rsidR="006B213C" w:rsidRDefault="006B213C" w:rsidP="00B04A4C">
      <w:pPr>
        <w:bidi/>
        <w:rPr>
          <w:rFonts w:ascii="David" w:eastAsia="David" w:hAnsi="David" w:cs="David"/>
          <w:sz w:val="24"/>
          <w:szCs w:val="24"/>
        </w:rPr>
      </w:pPr>
      <w:r w:rsidRPr="006B213C">
        <w:rPr>
          <w:rFonts w:ascii="David" w:eastAsia="David" w:hAnsi="David" w:cs="David"/>
          <w:sz w:val="24"/>
          <w:szCs w:val="24"/>
        </w:rPr>
        <w:t>Metro Ethernet</w:t>
      </w:r>
      <w:r w:rsidRPr="006B213C">
        <w:rPr>
          <w:rFonts w:ascii="David" w:eastAsia="David" w:hAnsi="David" w:cs="David"/>
          <w:sz w:val="24"/>
          <w:szCs w:val="24"/>
          <w:rtl/>
        </w:rPr>
        <w:t xml:space="preserve"> היא סוג של רשת מהירה המשתמשת בטכנולוגיית </w:t>
      </w:r>
      <w:r w:rsidRPr="006B213C">
        <w:rPr>
          <w:rFonts w:ascii="David" w:eastAsia="David" w:hAnsi="David" w:cs="David"/>
          <w:sz w:val="24"/>
          <w:szCs w:val="24"/>
        </w:rPr>
        <w:t>Ethernet</w:t>
      </w:r>
      <w:r w:rsidRPr="006B213C">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sidRPr="006B213C">
        <w:rPr>
          <w:rFonts w:ascii="David" w:eastAsia="David" w:hAnsi="David" w:cs="David"/>
          <w:sz w:val="24"/>
          <w:szCs w:val="24"/>
        </w:rPr>
        <w:t>WAN</w:t>
      </w:r>
      <w:r w:rsidRPr="006B213C">
        <w:rPr>
          <w:rFonts w:ascii="David" w:eastAsia="David" w:hAnsi="David" w:cs="David"/>
          <w:sz w:val="24"/>
          <w:szCs w:val="24"/>
          <w:rtl/>
        </w:rPr>
        <w:t>).</w:t>
      </w:r>
    </w:p>
    <w:p w14:paraId="3ED56FC7" w14:textId="5BABE3F5" w:rsidR="006B213C" w:rsidRDefault="00B04A4C" w:rsidP="006B213C">
      <w:pPr>
        <w:bidi/>
        <w:rPr>
          <w:rFonts w:ascii="David" w:eastAsia="David" w:hAnsi="David" w:cs="David"/>
          <w:sz w:val="24"/>
          <w:szCs w:val="24"/>
        </w:rPr>
      </w:pPr>
      <w:r w:rsidRPr="00B04A4C">
        <w:rPr>
          <w:rFonts w:ascii="David" w:eastAsia="David" w:hAnsi="David" w:cs="David"/>
          <w:sz w:val="24"/>
          <w:szCs w:val="24"/>
          <w:rtl/>
        </w:rPr>
        <w:t xml:space="preserve">ניתן לבנות רשתות </w:t>
      </w:r>
      <w:r w:rsidRPr="00B04A4C">
        <w:rPr>
          <w:rFonts w:ascii="David" w:eastAsia="David" w:hAnsi="David" w:cs="David"/>
          <w:sz w:val="24"/>
          <w:szCs w:val="24"/>
        </w:rPr>
        <w:t>Metro Ethernet</w:t>
      </w:r>
      <w:r w:rsidRPr="00B04A4C">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sidRPr="00B04A4C">
        <w:rPr>
          <w:rFonts w:ascii="David" w:eastAsia="David" w:hAnsi="David" w:cs="David"/>
          <w:sz w:val="24"/>
          <w:szCs w:val="24"/>
        </w:rPr>
        <w:t>Metro Ethernet</w:t>
      </w:r>
      <w:r w:rsidRPr="00B04A4C">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sidRPr="00B04A4C">
        <w:rPr>
          <w:rFonts w:ascii="David" w:eastAsia="David" w:hAnsi="David" w:cs="David"/>
          <w:sz w:val="24"/>
          <w:szCs w:val="24"/>
        </w:rPr>
        <w:t>Fiber Ethernet</w:t>
      </w:r>
      <w:r w:rsidRPr="00B04A4C">
        <w:rPr>
          <w:rFonts w:ascii="David" w:eastAsia="David" w:hAnsi="David" w:cs="David"/>
          <w:sz w:val="24"/>
          <w:szCs w:val="24"/>
          <w:rtl/>
        </w:rPr>
        <w:t xml:space="preserve"> או </w:t>
      </w:r>
      <w:r w:rsidRPr="00B04A4C">
        <w:rPr>
          <w:rFonts w:ascii="David" w:eastAsia="David" w:hAnsi="David" w:cs="David"/>
          <w:sz w:val="24"/>
          <w:szCs w:val="24"/>
        </w:rPr>
        <w:t>Fiber Metro Ethernet</w:t>
      </w:r>
      <w:r w:rsidRPr="00B04A4C">
        <w:rPr>
          <w:rFonts w:ascii="David" w:eastAsia="David" w:hAnsi="David" w:cs="David"/>
          <w:sz w:val="24"/>
          <w:szCs w:val="24"/>
          <w:rtl/>
        </w:rPr>
        <w:t>.</w:t>
      </w:r>
    </w:p>
    <w:p w14:paraId="6C551674" w14:textId="580CB5EB" w:rsidR="00B04A4C" w:rsidRDefault="00B04A4C" w:rsidP="00B04A4C">
      <w:pPr>
        <w:bidi/>
        <w:rPr>
          <w:rFonts w:ascii="David" w:eastAsia="David" w:hAnsi="David" w:cs="David"/>
          <w:sz w:val="24"/>
          <w:szCs w:val="24"/>
          <w:rtl/>
        </w:rPr>
      </w:pPr>
      <w:r w:rsidRPr="00B04A4C">
        <w:rPr>
          <w:rFonts w:ascii="David" w:eastAsia="David" w:hAnsi="David" w:cs="David"/>
          <w:sz w:val="24"/>
          <w:szCs w:val="24"/>
          <w:rtl/>
        </w:rPr>
        <w:t xml:space="preserve">אחד היתרונות המרכזיים של </w:t>
      </w:r>
      <w:r w:rsidRPr="00B04A4C">
        <w:rPr>
          <w:rFonts w:ascii="David" w:eastAsia="David" w:hAnsi="David" w:cs="David"/>
          <w:sz w:val="24"/>
          <w:szCs w:val="24"/>
        </w:rPr>
        <w:t>Metro Ethernet</w:t>
      </w:r>
      <w:r w:rsidRPr="00B04A4C">
        <w:rPr>
          <w:rFonts w:ascii="David" w:eastAsia="David" w:hAnsi="David" w:cs="David"/>
          <w:sz w:val="24"/>
          <w:szCs w:val="24"/>
          <w:rtl/>
        </w:rPr>
        <w:t xml:space="preserve"> הוא </w:t>
      </w:r>
      <w:r>
        <w:rPr>
          <w:rFonts w:ascii="David" w:eastAsia="David" w:hAnsi="David" w:cs="David" w:hint="cs"/>
          <w:sz w:val="24"/>
          <w:szCs w:val="24"/>
          <w:rtl/>
        </w:rPr>
        <w:t>היכולת</w:t>
      </w:r>
      <w:r w:rsidRPr="00B04A4C">
        <w:rPr>
          <w:rFonts w:ascii="David" w:eastAsia="David" w:hAnsi="David" w:cs="David"/>
          <w:sz w:val="24"/>
          <w:szCs w:val="24"/>
          <w:rtl/>
        </w:rPr>
        <w:t xml:space="preserve"> שלו</w:t>
      </w:r>
      <w:r>
        <w:rPr>
          <w:rFonts w:ascii="David" w:eastAsia="David" w:hAnsi="David" w:cs="David" w:hint="cs"/>
          <w:sz w:val="24"/>
          <w:szCs w:val="24"/>
          <w:rtl/>
        </w:rPr>
        <w:t xml:space="preserve"> לגדול</w:t>
      </w:r>
      <w:r w:rsidRPr="00B04A4C">
        <w:rPr>
          <w:rFonts w:ascii="David" w:eastAsia="David" w:hAnsi="David" w:cs="David"/>
          <w:sz w:val="24"/>
          <w:szCs w:val="24"/>
          <w:rtl/>
        </w:rPr>
        <w:t xml:space="preserve">. עסקים יכולים בקלות להוסיף רוחב פס נוסף או חיבורים נוספים ככל שהצרכים שלהם משתנים, מה שמאפשר להם להגדיל את הרשת שלהם ככל שהעסק שלהם גדל. בנוסף, </w:t>
      </w:r>
      <w:r w:rsidRPr="00B04A4C">
        <w:rPr>
          <w:rFonts w:ascii="David" w:eastAsia="David" w:hAnsi="David" w:cs="David"/>
          <w:sz w:val="24"/>
          <w:szCs w:val="24"/>
        </w:rPr>
        <w:t>Metro Ethernet</w:t>
      </w:r>
      <w:r w:rsidRPr="00B04A4C">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7AABEDC8" w14:textId="3DB1125B" w:rsidR="00E03094" w:rsidRDefault="00E03094" w:rsidP="00E03094">
      <w:pPr>
        <w:bidi/>
        <w:rPr>
          <w:rFonts w:ascii="David" w:eastAsia="David" w:hAnsi="David" w:cs="David"/>
          <w:sz w:val="24"/>
          <w:szCs w:val="24"/>
          <w:rtl/>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4D1A070C" w14:textId="768AF040" w:rsidR="00E03094" w:rsidRDefault="00E03094" w:rsidP="00E03094">
      <w:pPr>
        <w:bidi/>
        <w:rPr>
          <w:rFonts w:ascii="David" w:eastAsia="David" w:hAnsi="David" w:cs="David"/>
          <w:sz w:val="24"/>
          <w:szCs w:val="24"/>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סוגים שונים של שירותים (</w:t>
      </w:r>
      <w:proofErr w:type="spellStart"/>
      <w:r w:rsidRPr="00E03094">
        <w:rPr>
          <w:rFonts w:ascii="David" w:eastAsia="David" w:hAnsi="David" w:cs="David"/>
          <w:sz w:val="24"/>
          <w:szCs w:val="24"/>
        </w:rPr>
        <w:t>CoS</w:t>
      </w:r>
      <w:proofErr w:type="spellEnd"/>
      <w:r w:rsidRPr="00E03094">
        <w:rPr>
          <w:rFonts w:ascii="David" w:eastAsia="David" w:hAnsi="David" w:cs="David"/>
          <w:sz w:val="24"/>
          <w:szCs w:val="24"/>
          <w:rtl/>
        </w:rPr>
        <w:t xml:space="preserve">) לסוגי תעבורה שונים, כגון קול, וידאו ונתונים, מה שנותן לעסקים את היכולת </w:t>
      </w:r>
      <w:proofErr w:type="spellStart"/>
      <w:r w:rsidRPr="00E03094">
        <w:rPr>
          <w:rFonts w:ascii="David" w:eastAsia="David" w:hAnsi="David" w:cs="David"/>
          <w:sz w:val="24"/>
          <w:szCs w:val="24"/>
          <w:rtl/>
        </w:rPr>
        <w:t>לתעדף</w:t>
      </w:r>
      <w:proofErr w:type="spellEnd"/>
      <w:r w:rsidRPr="00E03094">
        <w:rPr>
          <w:rFonts w:ascii="David" w:eastAsia="David" w:hAnsi="David" w:cs="David"/>
          <w:sz w:val="24"/>
          <w:szCs w:val="24"/>
          <w:rtl/>
        </w:rPr>
        <w:t xml:space="preserve"> סוגים שונים של תעבורה ולהבטיח שיישומים קריטיים יקבלו את רוחב הפס הדרושים להם.</w:t>
      </w:r>
    </w:p>
    <w:p w14:paraId="4B2FBCAA" w14:textId="66D7598F" w:rsidR="00D130AD" w:rsidRDefault="00B4649C" w:rsidP="00D130AD">
      <w:pPr>
        <w:bidi/>
        <w:rPr>
          <w:rFonts w:ascii="David" w:eastAsia="David" w:hAnsi="David" w:cs="David"/>
          <w:sz w:val="24"/>
          <w:szCs w:val="24"/>
          <w:rtl/>
        </w:rPr>
      </w:pPr>
      <w:r w:rsidRPr="00B4649C">
        <w:rPr>
          <w:rFonts w:ascii="David" w:eastAsia="David" w:hAnsi="David" w:cs="David"/>
          <w:sz w:val="24"/>
          <w:szCs w:val="24"/>
          <w:rtl/>
        </w:rPr>
        <w:t xml:space="preserve">בפן הטכני,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משתמשות באותה טכנולוגיית </w:t>
      </w:r>
      <w:r w:rsidRPr="00B4649C">
        <w:rPr>
          <w:rFonts w:ascii="David" w:eastAsia="David" w:hAnsi="David" w:cs="David"/>
          <w:sz w:val="24"/>
          <w:szCs w:val="24"/>
        </w:rPr>
        <w:t>Ethernet</w:t>
      </w:r>
      <w:r w:rsidRPr="00B4649C">
        <w:rPr>
          <w:rFonts w:ascii="David" w:eastAsia="David" w:hAnsi="David" w:cs="David"/>
          <w:sz w:val="24"/>
          <w:szCs w:val="24"/>
          <w:rtl/>
        </w:rPr>
        <w:t xml:space="preserve"> כמו רשתות מקומיות (</w:t>
      </w:r>
      <w:r w:rsidRPr="00B4649C">
        <w:rPr>
          <w:rFonts w:ascii="David" w:eastAsia="David" w:hAnsi="David" w:cs="David"/>
          <w:sz w:val="24"/>
          <w:szCs w:val="24"/>
        </w:rPr>
        <w:t>LAN</w:t>
      </w:r>
      <w:r w:rsidRPr="00B4649C">
        <w:rPr>
          <w:rFonts w:ascii="David" w:eastAsia="David" w:hAnsi="David" w:cs="David"/>
          <w:sz w:val="24"/>
          <w:szCs w:val="24"/>
          <w:rtl/>
        </w:rPr>
        <w:t xml:space="preserve">), אך הן מיועדות לפעול על פני שטח רחב. ההבדל העיקרי בין רשתות </w:t>
      </w:r>
      <w:r w:rsidRPr="00B4649C">
        <w:rPr>
          <w:rFonts w:ascii="David" w:eastAsia="David" w:hAnsi="David" w:cs="David"/>
          <w:sz w:val="24"/>
          <w:szCs w:val="24"/>
        </w:rPr>
        <w:t>LAN</w:t>
      </w:r>
      <w:r w:rsidRPr="00B4649C">
        <w:rPr>
          <w:rFonts w:ascii="David" w:eastAsia="David" w:hAnsi="David" w:cs="David"/>
          <w:sz w:val="24"/>
          <w:szCs w:val="24"/>
          <w:rtl/>
        </w:rPr>
        <w:t xml:space="preserve"> ורשתות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הוא המרחק שבו הרשת מורחבת.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יכולות להשתרע על פני מרחקים של עד כמה מיילים, בעוד שרשתות </w:t>
      </w:r>
      <w:r w:rsidRPr="00B4649C">
        <w:rPr>
          <w:rFonts w:ascii="David" w:eastAsia="David" w:hAnsi="David" w:cs="David"/>
          <w:sz w:val="24"/>
          <w:szCs w:val="24"/>
        </w:rPr>
        <w:t>LAN</w:t>
      </w:r>
      <w:r w:rsidRPr="00B4649C">
        <w:rPr>
          <w:rFonts w:ascii="David" w:eastAsia="David" w:hAnsi="David" w:cs="David"/>
          <w:sz w:val="24"/>
          <w:szCs w:val="24"/>
          <w:rtl/>
        </w:rPr>
        <w:t xml:space="preserve"> בדרך כלל מתרחבות על פני מרחקים של פחות ממייל.</w:t>
      </w:r>
    </w:p>
    <w:p w14:paraId="70EC2FA3" w14:textId="6E93C180" w:rsidR="00E03094" w:rsidRDefault="00E03094" w:rsidP="00E03094">
      <w:pPr>
        <w:bidi/>
        <w:rPr>
          <w:rFonts w:ascii="David" w:eastAsia="David" w:hAnsi="David" w:cs="David"/>
          <w:sz w:val="24"/>
          <w:szCs w:val="24"/>
        </w:rPr>
      </w:pPr>
      <w:r w:rsidRPr="00E03094">
        <w:rPr>
          <w:rFonts w:ascii="David" w:eastAsia="David" w:hAnsi="David" w:cs="David"/>
          <w:sz w:val="24"/>
          <w:szCs w:val="24"/>
          <w:rtl/>
        </w:rPr>
        <w:t xml:space="preserve">בסך </w:t>
      </w:r>
      <w:proofErr w:type="spellStart"/>
      <w:r w:rsidRPr="00E03094">
        <w:rPr>
          <w:rFonts w:ascii="David" w:eastAsia="David" w:hAnsi="David" w:cs="David"/>
          <w:sz w:val="24"/>
          <w:szCs w:val="24"/>
          <w:rtl/>
        </w:rPr>
        <w:t>הכל</w:t>
      </w:r>
      <w:proofErr w:type="spellEnd"/>
      <w:r w:rsidRPr="00E03094">
        <w:rPr>
          <w:rFonts w:ascii="David" w:eastAsia="David" w:hAnsi="David" w:cs="David"/>
          <w:sz w:val="24"/>
          <w:szCs w:val="24"/>
          <w:rtl/>
        </w:rPr>
        <w:t xml:space="preserve">, </w:t>
      </w:r>
      <w:r w:rsidRPr="00E03094">
        <w:rPr>
          <w:rFonts w:ascii="David" w:eastAsia="David" w:hAnsi="David" w:cs="David"/>
          <w:sz w:val="24"/>
          <w:szCs w:val="24"/>
        </w:rPr>
        <w:t>Metro Ethernet</w:t>
      </w:r>
      <w:r w:rsidRPr="00E03094">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357343B0" w14:textId="21F877E7" w:rsidR="00B4649C" w:rsidRDefault="00B4649C" w:rsidP="00B4649C">
      <w:pPr>
        <w:bidi/>
        <w:rPr>
          <w:rFonts w:ascii="David" w:eastAsia="David" w:hAnsi="David" w:cs="David"/>
          <w:sz w:val="24"/>
          <w:szCs w:val="24"/>
        </w:rPr>
      </w:pPr>
    </w:p>
    <w:p w14:paraId="541C9EE6" w14:textId="4FDFF8E5" w:rsidR="00B4649C" w:rsidRPr="00B4649C" w:rsidRDefault="00B4649C" w:rsidP="00B4649C">
      <w:pPr>
        <w:pStyle w:val="Heading2"/>
        <w:bidi/>
        <w:rPr>
          <w:sz w:val="28"/>
          <w:szCs w:val="28"/>
        </w:rPr>
      </w:pPr>
      <w:r w:rsidRPr="00B4649C">
        <w:rPr>
          <w:rFonts w:hint="cs"/>
          <w:sz w:val="28"/>
          <w:szCs w:val="28"/>
          <w:rtl/>
        </w:rPr>
        <w:t xml:space="preserve">יישום </w:t>
      </w:r>
      <w:r w:rsidRPr="00B4649C">
        <w:rPr>
          <w:rFonts w:hint="cs"/>
          <w:sz w:val="28"/>
          <w:szCs w:val="28"/>
        </w:rPr>
        <w:t>OSPF</w:t>
      </w:r>
      <w:r w:rsidRPr="00B4649C">
        <w:rPr>
          <w:rFonts w:hint="cs"/>
          <w:sz w:val="28"/>
          <w:szCs w:val="28"/>
          <w:rtl/>
        </w:rPr>
        <w:t xml:space="preserve"> על גבי ה</w:t>
      </w:r>
      <w:r w:rsidRPr="00B4649C">
        <w:rPr>
          <w:rFonts w:hint="cs"/>
          <w:sz w:val="28"/>
          <w:szCs w:val="28"/>
        </w:rPr>
        <w:t>M</w:t>
      </w:r>
      <w:r w:rsidRPr="00B4649C">
        <w:rPr>
          <w:sz w:val="28"/>
          <w:szCs w:val="28"/>
        </w:rPr>
        <w:t>etro Ethernet</w:t>
      </w:r>
    </w:p>
    <w:p w14:paraId="5E5C5636" w14:textId="47120B8B" w:rsidR="00B4649C" w:rsidRDefault="00B4649C" w:rsidP="00B4649C">
      <w:pPr>
        <w:bidi/>
        <w:rPr>
          <w:rFonts w:ascii="David" w:eastAsia="David" w:hAnsi="David" w:cs="David"/>
          <w:sz w:val="24"/>
          <w:szCs w:val="24"/>
        </w:rPr>
      </w:pPr>
      <w:r w:rsidRPr="00B4649C">
        <w:rPr>
          <w:rFonts w:ascii="David" w:eastAsia="David" w:hAnsi="David" w:cs="David"/>
          <w:sz w:val="24"/>
          <w:szCs w:val="24"/>
          <w:rtl/>
        </w:rPr>
        <w:t xml:space="preserve">כדי לגרום לרשת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לעבוד עם פרוטוקול ניתוב </w:t>
      </w:r>
      <w:r w:rsidRPr="00B4649C">
        <w:rPr>
          <w:rFonts w:ascii="David" w:eastAsia="David" w:hAnsi="David" w:cs="David"/>
          <w:sz w:val="24"/>
          <w:szCs w:val="24"/>
        </w:rPr>
        <w:t>OSPF (Open Shortest Path First)</w:t>
      </w:r>
      <w:r w:rsidRPr="00B4649C">
        <w:rPr>
          <w:rFonts w:ascii="David" w:eastAsia="David" w:hAnsi="David" w:cs="David"/>
          <w:sz w:val="24"/>
          <w:szCs w:val="24"/>
          <w:rtl/>
        </w:rPr>
        <w:t xml:space="preserve">, הרשת חייבת להיות מוגדרת עם נתבים התומכים </w:t>
      </w:r>
      <w:r w:rsidRPr="00B4649C">
        <w:rPr>
          <w:rFonts w:ascii="David" w:eastAsia="David" w:hAnsi="David" w:cs="David"/>
          <w:sz w:val="24"/>
          <w:szCs w:val="24"/>
        </w:rPr>
        <w:t>OSPF</w:t>
      </w:r>
      <w:r w:rsidRPr="00B4649C">
        <w:rPr>
          <w:rFonts w:ascii="David" w:eastAsia="David" w:hAnsi="David" w:cs="David"/>
          <w:sz w:val="24"/>
          <w:szCs w:val="24"/>
          <w:rtl/>
        </w:rPr>
        <w:t xml:space="preserve"> בכל מיקום. </w:t>
      </w:r>
      <w:r w:rsidRPr="00B4649C">
        <w:rPr>
          <w:rFonts w:ascii="David" w:eastAsia="David" w:hAnsi="David" w:cs="David"/>
          <w:sz w:val="24"/>
          <w:szCs w:val="24"/>
        </w:rPr>
        <w:t>OSPF</w:t>
      </w:r>
      <w:r w:rsidRPr="00B4649C">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sidRPr="00B4649C">
        <w:rPr>
          <w:rFonts w:ascii="David" w:eastAsia="David" w:hAnsi="David" w:cs="David"/>
          <w:sz w:val="24"/>
          <w:szCs w:val="24"/>
        </w:rPr>
        <w:t>OSPF</w:t>
      </w:r>
      <w:r w:rsidRPr="00B4649C">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1A51B55B" w14:textId="24BA7065" w:rsidR="00B4649C" w:rsidRDefault="00B4649C" w:rsidP="00B4649C">
      <w:pPr>
        <w:bidi/>
        <w:rPr>
          <w:rFonts w:ascii="David" w:eastAsia="David" w:hAnsi="David" w:cs="David"/>
          <w:sz w:val="24"/>
          <w:szCs w:val="24"/>
        </w:rPr>
      </w:pPr>
      <w:r w:rsidRPr="00B4649C">
        <w:rPr>
          <w:rFonts w:ascii="David" w:eastAsia="David" w:hAnsi="David" w:cs="David"/>
          <w:sz w:val="24"/>
          <w:szCs w:val="24"/>
          <w:rtl/>
        </w:rPr>
        <w:t>ברגע ש-</w:t>
      </w:r>
      <w:r w:rsidRPr="00B4649C">
        <w:rPr>
          <w:rFonts w:ascii="David" w:eastAsia="David" w:hAnsi="David" w:cs="David"/>
          <w:sz w:val="24"/>
          <w:szCs w:val="24"/>
        </w:rPr>
        <w:t>OSPF</w:t>
      </w:r>
      <w:r w:rsidRPr="00B4649C">
        <w:rPr>
          <w:rFonts w:ascii="David" w:eastAsia="David" w:hAnsi="David" w:cs="David"/>
          <w:sz w:val="24"/>
          <w:szCs w:val="24"/>
          <w:rtl/>
        </w:rPr>
        <w:t xml:space="preserve"> מוגדר ופועל ברשת </w:t>
      </w:r>
      <w:r w:rsidRPr="00B4649C">
        <w:rPr>
          <w:rFonts w:ascii="David" w:eastAsia="David" w:hAnsi="David" w:cs="David"/>
          <w:sz w:val="24"/>
          <w:szCs w:val="24"/>
        </w:rPr>
        <w:t>Metro Ethernet</w:t>
      </w:r>
      <w:r w:rsidRPr="00B4649C">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1F768CC3" w14:textId="5CAE6500" w:rsidR="00B4649C" w:rsidRDefault="00B4649C" w:rsidP="00B4649C">
      <w:pPr>
        <w:bidi/>
        <w:rPr>
          <w:rFonts w:ascii="David" w:eastAsia="David" w:hAnsi="David" w:cs="David"/>
          <w:sz w:val="24"/>
          <w:szCs w:val="24"/>
        </w:rPr>
      </w:pPr>
      <w:r w:rsidRPr="00B4649C">
        <w:rPr>
          <w:rFonts w:ascii="David" w:eastAsia="David" w:hAnsi="David" w:cs="David"/>
          <w:sz w:val="24"/>
          <w:szCs w:val="24"/>
          <w:rtl/>
        </w:rPr>
        <w:t>זכור ש-</w:t>
      </w:r>
      <w:r w:rsidRPr="00B4649C">
        <w:rPr>
          <w:rFonts w:ascii="David" w:eastAsia="David" w:hAnsi="David" w:cs="David"/>
          <w:sz w:val="24"/>
          <w:szCs w:val="24"/>
        </w:rPr>
        <w:t>OSPF</w:t>
      </w:r>
      <w:r w:rsidRPr="00B4649C">
        <w:rPr>
          <w:rFonts w:ascii="David" w:eastAsia="David" w:hAnsi="David" w:cs="David"/>
          <w:sz w:val="24"/>
          <w:szCs w:val="24"/>
          <w:rtl/>
        </w:rPr>
        <w:t xml:space="preserve"> אינו פרוטוקול הניתוב היחיד שניתן להשתמש בו ברשת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אחרים כגון </w:t>
      </w:r>
      <w:r>
        <w:rPr>
          <w:rFonts w:ascii="David" w:eastAsia="David" w:hAnsi="David" w:cs="David" w:hint="cs"/>
          <w:sz w:val="24"/>
          <w:szCs w:val="24"/>
          <w:rtl/>
        </w:rPr>
        <w:t>ניתוב סטטי</w:t>
      </w:r>
      <w:r w:rsidRPr="00B4649C">
        <w:rPr>
          <w:rFonts w:ascii="David" w:eastAsia="David" w:hAnsi="David" w:cs="David"/>
          <w:sz w:val="24"/>
          <w:szCs w:val="24"/>
          <w:rtl/>
        </w:rPr>
        <w:t xml:space="preserve"> יכולים לשמש גם בהתאם לצרכים הספציפיים של הרשת.</w:t>
      </w:r>
    </w:p>
    <w:p w14:paraId="29659C37" w14:textId="416EED26" w:rsidR="00900A57" w:rsidRPr="00B4649C" w:rsidRDefault="00900A57" w:rsidP="00900A57">
      <w:pPr>
        <w:bidi/>
        <w:rPr>
          <w:rFonts w:ascii="David" w:eastAsia="David" w:hAnsi="David" w:cs="David"/>
          <w:sz w:val="24"/>
          <w:szCs w:val="24"/>
          <w:rtl/>
        </w:rPr>
      </w:pPr>
      <w:r w:rsidRPr="00900A57">
        <w:rPr>
          <w:rFonts w:ascii="David" w:eastAsia="David" w:hAnsi="David" w:cs="David"/>
          <w:noProof/>
          <w:sz w:val="24"/>
          <w:szCs w:val="24"/>
          <w:rtl/>
        </w:rPr>
        <w:lastRenderedPageBreak/>
        <w:drawing>
          <wp:inline distT="0" distB="0" distL="0" distR="0" wp14:anchorId="578CAA7D" wp14:editId="1486BB31">
            <wp:extent cx="5731510" cy="3691255"/>
            <wp:effectExtent l="0" t="0" r="254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6"/>
                    <a:stretch>
                      <a:fillRect/>
                    </a:stretch>
                  </pic:blipFill>
                  <pic:spPr>
                    <a:xfrm>
                      <a:off x="0" y="0"/>
                      <a:ext cx="5731510" cy="3691255"/>
                    </a:xfrm>
                    <a:prstGeom prst="rect">
                      <a:avLst/>
                    </a:prstGeom>
                  </pic:spPr>
                </pic:pic>
              </a:graphicData>
            </a:graphic>
          </wp:inline>
        </w:drawing>
      </w:r>
    </w:p>
    <w:p w14:paraId="3D2CD639" w14:textId="77777777" w:rsidR="00B04A4C" w:rsidRPr="00B04A4C" w:rsidRDefault="00B04A4C" w:rsidP="00B04A4C">
      <w:pPr>
        <w:bidi/>
        <w:rPr>
          <w:rFonts w:ascii="David" w:eastAsia="David" w:hAnsi="David" w:cs="David"/>
          <w:sz w:val="24"/>
          <w:szCs w:val="24"/>
        </w:rPr>
      </w:pPr>
    </w:p>
    <w:p w14:paraId="177EFACF" w14:textId="35164D8F" w:rsidR="008F4B54" w:rsidRDefault="008F4B54" w:rsidP="006B213C">
      <w:pPr>
        <w:bidi/>
        <w:rPr>
          <w:rFonts w:ascii="David" w:eastAsia="David" w:hAnsi="David" w:cs="David"/>
        </w:rPr>
      </w:pPr>
      <w:r>
        <w:rPr>
          <w:rFonts w:ascii="David" w:eastAsia="David" w:hAnsi="David" w:cs="David"/>
          <w:rtl/>
        </w:rPr>
        <w:br w:type="page"/>
      </w:r>
    </w:p>
    <w:p w14:paraId="33AA3639" w14:textId="0146CC1A" w:rsidR="003C0FA6" w:rsidRDefault="003C0FA6" w:rsidP="003C0FA6">
      <w:pPr>
        <w:pStyle w:val="Heading1"/>
        <w:bidi/>
        <w:rPr>
          <w:rFonts w:ascii="David" w:eastAsia="David" w:hAnsi="David" w:cs="David"/>
          <w:rtl/>
        </w:rPr>
      </w:pPr>
      <w:r>
        <w:rPr>
          <w:rFonts w:ascii="David" w:eastAsia="David" w:hAnsi="David" w:cs="David" w:hint="cs"/>
        </w:rPr>
        <w:lastRenderedPageBreak/>
        <w:t>VPN</w:t>
      </w:r>
    </w:p>
    <w:p w14:paraId="1410A81C" w14:textId="2BAC095F" w:rsidR="003C0FA6" w:rsidRDefault="003C0FA6" w:rsidP="003C0FA6">
      <w:pPr>
        <w:bidi/>
      </w:pPr>
    </w:p>
    <w:p w14:paraId="65FBA753"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רשת פרטית וירטואלית (</w:t>
      </w:r>
      <w:r w:rsidRPr="00E843FE">
        <w:rPr>
          <w:rFonts w:ascii="David" w:hAnsi="David" w:cs="David"/>
          <w:sz w:val="24"/>
          <w:szCs w:val="24"/>
        </w:rPr>
        <w:t>VPN</w:t>
      </w:r>
      <w:r w:rsidRPr="00E843FE">
        <w:rPr>
          <w:rFonts w:ascii="David" w:hAnsi="David" w:cs="David"/>
          <w:sz w:val="24"/>
          <w:szCs w:val="24"/>
          <w:rtl/>
        </w:rPr>
        <w:t xml:space="preserve">) היא טכנולוגיה שיוצרת חיבור מאובטח ומוצפן על גבי רשת פחות מאובטחת, כגון האינטרנט. </w:t>
      </w:r>
      <w:r w:rsidRPr="00E843FE">
        <w:rPr>
          <w:rFonts w:ascii="David" w:hAnsi="David" w:cs="David"/>
          <w:sz w:val="24"/>
          <w:szCs w:val="24"/>
        </w:rPr>
        <w:t>VPNs</w:t>
      </w:r>
      <w:r w:rsidRPr="00E843FE">
        <w:rPr>
          <w:rFonts w:ascii="David" w:hAnsi="David" w:cs="David"/>
          <w:sz w:val="24"/>
          <w:szCs w:val="24"/>
          <w:rtl/>
        </w:rPr>
        <w:t xml:space="preserve"> משמשים לעתים קרובות כדי להגן על נתונים רגישים ולספק גישה מאובטחת לרשתות מרוחקות, כגון רשת פנימית של חברה או רשת ביתית בזמן נסיעה.</w:t>
      </w:r>
    </w:p>
    <w:p w14:paraId="024F1151" w14:textId="77777777" w:rsidR="00E843FE" w:rsidRPr="00E843FE" w:rsidRDefault="00E843FE" w:rsidP="00E843FE">
      <w:pPr>
        <w:bidi/>
        <w:rPr>
          <w:rFonts w:ascii="David" w:hAnsi="David" w:cs="David"/>
          <w:sz w:val="24"/>
          <w:szCs w:val="24"/>
        </w:rPr>
      </w:pPr>
    </w:p>
    <w:p w14:paraId="2E581510" w14:textId="77777777" w:rsidR="00E843FE" w:rsidRPr="00E843FE" w:rsidRDefault="00E843FE" w:rsidP="00E843FE">
      <w:pPr>
        <w:bidi/>
        <w:rPr>
          <w:rFonts w:ascii="David" w:hAnsi="David" w:cs="David"/>
          <w:sz w:val="24"/>
          <w:szCs w:val="24"/>
        </w:rPr>
      </w:pPr>
      <w:r w:rsidRPr="00E843FE">
        <w:rPr>
          <w:rFonts w:ascii="David" w:hAnsi="David" w:cs="David"/>
          <w:sz w:val="24"/>
          <w:szCs w:val="24"/>
        </w:rPr>
        <w:t>VPNs</w:t>
      </w:r>
      <w:r w:rsidRPr="00E843FE">
        <w:rPr>
          <w:rFonts w:ascii="David" w:hAnsi="David" w:cs="David"/>
          <w:sz w:val="24"/>
          <w:szCs w:val="24"/>
          <w:rtl/>
        </w:rPr>
        <w:t xml:space="preserve"> פועלים על ידי יצירת "מנהרה" בין המכשיר של המשתמש לשרת של ספק ה-</w:t>
      </w:r>
      <w:r w:rsidRPr="00E843FE">
        <w:rPr>
          <w:rFonts w:ascii="David" w:hAnsi="David" w:cs="David"/>
          <w:sz w:val="24"/>
          <w:szCs w:val="24"/>
        </w:rPr>
        <w:t>VPN</w:t>
      </w:r>
      <w:r w:rsidRPr="00E843FE">
        <w:rPr>
          <w:rFonts w:ascii="David" w:hAnsi="David" w:cs="David"/>
          <w:sz w:val="24"/>
          <w:szCs w:val="24"/>
          <w:rtl/>
        </w:rPr>
        <w:t xml:space="preserve">. המנהרה הזו מצפינה את כל הנתונים שנשלחו והתקבלו, מה שמקשה על כל אחד ליירט את הנתונים. הצפנה זו נעשית בדרך כלל באמצעות פרוטוקולים כגון </w:t>
      </w:r>
      <w:r w:rsidRPr="00E843FE">
        <w:rPr>
          <w:rFonts w:ascii="David" w:hAnsi="David" w:cs="David"/>
          <w:sz w:val="24"/>
          <w:szCs w:val="24"/>
        </w:rPr>
        <w:t>OpenVPN, IKEv2/</w:t>
      </w:r>
      <w:proofErr w:type="spellStart"/>
      <w:r w:rsidRPr="00E843FE">
        <w:rPr>
          <w:rFonts w:ascii="David" w:hAnsi="David" w:cs="David"/>
          <w:sz w:val="24"/>
          <w:szCs w:val="24"/>
        </w:rPr>
        <w:t>IPSec</w:t>
      </w:r>
      <w:proofErr w:type="spellEnd"/>
      <w:r w:rsidRPr="00E843FE">
        <w:rPr>
          <w:rFonts w:ascii="David" w:hAnsi="David" w:cs="David"/>
          <w:sz w:val="24"/>
          <w:szCs w:val="24"/>
          <w:rtl/>
        </w:rPr>
        <w:t xml:space="preserve"> ו-</w:t>
      </w:r>
      <w:r w:rsidRPr="00E843FE">
        <w:rPr>
          <w:rFonts w:ascii="David" w:hAnsi="David" w:cs="David"/>
          <w:sz w:val="24"/>
          <w:szCs w:val="24"/>
        </w:rPr>
        <w:t>L2TP/</w:t>
      </w:r>
      <w:proofErr w:type="spellStart"/>
      <w:r w:rsidRPr="00E843FE">
        <w:rPr>
          <w:rFonts w:ascii="David" w:hAnsi="David" w:cs="David"/>
          <w:sz w:val="24"/>
          <w:szCs w:val="24"/>
        </w:rPr>
        <w:t>IPSec</w:t>
      </w:r>
      <w:proofErr w:type="spellEnd"/>
      <w:r w:rsidRPr="00E843FE">
        <w:rPr>
          <w:rFonts w:ascii="David" w:hAnsi="David" w:cs="David"/>
          <w:sz w:val="24"/>
          <w:szCs w:val="24"/>
          <w:rtl/>
        </w:rPr>
        <w:t>.</w:t>
      </w:r>
    </w:p>
    <w:p w14:paraId="042CC8FB" w14:textId="77777777" w:rsidR="00E843FE" w:rsidRPr="00E843FE" w:rsidRDefault="00E843FE" w:rsidP="00E843FE">
      <w:pPr>
        <w:bidi/>
        <w:rPr>
          <w:rFonts w:ascii="David" w:hAnsi="David" w:cs="David"/>
          <w:sz w:val="24"/>
          <w:szCs w:val="24"/>
        </w:rPr>
      </w:pPr>
    </w:p>
    <w:p w14:paraId="4526F836"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ניתן להשתמש ב-</w:t>
      </w:r>
      <w:r w:rsidRPr="00E843FE">
        <w:rPr>
          <w:rFonts w:ascii="David" w:hAnsi="David" w:cs="David"/>
          <w:sz w:val="24"/>
          <w:szCs w:val="24"/>
        </w:rPr>
        <w:t>VPN</w:t>
      </w:r>
      <w:r w:rsidRPr="00E843FE">
        <w:rPr>
          <w:rFonts w:ascii="David" w:hAnsi="David" w:cs="David"/>
          <w:sz w:val="24"/>
          <w:szCs w:val="24"/>
          <w:rtl/>
        </w:rPr>
        <w:t xml:space="preserve"> במגוון דרכים. כמה שימושים נפוצים כוללים:</w:t>
      </w:r>
    </w:p>
    <w:p w14:paraId="030CFDD9" w14:textId="77777777" w:rsidR="00E843FE" w:rsidRPr="00E843FE" w:rsidRDefault="00E843FE" w:rsidP="00E843FE">
      <w:pPr>
        <w:bidi/>
        <w:rPr>
          <w:rFonts w:ascii="David" w:hAnsi="David" w:cs="David"/>
          <w:sz w:val="24"/>
          <w:szCs w:val="24"/>
        </w:rPr>
      </w:pPr>
    </w:p>
    <w:p w14:paraId="24731339"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גישה מרחוק: עובדים יכולים להשתמש ב-</w:t>
      </w:r>
      <w:r w:rsidRPr="00E843FE">
        <w:rPr>
          <w:rFonts w:ascii="David" w:hAnsi="David" w:cs="David"/>
          <w:sz w:val="24"/>
          <w:szCs w:val="24"/>
        </w:rPr>
        <w:t>VPN</w:t>
      </w:r>
      <w:r w:rsidRPr="00E843FE">
        <w:rPr>
          <w:rFonts w:ascii="David" w:hAnsi="David" w:cs="David"/>
          <w:sz w:val="24"/>
          <w:szCs w:val="24"/>
          <w:rtl/>
        </w:rPr>
        <w:t xml:space="preserve"> כדי לגשת בצורה מאובטחת לרשת הפנימית של החברה תוך כדי עבודה מרחוק.</w:t>
      </w:r>
    </w:p>
    <w:p w14:paraId="6DB53DAF"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גלישה מאובטחת: </w:t>
      </w:r>
      <w:r w:rsidRPr="00E843FE">
        <w:rPr>
          <w:rFonts w:ascii="David" w:hAnsi="David" w:cs="David"/>
          <w:sz w:val="24"/>
          <w:szCs w:val="24"/>
        </w:rPr>
        <w:t>VPNs</w:t>
      </w:r>
      <w:r w:rsidRPr="00E843FE">
        <w:rPr>
          <w:rFonts w:ascii="David" w:hAnsi="David" w:cs="David"/>
          <w:sz w:val="24"/>
          <w:szCs w:val="24"/>
          <w:rtl/>
        </w:rPr>
        <w:t xml:space="preserve"> יכולים להגן על הפעילות המקוונת של המשתמשים מפני מעקב ותיעוד על ידי ספק שירותי האינטרנט שלהם (</w:t>
      </w:r>
      <w:r w:rsidRPr="00E843FE">
        <w:rPr>
          <w:rFonts w:ascii="David" w:hAnsi="David" w:cs="David"/>
          <w:sz w:val="24"/>
          <w:szCs w:val="24"/>
        </w:rPr>
        <w:t>ISP</w:t>
      </w:r>
      <w:r w:rsidRPr="00E843FE">
        <w:rPr>
          <w:rFonts w:ascii="David" w:hAnsi="David" w:cs="David"/>
          <w:sz w:val="24"/>
          <w:szCs w:val="24"/>
          <w:rtl/>
        </w:rPr>
        <w:t>) או צדדים שלישיים אחרים.</w:t>
      </w:r>
    </w:p>
    <w:p w14:paraId="5D0C5A75"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עקיפת צנזורה: </w:t>
      </w:r>
      <w:r w:rsidRPr="00E843FE">
        <w:rPr>
          <w:rFonts w:ascii="David" w:hAnsi="David" w:cs="David"/>
          <w:sz w:val="24"/>
          <w:szCs w:val="24"/>
        </w:rPr>
        <w:t>VPNs</w:t>
      </w:r>
      <w:r w:rsidRPr="00E843FE">
        <w:rPr>
          <w:rFonts w:ascii="David" w:hAnsi="David" w:cs="David"/>
          <w:sz w:val="24"/>
          <w:szCs w:val="24"/>
          <w:rtl/>
        </w:rPr>
        <w:t xml:space="preserve"> יכולים לעזור למשתמשים לגשת לאתרים ולתכנים חסומים על ידי ניתוב תנועה דרך שרת שנמצא במדינה אחרת.</w:t>
      </w:r>
    </w:p>
    <w:p w14:paraId="3DF72C52"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שיפור האבטחה: ניתן להשתמש ב-</w:t>
      </w:r>
      <w:r w:rsidRPr="00E843FE">
        <w:rPr>
          <w:rFonts w:ascii="David" w:hAnsi="David" w:cs="David"/>
          <w:sz w:val="24"/>
          <w:szCs w:val="24"/>
        </w:rPr>
        <w:t>VPN</w:t>
      </w:r>
      <w:r w:rsidRPr="00E843FE">
        <w:rPr>
          <w:rFonts w:ascii="David" w:hAnsi="David" w:cs="David"/>
          <w:sz w:val="24"/>
          <w:szCs w:val="24"/>
          <w:rtl/>
        </w:rPr>
        <w:t xml:space="preserve"> לאבטחת תקשורת ברשתות </w:t>
      </w:r>
      <w:r w:rsidRPr="00E843FE">
        <w:rPr>
          <w:rFonts w:ascii="David" w:hAnsi="David" w:cs="David"/>
          <w:sz w:val="24"/>
          <w:szCs w:val="24"/>
        </w:rPr>
        <w:t>Wi-Fi</w:t>
      </w:r>
      <w:r w:rsidRPr="00E843FE">
        <w:rPr>
          <w:rFonts w:ascii="David" w:hAnsi="David" w:cs="David"/>
          <w:sz w:val="24"/>
          <w:szCs w:val="24"/>
          <w:rtl/>
        </w:rPr>
        <w:t xml:space="preserve"> ציבוריות, כמו אלה בשדות תעופה ובתי קפה.</w:t>
      </w:r>
    </w:p>
    <w:p w14:paraId="4E6C1C41" w14:textId="77777777" w:rsidR="00E843FE" w:rsidRPr="00E843FE" w:rsidRDefault="00E843FE" w:rsidP="00E843FE">
      <w:pPr>
        <w:bidi/>
        <w:rPr>
          <w:rFonts w:ascii="David" w:hAnsi="David" w:cs="David"/>
          <w:sz w:val="24"/>
          <w:szCs w:val="24"/>
        </w:rPr>
      </w:pPr>
    </w:p>
    <w:p w14:paraId="2484DAFB"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ישנם מספר סוגים של </w:t>
      </w:r>
      <w:r w:rsidRPr="00E843FE">
        <w:rPr>
          <w:rFonts w:ascii="David" w:hAnsi="David" w:cs="David"/>
          <w:sz w:val="24"/>
          <w:szCs w:val="24"/>
        </w:rPr>
        <w:t>VPNs</w:t>
      </w:r>
      <w:r w:rsidRPr="00E843FE">
        <w:rPr>
          <w:rFonts w:ascii="David" w:hAnsi="David" w:cs="David"/>
          <w:sz w:val="24"/>
          <w:szCs w:val="24"/>
          <w:rtl/>
        </w:rPr>
        <w:t>, כולל:</w:t>
      </w:r>
    </w:p>
    <w:p w14:paraId="17D1A235" w14:textId="77777777" w:rsidR="00E843FE" w:rsidRPr="00E843FE" w:rsidRDefault="00E843FE" w:rsidP="00E843FE">
      <w:pPr>
        <w:bidi/>
        <w:rPr>
          <w:rFonts w:ascii="David" w:hAnsi="David" w:cs="David"/>
          <w:sz w:val="24"/>
          <w:szCs w:val="24"/>
        </w:rPr>
      </w:pPr>
    </w:p>
    <w:p w14:paraId="6048889E" w14:textId="305F1BC7" w:rsidR="00E843FE" w:rsidRPr="00E843FE" w:rsidRDefault="00E843FE" w:rsidP="00E843FE">
      <w:pPr>
        <w:bidi/>
        <w:rPr>
          <w:rFonts w:ascii="David" w:hAnsi="David" w:cs="David"/>
          <w:sz w:val="24"/>
          <w:szCs w:val="24"/>
        </w:rPr>
      </w:pPr>
      <w:r w:rsidRPr="00E843FE">
        <w:rPr>
          <w:rFonts w:ascii="David" w:hAnsi="David" w:cs="David"/>
          <w:sz w:val="24"/>
          <w:szCs w:val="24"/>
        </w:rPr>
        <w:t>Remote-access VPNs</w:t>
      </w:r>
      <w:r w:rsidRPr="00E843FE">
        <w:rPr>
          <w:rFonts w:ascii="David" w:hAnsi="David" w:cs="David"/>
          <w:sz w:val="24"/>
          <w:szCs w:val="24"/>
          <w:rtl/>
        </w:rPr>
        <w:t>: מאפשר למשתמשים להתחבר לרשת מרוחקת מכל מקום.</w:t>
      </w:r>
    </w:p>
    <w:p w14:paraId="01F043AD" w14:textId="1265981F" w:rsidR="00E843FE" w:rsidRDefault="00E843FE" w:rsidP="00E843FE">
      <w:pPr>
        <w:bidi/>
        <w:rPr>
          <w:rFonts w:ascii="David" w:hAnsi="David" w:cs="David"/>
          <w:sz w:val="24"/>
          <w:szCs w:val="24"/>
        </w:rPr>
      </w:pPr>
      <w:r w:rsidRPr="00E843FE">
        <w:rPr>
          <w:rFonts w:ascii="David" w:hAnsi="David" w:cs="David"/>
          <w:sz w:val="24"/>
          <w:szCs w:val="24"/>
        </w:rPr>
        <w:t>Site-to-site VPNs</w:t>
      </w:r>
      <w:r w:rsidRPr="00E843FE">
        <w:rPr>
          <w:rFonts w:ascii="David" w:hAnsi="David" w:cs="David"/>
          <w:sz w:val="24"/>
          <w:szCs w:val="24"/>
          <w:rtl/>
        </w:rPr>
        <w:t>: מחברים מספר אתרים קבועים יחד, כגון חיבור סניף לרשת מטה.</w:t>
      </w:r>
    </w:p>
    <w:p w14:paraId="5E89A0EC" w14:textId="60EF5865" w:rsidR="00C46490" w:rsidRDefault="00C46490" w:rsidP="00C46490">
      <w:pPr>
        <w:bidi/>
        <w:rPr>
          <w:rFonts w:ascii="David" w:hAnsi="David" w:cs="David"/>
          <w:sz w:val="24"/>
          <w:szCs w:val="24"/>
        </w:rPr>
      </w:pPr>
    </w:p>
    <w:p w14:paraId="591F12A7" w14:textId="3271781D" w:rsidR="00C46490" w:rsidRDefault="00C46490" w:rsidP="00C46490">
      <w:pPr>
        <w:pStyle w:val="Heading2"/>
        <w:bidi/>
        <w:rPr>
          <w:rFonts w:ascii="David" w:hAnsi="David" w:cs="David"/>
          <w:sz w:val="28"/>
          <w:szCs w:val="28"/>
        </w:rPr>
      </w:pPr>
      <w:r>
        <w:rPr>
          <w:rFonts w:ascii="David" w:hAnsi="David" w:cs="David" w:hint="cs"/>
          <w:sz w:val="28"/>
          <w:szCs w:val="28"/>
          <w:rtl/>
        </w:rPr>
        <w:lastRenderedPageBreak/>
        <w:t xml:space="preserve">הגדרת </w:t>
      </w:r>
      <w:r>
        <w:rPr>
          <w:rFonts w:ascii="David" w:hAnsi="David" w:cs="David" w:hint="cs"/>
          <w:sz w:val="28"/>
          <w:szCs w:val="28"/>
        </w:rPr>
        <w:t>VPN</w:t>
      </w:r>
      <w:r>
        <w:rPr>
          <w:rFonts w:ascii="David" w:hAnsi="David" w:cs="David" w:hint="cs"/>
          <w:sz w:val="28"/>
          <w:szCs w:val="28"/>
          <w:rtl/>
        </w:rPr>
        <w:t xml:space="preserve"> </w:t>
      </w:r>
    </w:p>
    <w:p w14:paraId="7AEF036D" w14:textId="1D829BBD" w:rsidR="00C46490" w:rsidRPr="000F11E2" w:rsidRDefault="000F11E2" w:rsidP="000F11E2">
      <w:pPr>
        <w:bidi/>
      </w:pPr>
      <w:r w:rsidRPr="000F11E2">
        <w:rPr>
          <w:rtl/>
        </w:rPr>
        <w:drawing>
          <wp:inline distT="0" distB="0" distL="0" distR="0" wp14:anchorId="6E62D8FB" wp14:editId="336BFD3F">
            <wp:extent cx="5731510" cy="2762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762885"/>
                    </a:xfrm>
                    <a:prstGeom prst="rect">
                      <a:avLst/>
                    </a:prstGeom>
                  </pic:spPr>
                </pic:pic>
              </a:graphicData>
            </a:graphic>
          </wp:inline>
        </w:drawing>
      </w:r>
    </w:p>
    <w:p w14:paraId="060A14F7" w14:textId="5AAA0511" w:rsidR="00C46490" w:rsidRDefault="00C46490" w:rsidP="00C46490">
      <w:pPr>
        <w:pStyle w:val="Heading2"/>
        <w:bidi/>
        <w:rPr>
          <w:rFonts w:ascii="David" w:hAnsi="David" w:cs="David"/>
          <w:sz w:val="28"/>
          <w:szCs w:val="28"/>
          <w:rtl/>
        </w:rPr>
      </w:pPr>
      <w:r w:rsidRPr="00C46490">
        <w:rPr>
          <w:rFonts w:ascii="David" w:hAnsi="David" w:cs="David" w:hint="cs"/>
          <w:sz w:val="28"/>
          <w:szCs w:val="28"/>
          <w:rtl/>
        </w:rPr>
        <w:lastRenderedPageBreak/>
        <w:t xml:space="preserve">פקודות </w:t>
      </w:r>
      <w:r w:rsidRPr="00C46490">
        <w:rPr>
          <w:rFonts w:ascii="David" w:hAnsi="David" w:cs="David" w:hint="cs"/>
          <w:sz w:val="28"/>
          <w:szCs w:val="28"/>
        </w:rPr>
        <w:t>SHOW</w:t>
      </w:r>
    </w:p>
    <w:p w14:paraId="47915091" w14:textId="206CB00E" w:rsidR="00C46490" w:rsidRDefault="00C46490" w:rsidP="00C46490">
      <w:pPr>
        <w:bidi/>
        <w:rPr>
          <w:rFonts w:ascii="David" w:hAnsi="David" w:cs="David"/>
          <w:sz w:val="24"/>
          <w:szCs w:val="24"/>
        </w:rPr>
      </w:pPr>
      <w:r w:rsidRPr="00C46490">
        <w:rPr>
          <w:rFonts w:ascii="David" w:hAnsi="David" w:cs="David"/>
          <w:sz w:val="24"/>
          <w:szCs w:val="24"/>
          <w:rtl/>
        </w:rPr>
        <w:drawing>
          <wp:inline distT="0" distB="0" distL="0" distR="0" wp14:anchorId="142379BC" wp14:editId="3001DF6A">
            <wp:extent cx="4686954" cy="6420746"/>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8"/>
                    <a:stretch>
                      <a:fillRect/>
                    </a:stretch>
                  </pic:blipFill>
                  <pic:spPr>
                    <a:xfrm>
                      <a:off x="0" y="0"/>
                      <a:ext cx="4686954" cy="6420746"/>
                    </a:xfrm>
                    <a:prstGeom prst="rect">
                      <a:avLst/>
                    </a:prstGeom>
                  </pic:spPr>
                </pic:pic>
              </a:graphicData>
            </a:graphic>
          </wp:inline>
        </w:drawing>
      </w:r>
    </w:p>
    <w:p w14:paraId="04AABFDD" w14:textId="4A0C4C17" w:rsidR="004B2C2B" w:rsidRPr="00C46490" w:rsidRDefault="004B2C2B" w:rsidP="004B2C2B">
      <w:pPr>
        <w:bidi/>
        <w:rPr>
          <w:rFonts w:ascii="David" w:hAnsi="David" w:cs="David"/>
          <w:sz w:val="24"/>
          <w:szCs w:val="24"/>
          <w:rtl/>
        </w:rPr>
      </w:pPr>
      <w:r w:rsidRPr="004B2C2B">
        <w:rPr>
          <w:rFonts w:ascii="David" w:hAnsi="David" w:cs="David"/>
          <w:sz w:val="24"/>
          <w:szCs w:val="24"/>
          <w:rtl/>
        </w:rPr>
        <w:drawing>
          <wp:inline distT="0" distB="0" distL="0" distR="0" wp14:anchorId="54CFE126" wp14:editId="45FD63FE">
            <wp:extent cx="4696480" cy="114316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99"/>
                    <a:stretch>
                      <a:fillRect/>
                    </a:stretch>
                  </pic:blipFill>
                  <pic:spPr>
                    <a:xfrm>
                      <a:off x="0" y="0"/>
                      <a:ext cx="4696480" cy="1143160"/>
                    </a:xfrm>
                    <a:prstGeom prst="rect">
                      <a:avLst/>
                    </a:prstGeom>
                  </pic:spPr>
                </pic:pic>
              </a:graphicData>
            </a:graphic>
          </wp:inline>
        </w:drawing>
      </w:r>
    </w:p>
    <w:p w14:paraId="512C9FA8" w14:textId="0B6B793A" w:rsidR="003C0FA6" w:rsidRDefault="003C0FA6">
      <w:pPr>
        <w:rPr>
          <w:rFonts w:ascii="David" w:eastAsia="David" w:hAnsi="David" w:cs="David"/>
          <w:color w:val="2F5496" w:themeColor="accent1" w:themeShade="BF"/>
          <w:sz w:val="32"/>
          <w:szCs w:val="32"/>
          <w:rtl/>
        </w:rPr>
      </w:pPr>
      <w:r>
        <w:rPr>
          <w:rFonts w:ascii="David" w:eastAsia="David" w:hAnsi="David" w:cs="David"/>
          <w:rtl/>
        </w:rPr>
        <w:br w:type="page"/>
      </w:r>
    </w:p>
    <w:p w14:paraId="11C4A720" w14:textId="77777777" w:rsidR="000546C0" w:rsidRDefault="00000000">
      <w:pPr>
        <w:pStyle w:val="Heading1"/>
        <w:bidi/>
        <w:rPr>
          <w:rFonts w:ascii="David" w:eastAsia="David" w:hAnsi="David" w:cs="David"/>
        </w:rPr>
      </w:pPr>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100">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101">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102">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103">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104">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105">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106">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07">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08">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w:t>
      </w:r>
      <w:proofErr w:type="spellStart"/>
      <w:r>
        <w:rPr>
          <w:rFonts w:ascii="David" w:eastAsia="David" w:hAnsi="David" w:cs="David"/>
          <w:sz w:val="24"/>
          <w:szCs w:val="24"/>
          <w:rtl/>
        </w:rPr>
        <w:t>אוטומתית</w:t>
      </w:r>
      <w:proofErr w:type="spellEnd"/>
      <w:r>
        <w:rPr>
          <w:rFonts w:ascii="David" w:eastAsia="David" w:hAnsi="David" w:cs="David"/>
          <w:sz w:val="24"/>
          <w:szCs w:val="24"/>
          <w:rtl/>
        </w:rPr>
        <w:t xml:space="preserve"> זה שיבש למעשה את כל התעבורה. הפתרון לבעיה הזו הוא להגדיר את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sectPr w:rsidR="000546C0">
      <w:footerReference w:type="default" r:id="rId109"/>
      <w:headerReference w:type="first" r:id="rId110"/>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CFB41" w14:textId="77777777" w:rsidR="0032267B" w:rsidRDefault="0032267B">
      <w:pPr>
        <w:spacing w:after="0" w:line="240" w:lineRule="auto"/>
      </w:pPr>
      <w:r>
        <w:separator/>
      </w:r>
    </w:p>
  </w:endnote>
  <w:endnote w:type="continuationSeparator" w:id="0">
    <w:p w14:paraId="37A1F333" w14:textId="77777777" w:rsidR="0032267B" w:rsidRDefault="00322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2E36F" w14:textId="77777777" w:rsidR="0032267B" w:rsidRDefault="0032267B">
      <w:pPr>
        <w:spacing w:after="0" w:line="240" w:lineRule="auto"/>
      </w:pPr>
      <w:r>
        <w:separator/>
      </w:r>
    </w:p>
  </w:footnote>
  <w:footnote w:type="continuationSeparator" w:id="0">
    <w:p w14:paraId="3A9FAFA0" w14:textId="77777777" w:rsidR="0032267B" w:rsidRDefault="00322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0F11E2"/>
    <w:rsid w:val="001271F7"/>
    <w:rsid w:val="001C6F3C"/>
    <w:rsid w:val="00255C4E"/>
    <w:rsid w:val="0026009D"/>
    <w:rsid w:val="00282E3C"/>
    <w:rsid w:val="002B1545"/>
    <w:rsid w:val="0032267B"/>
    <w:rsid w:val="003C0FA6"/>
    <w:rsid w:val="004B2C2B"/>
    <w:rsid w:val="004B5DC4"/>
    <w:rsid w:val="004D69C6"/>
    <w:rsid w:val="00531CBE"/>
    <w:rsid w:val="005B6C37"/>
    <w:rsid w:val="006B213C"/>
    <w:rsid w:val="006D1CF1"/>
    <w:rsid w:val="00716434"/>
    <w:rsid w:val="0079520C"/>
    <w:rsid w:val="0086031F"/>
    <w:rsid w:val="008C5132"/>
    <w:rsid w:val="008F4B54"/>
    <w:rsid w:val="00900A57"/>
    <w:rsid w:val="00914F54"/>
    <w:rsid w:val="009F057C"/>
    <w:rsid w:val="00AC2CAB"/>
    <w:rsid w:val="00B04A4C"/>
    <w:rsid w:val="00B30711"/>
    <w:rsid w:val="00B4649C"/>
    <w:rsid w:val="00BC1556"/>
    <w:rsid w:val="00BE5BAD"/>
    <w:rsid w:val="00C46490"/>
    <w:rsid w:val="00C47192"/>
    <w:rsid w:val="00C57C02"/>
    <w:rsid w:val="00D0045D"/>
    <w:rsid w:val="00D130AD"/>
    <w:rsid w:val="00E03094"/>
    <w:rsid w:val="00E843FE"/>
    <w:rsid w:val="00EF43E8"/>
    <w:rsid w:val="00F55BD2"/>
    <w:rsid w:val="00F71E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www.cisco.com/c/en/us/support/docs/ip/enhanced-interior-gateway-routing-protocol-eigrp/16406-eigrp-toc.htm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en.wikipedia.org/wiki/Trunking"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networklessons.com/cisco/ccie-routing-switching/hsrp-hot-standby-routing-protocol" TargetMode="External"/><Relationship Id="rId108" Type="http://schemas.openxmlformats.org/officeDocument/2006/relationships/hyperlink" Target="https://www.cisco.com/c/en/us/td/docs/ios-xml/ios/iproute_ospf/configuration/xe-16/iro-xe-16-book/iro-cfg.html" TargetMode="Externa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en.wikipedia.org/wiki/Dynamic_Host_Configuration_Protoco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yperlink" Target="https://en.wikipedia.org/wiki/VLA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www.guru99.com/stp-spanning-tree-protocol-examples.html"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cisco.com/c/en/us/support/docs/lan-switching/vtp/10558-21.html" TargetMode="External"/><Relationship Id="rId105" Type="http://schemas.openxmlformats.org/officeDocument/2006/relationships/hyperlink" Target="https://www.networkacademy.io/ccna/ethernet/router-on-a-stick"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76</Pages>
  <Words>9550</Words>
  <Characters>54436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28</cp:revision>
  <dcterms:created xsi:type="dcterms:W3CDTF">2022-05-26T15:55:00Z</dcterms:created>
  <dcterms:modified xsi:type="dcterms:W3CDTF">2023-01-26T15:39:00Z</dcterms:modified>
</cp:coreProperties>
</file>