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Юридическая консультация</w:t>
      </w:r>
    </w:p>
    <w:p>
      <w:r>
        <w:t>Дата: 06.02.2026 12:40:47</w:t>
      </w:r>
    </w:p>
    <w:p>
      <w:pPr>
        <w:pStyle w:val="Heading1"/>
      </w:pPr>
      <w:r>
        <w:t>Вопрос</w:t>
      </w:r>
    </w:p>
    <w:p>
      <w:r>
        <w:t>Не указан</w:t>
      </w:r>
    </w:p>
    <w:p>
      <w:pPr>
        <w:pStyle w:val="Heading1"/>
      </w:pPr>
      <w:r>
        <w:t>Категория</w:t>
      </w:r>
    </w:p>
    <w:p>
      <w:r>
        <w:t>housing</w:t>
      </w:r>
    </w:p>
    <w:p>
      <w:pPr>
        <w:pStyle w:val="Heading1"/>
      </w:pPr>
      <w:r>
        <w:t>Ответ</w:t>
      </w:r>
    </w:p>
    <w:p>
      <w:r>
        <w:t>Здравствуйте! На основе проанализированных документов, я могу пояснить следующее:</w:t>
        <w:br/>
        <w:br/>
        <w:t>### **Прямой ответ: с кого можно взыскать ущерб**</w:t>
        <w:br/>
        <w:br/>
        <w:t>Основываясь на предоставленных текстах, ущерб, причиненный вашему имуществу (телевизору и стенам), подлежит возмещению **лицом, причинившим вред** (соседями сверху), в полном объеме.</w:t>
        <w:br/>
        <w:br/>
        <w:t>**Цитаты из документов:**</w:t>
        <w:br/>
        <w:t>*   **Общее правило:** "Вред, причиненный ... имуществу гражданина, подлежит возмещению в полном объеме лицом, причинившим вред" (Статья 1064, п.1).</w:t>
        <w:br/>
        <w:t>*   **Ответственность за неисполнение обязательства:** В случае неисполнения должником (соседом) обязательства по возмещению вреда, кредитор (вы) вправе требовать по суду исполнения этого обязательства (Статья 308.3, п.1).</w:t>
        <w:br/>
        <w:t>*   **Способ возмещения:** Суд может обязать ответственное лицо "возместить вред в натуре (предоставить вещь того же рода и качества, исправить поврежденную вещь и т.п.) или возместить причиненные убытки" (Статья 1082).</w:t>
        <w:br/>
        <w:br/>
        <w:t>**Анализ вашей ситуации:**</w:t>
        <w:br/>
        <w:t>1.  **Факт причинения вреда:** Установлен (залив, сломанный телевизор, потрескавшиеся стены).</w:t>
        <w:br/>
        <w:t>2.  **Причинитель вреда:** Соседи из квартиры выше.</w:t>
        <w:br/>
        <w:t>3.  **Ваше право:** Требовать полного возмещения убытков от соседей.</w:t>
        <w:br/>
        <w:br/>
        <w:t>**Что такое "убытки" в вашем случае:**</w:t>
        <w:br/>
        <w:t>*   **Реальный ущерб:** "расходы, которые лицо... должно будет произвести для восстановления нарушенного права, утрата или повреждение его имущества". Сюда относится стоимость ремонта стен и стоимость ремонта или покупки нового телевизора (Статья 15, п.2).</w:t>
        <w:br/>
        <w:t>*   **Упущенная выгода:** В вашем описании фактов об упущенной выгоде не сообщается, поэтому этот пункт может не применяться.</w:t>
        <w:br/>
        <w:br/>
        <w:t>### **Как можно взыскать ущерб: сценарии и действия**</w:t>
        <w:br/>
        <w:br/>
        <w:t>Защита нарушенных прав осуществляется **судом** (Статья 11 ГК РФ, п.1; Статья 11 ЖК РФ, п.1). Способом защиты в данном случае является **возмещение убытков** (Статья 12 ГК РФ).</w:t>
        <w:br/>
        <w:br/>
        <w:t>**Конкретные шаги, которые вы можете предпринять:**</w:t>
        <w:br/>
        <w:br/>
        <w:t>1.  **Установление факта и причины залива:** В текстах нет информации о конкретных действиях по фиксации ущерба (например, вызов аварийной службы, составление акта). **[MISSING]**.</w:t>
        <w:br/>
        <w:t>2.  **Досудебное урегулирование (рекомендуется):** Направьте соседям письменную претензию с требованием возместить ущерб в добровольном порядке. Хотя в текстах прямо не указан обязательный претензионный порядок, он является стандартной практикой.</w:t>
        <w:br/>
        <w:t>3.  **Обращение в суд:** Если соседи откажутся возмещать ущерб добровольно, вам следует обратиться в суд.</w:t>
        <w:br/>
        <w:t xml:space="preserve">    *   **Основание иска:** "вследствие причинения вреда" (Статья 8, п.1, пп.6; Статья 307, п.2).</w:t>
        <w:br/>
        <w:t xml:space="preserve">    *   **Требование:** "полного возмещения причиненных... убытков" (Статья 15, п.1).</w:t>
        <w:br/>
        <w:t xml:space="preserve">    *   **Ответчик:** Лицо, причинившее вред — ваши соседи сверху. Если вред причинен по вине кого-то из членов их семьи, то "дееспособные... члены семьи собственника жилого помещения несут солидарную с собственником ответственность по обязательствам, вытекающим из пользования данным жилым помещением" (Статья 31, п.3). Это означает, что вы можете требовать возмещения как с собственника квартиры, так и с проживающего с ним дееспособного члена семьи.</w:t>
        <w:br/>
        <w:t>4.  **Что нужно доказать в суде (на основе текстов):**</w:t>
        <w:br/>
        <w:t xml:space="preserve">    *   Факт причинения вреда ващему имуществу.</w:t>
        <w:br/>
        <w:t xml:space="preserve">    *   Причинно-следственную связь между действиями (бездействием) соседей и наступившим вредом.</w:t>
        <w:br/>
        <w:t xml:space="preserve">    *   Размер убытков (стоимость ремонта и/или стоимость имущества).</w:t>
        <w:br/>
        <w:t xml:space="preserve">    *   Важно: Согласно общему правилу, "лицо, причинившее вред, освобождается от возмещения вреда, если докажет, что вред причинен не по его вине" (Статья 1064, п.2). То есть бремя доказывания отсутствия своей вины лежит на ваших соседях.</w:t>
        <w:br/>
        <w:br/>
        <w:t>### **Важные дополнительные обстоятельства**</w:t>
        <w:br/>
        <w:br/>
        <w:t>*   **Если сосед — собственник:** Он несет "бремя содержания принадлежащего ему имущества" (Статья 210) и обязан "поддерживать данное помещение в надлежащем состоянии" (Статья 30, п.4). Протечка из его квартиры может свидетельствовать о ненадлежащем содержании имущества.</w:t>
        <w:br/>
        <w:t>*   **Если сосед — наниматель или член семьи собственника:** Он также обязан использовать жилое помещение по назначению и обеспечивать его сохранность (Статья 31, п.2) и несет ответственность по обязательствам из пользования жильем (Статья 31, п.3).</w:t>
        <w:br/>
        <w:t>*   **Нарушение ваших прав как собственника:** Залив и повреждение вашего имущества являются нарушением вашего права собственности. Вы можете требовать "устранения всяких нарушений его права" (Статья 304), что в данном контексте может означать требование к соседям устранить источник протечек для предотвращения будущего вреда.</w:t>
        <w:br/>
        <w:br/>
        <w:t>**Резюме:**</w:t>
        <w:br/>
        <w:t>Вы имеете право требовать от соседей сверху полного возмещения ущерба, причиненного заливом. Основной путь — предъявление досудебной претензии с последующим обращением в суд с иском о возмещении убытков. В суде вам необходимо будет доказать факт залива от соседей, причинную связь и размер ущерба.</w:t>
      </w:r>
    </w:p>
    <w:p>
      <w:pPr>
        <w:pStyle w:val="Heading1"/>
      </w:pPr>
      <w:r>
        <w:t>Использованные источники</w:t>
      </w:r>
    </w:p>
    <w:p>
      <w:r>
        <w:t>• Статья Статья 209 - gk_rf_1.docx</w:t>
      </w:r>
    </w:p>
    <w:p>
      <w:r>
        <w:t>• Статья Статья 210 - gk_rf_1.docx</w:t>
      </w:r>
    </w:p>
    <w:p>
      <w:r>
        <w:t>• Статья Статья 304 - gk_rf_1.docx</w:t>
      </w:r>
    </w:p>
    <w:p>
      <w:r>
        <w:t>• Статья Статья 307 - gk_rf_1.docx</w:t>
      </w:r>
    </w:p>
    <w:p>
      <w:r>
        <w:t>• Статья Статья 307.1 - gk_rf_1.docx</w:t>
      </w:r>
    </w:p>
    <w:p>
      <w:r>
        <w:t>• Статья Статья 308.3 - gk_rf_1.docx</w:t>
      </w:r>
    </w:p>
    <w:p>
      <w:r>
        <w:t>• Статья Статья 30 - zhilishniy_kodeks.docx</w:t>
      </w:r>
    </w:p>
    <w:p>
      <w:r>
        <w:t>• Статья Статья 31 - zhilishniy_kodeks.docx</w:t>
      </w:r>
    </w:p>
    <w:p>
      <w:r>
        <w:t>• Статья Статья 1 - zhilishniy_kodeks.docx</w:t>
      </w:r>
    </w:p>
    <w:p>
      <w:r>
        <w:t>• Статья Статья 4 - zhilishniy_kodeks.docx</w:t>
      </w:r>
    </w:p>
    <w:p>
      <w:r>
        <w:t>• Статья Статья 11 - zhilishniy_kodeks.docx</w:t>
      </w:r>
    </w:p>
    <w:p>
      <w:r>
        <w:t>• Статья Статья 17 - zhilishniy_kodeks.docx</w:t>
      </w:r>
    </w:p>
    <w:p>
      <w:r>
        <w:t>• Статья Статья 8 - gk_rf_1.docx</w:t>
      </w:r>
    </w:p>
    <w:p>
      <w:r>
        <w:t>• Статья Статья 11 - gk_rf_1.docx</w:t>
      </w:r>
    </w:p>
    <w:p>
      <w:r>
        <w:t>• Статья Статья 12 - gk_rf_1.docx</w:t>
      </w:r>
    </w:p>
    <w:p>
      <w:r>
        <w:t>• Статья Статья 15 - gk_rf_1.docx</w:t>
      </w:r>
    </w:p>
    <w:p>
      <w:r>
        <w:t>• Статья Статья 307 - gk_rf_1.docx</w:t>
      </w:r>
    </w:p>
    <w:p>
      <w:r>
        <w:t>• Статья Статья 307.1 - gk_rf_1.docx</w:t>
      </w:r>
    </w:p>
    <w:p>
      <w:r>
        <w:t>• Статья Статья 308.3 - gk_rf_1.docx</w:t>
      </w:r>
    </w:p>
    <w:p>
      <w:r>
        <w:t>• Статья Статья 931 - gk_rf_2.docx</w:t>
      </w:r>
    </w:p>
    <w:p>
      <w:r>
        <w:t>• Статья Статья 965 - gk_rf_2.docx</w:t>
      </w:r>
    </w:p>
    <w:p>
      <w:r>
        <w:t>• Статья Статья 1064 - gk_rf_2.docx</w:t>
      </w:r>
    </w:p>
    <w:p>
      <w:r>
        <w:t>• Статья Статья 1065 - gk_rf_2.docx</w:t>
      </w:r>
    </w:p>
    <w:p>
      <w:r>
        <w:t>• Статья Статья 1082 - gk_rf_2.docx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