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524" w:rsidRDefault="00BE1C53" w:rsidP="00577A80">
      <w:pPr>
        <w:jc w:val="center"/>
        <w:rPr>
          <w:sz w:val="52"/>
        </w:rPr>
      </w:pPr>
      <w:r w:rsidRPr="00577A80">
        <w:rPr>
          <w:sz w:val="52"/>
        </w:rPr>
        <w:t>Torre de babilonia</w:t>
      </w:r>
    </w:p>
    <w:p w:rsidR="00577A80" w:rsidRPr="00577A80" w:rsidRDefault="00577A80" w:rsidP="00577A80">
      <w:pPr>
        <w:jc w:val="center"/>
        <w:rPr>
          <w:sz w:val="52"/>
        </w:rPr>
      </w:pPr>
    </w:p>
    <w:p w:rsidR="00BE1C53" w:rsidRDefault="00BE1C53" w:rsidP="00577A80">
      <w:pPr>
        <w:jc w:val="center"/>
        <w:rPr>
          <w:sz w:val="52"/>
        </w:rPr>
      </w:pPr>
      <w:r w:rsidRPr="00577A80">
        <w:rPr>
          <w:sz w:val="52"/>
        </w:rPr>
        <w:t>Instituto Tecnológico de Costa Rica</w:t>
      </w:r>
    </w:p>
    <w:p w:rsidR="00577A80" w:rsidRPr="00577A80" w:rsidRDefault="00577A80" w:rsidP="00577A80">
      <w:pPr>
        <w:jc w:val="center"/>
        <w:rPr>
          <w:sz w:val="52"/>
        </w:rPr>
      </w:pPr>
    </w:p>
    <w:p w:rsidR="00BE1C53" w:rsidRDefault="00BE1C53" w:rsidP="00577A80">
      <w:pPr>
        <w:jc w:val="center"/>
        <w:rPr>
          <w:sz w:val="52"/>
        </w:rPr>
      </w:pPr>
      <w:r w:rsidRPr="00577A80">
        <w:rPr>
          <w:sz w:val="52"/>
        </w:rPr>
        <w:t>Ingeniería en Computación</w:t>
      </w:r>
    </w:p>
    <w:p w:rsidR="00577A80" w:rsidRPr="00577A80" w:rsidRDefault="00577A80" w:rsidP="00577A80">
      <w:pPr>
        <w:jc w:val="center"/>
        <w:rPr>
          <w:sz w:val="52"/>
        </w:rPr>
      </w:pPr>
    </w:p>
    <w:p w:rsidR="00BE1C53" w:rsidRDefault="00BE1C53" w:rsidP="00577A80">
      <w:pPr>
        <w:jc w:val="center"/>
        <w:rPr>
          <w:sz w:val="52"/>
        </w:rPr>
      </w:pPr>
      <w:r w:rsidRPr="00577A80">
        <w:rPr>
          <w:sz w:val="52"/>
        </w:rPr>
        <w:t>Inteligencia Artificial – IC6200</w:t>
      </w:r>
    </w:p>
    <w:p w:rsidR="00577A80" w:rsidRPr="00577A80" w:rsidRDefault="00577A80" w:rsidP="00577A80">
      <w:pPr>
        <w:jc w:val="center"/>
        <w:rPr>
          <w:sz w:val="52"/>
        </w:rPr>
      </w:pPr>
    </w:p>
    <w:p w:rsidR="00BE1C53" w:rsidRPr="00577A80" w:rsidRDefault="00BE1C53" w:rsidP="00577A80">
      <w:pPr>
        <w:jc w:val="center"/>
        <w:rPr>
          <w:sz w:val="52"/>
        </w:rPr>
      </w:pPr>
      <w:r w:rsidRPr="00577A80">
        <w:rPr>
          <w:sz w:val="52"/>
        </w:rPr>
        <w:t>Segundo Semestre</w:t>
      </w:r>
    </w:p>
    <w:p w:rsidR="00BE1C53" w:rsidRPr="00577A80" w:rsidRDefault="00BE1C53" w:rsidP="00577A80">
      <w:pPr>
        <w:jc w:val="center"/>
        <w:rPr>
          <w:sz w:val="52"/>
        </w:rPr>
      </w:pPr>
    </w:p>
    <w:p w:rsidR="00BE1C53" w:rsidRPr="00577A80" w:rsidRDefault="00BE1C53" w:rsidP="00577A80">
      <w:pPr>
        <w:jc w:val="center"/>
        <w:rPr>
          <w:sz w:val="52"/>
        </w:rPr>
      </w:pPr>
      <w:proofErr w:type="spellStart"/>
      <w:r w:rsidRPr="00577A80">
        <w:rPr>
          <w:sz w:val="52"/>
        </w:rPr>
        <w:t>Edisson</w:t>
      </w:r>
      <w:proofErr w:type="spellEnd"/>
      <w:r w:rsidRPr="00577A80">
        <w:rPr>
          <w:sz w:val="52"/>
        </w:rPr>
        <w:t xml:space="preserve"> </w:t>
      </w:r>
      <w:proofErr w:type="spellStart"/>
      <w:r w:rsidRPr="00577A80">
        <w:rPr>
          <w:sz w:val="52"/>
        </w:rPr>
        <w:t>Lopez</w:t>
      </w:r>
      <w:proofErr w:type="spellEnd"/>
    </w:p>
    <w:p w:rsidR="00BE1C53" w:rsidRDefault="00BE1C53" w:rsidP="00577A80">
      <w:pPr>
        <w:jc w:val="center"/>
        <w:rPr>
          <w:sz w:val="52"/>
        </w:rPr>
      </w:pPr>
      <w:r w:rsidRPr="00577A80">
        <w:rPr>
          <w:sz w:val="52"/>
        </w:rPr>
        <w:t>Alonso Rivas Solano</w:t>
      </w:r>
      <w:r w:rsidR="00577A80" w:rsidRPr="00577A80">
        <w:rPr>
          <w:sz w:val="52"/>
        </w:rPr>
        <w:t xml:space="preserve"> 2014079916</w:t>
      </w:r>
    </w:p>
    <w:p w:rsidR="00577A80" w:rsidRDefault="00577A80" w:rsidP="00577A80">
      <w:pPr>
        <w:jc w:val="center"/>
        <w:rPr>
          <w:sz w:val="52"/>
        </w:rPr>
      </w:pPr>
    </w:p>
    <w:p w:rsidR="00577A80" w:rsidRDefault="00577A80" w:rsidP="00577A80">
      <w:pPr>
        <w:jc w:val="center"/>
        <w:rPr>
          <w:sz w:val="52"/>
        </w:rPr>
      </w:pPr>
      <w:r>
        <w:rPr>
          <w:sz w:val="52"/>
        </w:rPr>
        <w:t>2018</w:t>
      </w:r>
    </w:p>
    <w:p w:rsidR="00F840E2" w:rsidRDefault="00F840E2" w:rsidP="00577A80">
      <w:pPr>
        <w:jc w:val="center"/>
        <w:rPr>
          <w:sz w:val="52"/>
        </w:rPr>
      </w:pPr>
    </w:p>
    <w:p w:rsidR="00F840E2" w:rsidRDefault="00F840E2" w:rsidP="00F840E2">
      <w:pPr>
        <w:rPr>
          <w:sz w:val="24"/>
        </w:rPr>
      </w:pPr>
    </w:p>
    <w:sdt>
      <w:sdtPr>
        <w:rPr>
          <w:lang w:val="es-ES"/>
        </w:rPr>
        <w:id w:val="111840867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840E2" w:rsidRDefault="00F840E2">
          <w:pPr>
            <w:pStyle w:val="TtuloTDC"/>
          </w:pPr>
          <w:r>
            <w:rPr>
              <w:lang w:val="es-ES"/>
            </w:rPr>
            <w:t>Contenido</w:t>
          </w:r>
        </w:p>
        <w:p w:rsidR="00F840E2" w:rsidRDefault="00F840E2">
          <w:pPr>
            <w:pStyle w:val="TDC1"/>
            <w:tabs>
              <w:tab w:val="right" w:leader="dot" w:pos="8828"/>
            </w:tabs>
            <w:rPr>
              <w:noProof/>
            </w:rPr>
          </w:pPr>
          <w:r>
            <w:rPr>
              <w:b/>
              <w:bCs/>
              <w:lang w:val="es-ES"/>
            </w:rPr>
            <w:fldChar w:fldCharType="begin"/>
          </w:r>
          <w:r>
            <w:rPr>
              <w:b/>
              <w:bCs/>
              <w:lang w:val="es-ES"/>
            </w:rPr>
            <w:instrText xml:space="preserve"> TOC \o "1-3" \h \z \u </w:instrText>
          </w:r>
          <w:r>
            <w:rPr>
              <w:b/>
              <w:bCs/>
              <w:lang w:val="es-ES"/>
            </w:rPr>
            <w:fldChar w:fldCharType="separate"/>
          </w:r>
          <w:hyperlink w:anchor="_Toc525127152" w:history="1">
            <w:r w:rsidRPr="006A3FC2">
              <w:rPr>
                <w:rStyle w:val="Hipervnculo"/>
                <w:noProof/>
              </w:rPr>
              <w:t>Gramatica</w:t>
            </w:r>
            <w:r>
              <w:rPr>
                <w:noProof/>
                <w:webHidden/>
              </w:rPr>
              <w:tab/>
            </w:r>
            <w:r>
              <w:rPr>
                <w:noProof/>
                <w:webHidden/>
              </w:rPr>
              <w:fldChar w:fldCharType="begin"/>
            </w:r>
            <w:r>
              <w:rPr>
                <w:noProof/>
                <w:webHidden/>
              </w:rPr>
              <w:instrText xml:space="preserve"> PAGEREF _Toc525127152 \h </w:instrText>
            </w:r>
            <w:r>
              <w:rPr>
                <w:noProof/>
                <w:webHidden/>
              </w:rPr>
            </w:r>
            <w:r>
              <w:rPr>
                <w:noProof/>
                <w:webHidden/>
              </w:rPr>
              <w:fldChar w:fldCharType="separate"/>
            </w:r>
            <w:r>
              <w:rPr>
                <w:noProof/>
                <w:webHidden/>
              </w:rPr>
              <w:t>2</w:t>
            </w:r>
            <w:r>
              <w:rPr>
                <w:noProof/>
                <w:webHidden/>
              </w:rPr>
              <w:fldChar w:fldCharType="end"/>
            </w:r>
          </w:hyperlink>
        </w:p>
        <w:p w:rsidR="00F840E2" w:rsidRDefault="00F840E2">
          <w:r>
            <w:rPr>
              <w:b/>
              <w:bCs/>
              <w:lang w:val="es-ES"/>
            </w:rPr>
            <w:fldChar w:fldCharType="end"/>
          </w:r>
        </w:p>
      </w:sdtContent>
    </w:sdt>
    <w:p w:rsidR="00F840E2" w:rsidRDefault="00F840E2" w:rsidP="00F840E2">
      <w:pPr>
        <w:rPr>
          <w:sz w:val="24"/>
        </w:rPr>
      </w:pPr>
    </w:p>
    <w:p w:rsidR="00F840E2" w:rsidRDefault="00F840E2" w:rsidP="00F840E2">
      <w:pPr>
        <w:rPr>
          <w:sz w:val="24"/>
        </w:rPr>
      </w:pPr>
    </w:p>
    <w:p w:rsidR="00F840E2" w:rsidRDefault="00F840E2" w:rsidP="00F840E2">
      <w:pPr>
        <w:pStyle w:val="Ttulo1"/>
      </w:pPr>
      <w:r>
        <w:t>Gramática</w:t>
      </w:r>
    </w:p>
    <w:p w:rsidR="00F840E2" w:rsidRDefault="00F840E2" w:rsidP="00F840E2">
      <w:pPr>
        <w:rPr>
          <w:sz w:val="24"/>
        </w:rPr>
      </w:pPr>
    </w:p>
    <w:p w:rsidR="00696DEF" w:rsidRDefault="00696DEF" w:rsidP="00696DEF">
      <w:pPr>
        <w:pStyle w:val="Ttulo2"/>
      </w:pPr>
      <w:r>
        <w:t xml:space="preserve">Explicación </w:t>
      </w:r>
    </w:p>
    <w:p w:rsidR="00F840E2" w:rsidRDefault="00F840E2" w:rsidP="00F840E2">
      <w:pPr>
        <w:rPr>
          <w:sz w:val="24"/>
        </w:rPr>
      </w:pPr>
      <w:r>
        <w:rPr>
          <w:sz w:val="24"/>
        </w:rPr>
        <w:t xml:space="preserve">La </w:t>
      </w:r>
      <w:r w:rsidR="00696DEF">
        <w:rPr>
          <w:sz w:val="24"/>
        </w:rPr>
        <w:t>gramática</w:t>
      </w:r>
      <w:r>
        <w:rPr>
          <w:sz w:val="24"/>
        </w:rPr>
        <w:t xml:space="preserve"> debe ir </w:t>
      </w:r>
      <w:r w:rsidR="00696DEF">
        <w:rPr>
          <w:sz w:val="24"/>
        </w:rPr>
        <w:t>con únicamente cuatro elementos por fila separados por comas, sin espacio y deben ir 5 filas, no se pueden más ni menos. Luego se cuenta con 6 distintos elementos para usar, sin embargo, solo se tienen 4 elementos de las letras (R, G, B, Y), tres elementos de la letra X y solo un elemento de la letra O. La sumatoria total de elementos es 20. En caso de que se utilice un elemento repetido más veces de las cantidades permitidas, el algoritmo no funcionara.</w:t>
      </w:r>
    </w:p>
    <w:p w:rsidR="00F840E2" w:rsidRDefault="00F840E2" w:rsidP="00F840E2">
      <w:pPr>
        <w:rPr>
          <w:sz w:val="24"/>
        </w:rPr>
      </w:pPr>
    </w:p>
    <w:p w:rsidR="00F840E2" w:rsidRDefault="00696DEF" w:rsidP="00F840E2">
      <w:pPr>
        <w:rPr>
          <w:sz w:val="24"/>
        </w:rPr>
      </w:pPr>
      <w:r w:rsidRPr="00696DEF">
        <w:rPr>
          <w:rStyle w:val="Ttulo2Car"/>
        </w:rPr>
        <w:t>Ejemplo</w:t>
      </w:r>
    </w:p>
    <w:p w:rsidR="00696DEF" w:rsidRDefault="00696DEF" w:rsidP="00F840E2">
      <w:pPr>
        <w:rPr>
          <w:sz w:val="24"/>
        </w:rPr>
      </w:pPr>
    </w:p>
    <w:p w:rsidR="00696DEF" w:rsidRDefault="00696DEF" w:rsidP="00F840E2">
      <w:pPr>
        <w:rPr>
          <w:sz w:val="24"/>
        </w:rPr>
      </w:pPr>
      <w:proofErr w:type="gramStart"/>
      <w:r>
        <w:rPr>
          <w:sz w:val="24"/>
        </w:rPr>
        <w:t>X,R</w:t>
      </w:r>
      <w:proofErr w:type="gramEnd"/>
      <w:r>
        <w:rPr>
          <w:sz w:val="24"/>
        </w:rPr>
        <w:t>,X,X</w:t>
      </w:r>
    </w:p>
    <w:p w:rsidR="00696DEF" w:rsidRDefault="00696DEF" w:rsidP="00F840E2">
      <w:pPr>
        <w:rPr>
          <w:sz w:val="24"/>
        </w:rPr>
      </w:pPr>
      <w:proofErr w:type="gramStart"/>
      <w:r>
        <w:rPr>
          <w:sz w:val="24"/>
        </w:rPr>
        <w:t>G,O</w:t>
      </w:r>
      <w:proofErr w:type="gramEnd"/>
      <w:r>
        <w:rPr>
          <w:sz w:val="24"/>
        </w:rPr>
        <w:t>,B,Y</w:t>
      </w:r>
    </w:p>
    <w:p w:rsidR="00696DEF" w:rsidRDefault="00696DEF" w:rsidP="00F840E2">
      <w:pPr>
        <w:rPr>
          <w:sz w:val="24"/>
        </w:rPr>
      </w:pPr>
      <w:proofErr w:type="gramStart"/>
      <w:r>
        <w:rPr>
          <w:sz w:val="24"/>
        </w:rPr>
        <w:t>Y,Y</w:t>
      </w:r>
      <w:proofErr w:type="gramEnd"/>
      <w:r>
        <w:rPr>
          <w:sz w:val="24"/>
        </w:rPr>
        <w:t>,G,B</w:t>
      </w:r>
    </w:p>
    <w:p w:rsidR="00696DEF" w:rsidRDefault="00696DEF" w:rsidP="00F840E2">
      <w:pPr>
        <w:rPr>
          <w:sz w:val="24"/>
        </w:rPr>
      </w:pPr>
      <w:proofErr w:type="gramStart"/>
      <w:r>
        <w:rPr>
          <w:sz w:val="24"/>
        </w:rPr>
        <w:t>Y,G</w:t>
      </w:r>
      <w:proofErr w:type="gramEnd"/>
      <w:r>
        <w:rPr>
          <w:sz w:val="24"/>
        </w:rPr>
        <w:t>,B,G</w:t>
      </w:r>
    </w:p>
    <w:p w:rsidR="00696DEF" w:rsidRDefault="00696DEF" w:rsidP="00F840E2">
      <w:pPr>
        <w:rPr>
          <w:sz w:val="24"/>
        </w:rPr>
      </w:pPr>
      <w:proofErr w:type="gramStart"/>
      <w:r>
        <w:rPr>
          <w:sz w:val="24"/>
        </w:rPr>
        <w:t>B,R</w:t>
      </w:r>
      <w:proofErr w:type="gramEnd"/>
      <w:r>
        <w:rPr>
          <w:sz w:val="24"/>
        </w:rPr>
        <w:t>,R,R</w:t>
      </w:r>
    </w:p>
    <w:p w:rsidR="00696DEF" w:rsidRDefault="00696DEF" w:rsidP="00F840E2">
      <w:pPr>
        <w:rPr>
          <w:sz w:val="24"/>
        </w:rPr>
      </w:pPr>
    </w:p>
    <w:p w:rsidR="00696DEF" w:rsidRDefault="003A0ED9" w:rsidP="00696DEF">
      <w:pPr>
        <w:pStyle w:val="Ttulo2"/>
      </w:pPr>
      <w:r>
        <w:t>Expresiones regulares</w:t>
      </w:r>
    </w:p>
    <w:p w:rsidR="00696DEF" w:rsidRDefault="003A0ED9" w:rsidP="00F840E2">
      <w:pPr>
        <w:rPr>
          <w:sz w:val="24"/>
        </w:rPr>
      </w:pPr>
      <w:r>
        <w:rPr>
          <w:sz w:val="24"/>
        </w:rPr>
        <w:t xml:space="preserve"> </w:t>
      </w:r>
    </w:p>
    <w:p w:rsidR="003A0ED9" w:rsidRPr="003A0ED9" w:rsidRDefault="003A0ED9" w:rsidP="00F840E2">
      <w:pPr>
        <w:rPr>
          <w:rFonts w:eastAsiaTheme="minorEastAsia"/>
          <w:sz w:val="24"/>
        </w:rPr>
      </w:pPr>
      <m:oMathPara>
        <m:oMath>
          <m:r>
            <w:rPr>
              <w:rFonts w:ascii="Cambria Math" w:hAnsi="Cambria Math" w:cs="Calibri"/>
              <w:sz w:val="24"/>
            </w:rPr>
            <m:t>∀L,L∈A=</m:t>
          </m:r>
          <m:d>
            <m:dPr>
              <m:begChr m:val="{"/>
              <m:endChr m:val="}"/>
              <m:ctrlPr>
                <w:rPr>
                  <w:rFonts w:ascii="Cambria Math" w:hAnsi="Cambria Math" w:cs="Calibri"/>
                  <w:i/>
                  <w:sz w:val="24"/>
                </w:rPr>
              </m:ctrlPr>
            </m:dPr>
            <m:e>
              <m:r>
                <w:rPr>
                  <w:rFonts w:ascii="Cambria Math" w:hAnsi="Cambria Math" w:cs="Calibri"/>
                  <w:sz w:val="24"/>
                </w:rPr>
                <m:t>R,G,B,Y,X,O</m:t>
              </m:r>
            </m:e>
          </m:d>
        </m:oMath>
      </m:oMathPara>
    </w:p>
    <w:p w:rsidR="003A0ED9" w:rsidRPr="003A0ED9" w:rsidRDefault="003A0ED9" w:rsidP="00F840E2">
      <w:pPr>
        <w:rPr>
          <w:rFonts w:eastAsiaTheme="minorEastAsia"/>
          <w:sz w:val="24"/>
        </w:rPr>
      </w:pPr>
      <m:oMathPara>
        <m:oMath>
          <m:r>
            <w:rPr>
              <w:rFonts w:ascii="Cambria Math" w:hAnsi="Cambria Math" w:cs="Calibri"/>
              <w:sz w:val="24"/>
            </w:rPr>
            <m:t>R,G,B,Y=4</m:t>
          </m:r>
        </m:oMath>
      </m:oMathPara>
    </w:p>
    <w:p w:rsidR="003A0ED9" w:rsidRPr="003A0ED9" w:rsidRDefault="003A0ED9" w:rsidP="00F840E2">
      <w:pPr>
        <w:rPr>
          <w:rFonts w:eastAsiaTheme="minorEastAsia"/>
          <w:sz w:val="24"/>
        </w:rPr>
      </w:pPr>
      <w:r>
        <w:rPr>
          <w:rFonts w:eastAsiaTheme="minorEastAsia"/>
          <w:sz w:val="24"/>
        </w:rPr>
        <w:tab/>
      </w:r>
      <w:r>
        <w:rPr>
          <w:rFonts w:eastAsiaTheme="minorEastAsia"/>
          <w:sz w:val="24"/>
        </w:rPr>
        <w:tab/>
      </w:r>
      <w:r>
        <w:rPr>
          <w:rFonts w:eastAsiaTheme="minorEastAsia"/>
          <w:sz w:val="24"/>
        </w:rPr>
        <w:tab/>
      </w:r>
      <w:r>
        <w:rPr>
          <w:rFonts w:eastAsiaTheme="minorEastAsia"/>
          <w:sz w:val="24"/>
        </w:rPr>
        <w:tab/>
      </w:r>
      <w:r>
        <w:rPr>
          <w:rFonts w:eastAsiaTheme="minorEastAsia"/>
          <w:sz w:val="24"/>
        </w:rPr>
        <w:tab/>
      </w:r>
      <m:oMath>
        <m:r>
          <w:rPr>
            <w:rFonts w:ascii="Cambria Math" w:eastAsiaTheme="minorEastAsia" w:hAnsi="Cambria Math"/>
            <w:sz w:val="24"/>
          </w:rPr>
          <m:t>X=3, O=1</m:t>
        </m:r>
      </m:oMath>
    </w:p>
    <w:p w:rsidR="003A0ED9" w:rsidRPr="003A0ED9" w:rsidRDefault="003A0ED9" w:rsidP="00F840E2">
      <w:pPr>
        <w:rPr>
          <w:rFonts w:eastAsiaTheme="minorEastAsia"/>
          <w:sz w:val="24"/>
        </w:rPr>
      </w:pPr>
    </w:p>
    <w:p w:rsidR="003A0ED9" w:rsidRPr="003A0ED9" w:rsidRDefault="003A0ED9" w:rsidP="00F840E2">
      <w:pPr>
        <w:rPr>
          <w:rFonts w:ascii="Calibri" w:hAnsi="Calibri" w:cs="Calibri"/>
          <w:sz w:val="24"/>
          <w:u w:val="single"/>
        </w:rPr>
      </w:pPr>
      <m:oMathPara>
        <m:oMath>
          <m:nary>
            <m:naryPr>
              <m:chr m:val="∑"/>
              <m:limLoc m:val="undOvr"/>
              <m:ctrlPr>
                <w:rPr>
                  <w:rFonts w:ascii="Cambria Math" w:hAnsi="Cambria Math" w:cs="Calibri"/>
                  <w:i/>
                  <w:sz w:val="24"/>
                  <w:u w:val="single"/>
                </w:rPr>
              </m:ctrlPr>
            </m:naryPr>
            <m:sub>
              <m:r>
                <w:rPr>
                  <w:rFonts w:ascii="Cambria Math" w:hAnsi="Cambria Math" w:cs="Calibri"/>
                  <w:sz w:val="24"/>
                  <w:u w:val="single"/>
                </w:rPr>
                <m:t>L=0</m:t>
              </m:r>
            </m:sub>
            <m:sup>
              <m:r>
                <w:rPr>
                  <w:rFonts w:ascii="Cambria Math" w:hAnsi="Cambria Math" w:cs="Calibri"/>
                  <w:sz w:val="24"/>
                  <w:u w:val="single"/>
                </w:rPr>
                <m:t>20</m:t>
              </m:r>
            </m:sup>
            <m:e>
              <m:r>
                <w:rPr>
                  <w:rFonts w:ascii="Cambria Math" w:hAnsi="Cambria Math" w:cs="Calibri"/>
                  <w:sz w:val="24"/>
                  <w:u w:val="single"/>
                </w:rPr>
                <m:t>L,</m:t>
              </m:r>
            </m:e>
          </m:nary>
        </m:oMath>
      </m:oMathPara>
    </w:p>
    <w:p w:rsidR="00696DEF" w:rsidRDefault="003A0ED9" w:rsidP="00F840E2">
      <w:pPr>
        <w:rPr>
          <w:sz w:val="24"/>
        </w:rPr>
      </w:pPr>
      <w:r>
        <w:rPr>
          <w:noProof/>
          <w:sz w:val="24"/>
          <w:lang w:eastAsia="es-CR"/>
        </w:rPr>
        <w:drawing>
          <wp:inline distT="0" distB="0" distL="0" distR="0">
            <wp:extent cx="5608320" cy="3429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8320" cy="3429000"/>
                    </a:xfrm>
                    <a:prstGeom prst="rect">
                      <a:avLst/>
                    </a:prstGeom>
                    <a:noFill/>
                    <a:ln>
                      <a:noFill/>
                    </a:ln>
                  </pic:spPr>
                </pic:pic>
              </a:graphicData>
            </a:graphic>
          </wp:inline>
        </w:drawing>
      </w:r>
    </w:p>
    <w:p w:rsidR="00F840E2" w:rsidRDefault="00F840E2" w:rsidP="00F840E2">
      <w:pPr>
        <w:rPr>
          <w:sz w:val="24"/>
        </w:rPr>
      </w:pPr>
    </w:p>
    <w:p w:rsidR="00F840E2" w:rsidRDefault="00F840E2" w:rsidP="00F840E2">
      <w:pPr>
        <w:rPr>
          <w:sz w:val="24"/>
        </w:rPr>
      </w:pPr>
    </w:p>
    <w:p w:rsidR="00F840E2" w:rsidRDefault="00F840E2" w:rsidP="00F840E2">
      <w:pPr>
        <w:rPr>
          <w:sz w:val="24"/>
        </w:rPr>
      </w:pPr>
    </w:p>
    <w:p w:rsidR="00F840E2" w:rsidRDefault="00F840E2" w:rsidP="00F840E2">
      <w:pPr>
        <w:rPr>
          <w:sz w:val="24"/>
        </w:rPr>
      </w:pPr>
    </w:p>
    <w:p w:rsidR="00F22ACC" w:rsidRDefault="00F22ACC" w:rsidP="00F22ACC">
      <w:pPr>
        <w:pStyle w:val="Default"/>
      </w:pPr>
    </w:p>
    <w:p w:rsidR="00F22ACC" w:rsidRDefault="00F22ACC" w:rsidP="00F22ACC">
      <w:pPr>
        <w:pStyle w:val="Ttulo1"/>
      </w:pPr>
      <w:r>
        <w:t xml:space="preserve">Plan de pruebas </w:t>
      </w:r>
    </w:p>
    <w:p w:rsidR="00F22ACC" w:rsidRDefault="00F22ACC" w:rsidP="00F840E2">
      <w:pPr>
        <w:rPr>
          <w:sz w:val="24"/>
        </w:rPr>
      </w:pPr>
    </w:p>
    <w:p w:rsidR="00F840E2" w:rsidRDefault="00F840E2" w:rsidP="00F840E2">
      <w:pPr>
        <w:rPr>
          <w:sz w:val="24"/>
        </w:rPr>
      </w:pPr>
      <w:bookmarkStart w:id="0" w:name="_GoBack"/>
      <w:bookmarkEnd w:id="0"/>
    </w:p>
    <w:p w:rsidR="00F840E2" w:rsidRDefault="00F840E2" w:rsidP="00F840E2">
      <w:pPr>
        <w:rPr>
          <w:sz w:val="24"/>
        </w:rPr>
      </w:pPr>
    </w:p>
    <w:p w:rsidR="00F840E2" w:rsidRDefault="00F840E2" w:rsidP="00F840E2">
      <w:pPr>
        <w:rPr>
          <w:sz w:val="24"/>
        </w:rPr>
      </w:pPr>
    </w:p>
    <w:p w:rsidR="00F840E2" w:rsidRDefault="00F840E2" w:rsidP="00F840E2">
      <w:pPr>
        <w:rPr>
          <w:sz w:val="24"/>
        </w:rPr>
      </w:pPr>
    </w:p>
    <w:p w:rsidR="00F840E2" w:rsidRDefault="00F840E2" w:rsidP="00F840E2">
      <w:pPr>
        <w:rPr>
          <w:sz w:val="24"/>
        </w:rPr>
      </w:pPr>
    </w:p>
    <w:p w:rsidR="00F840E2" w:rsidRDefault="00F840E2" w:rsidP="00F840E2">
      <w:pPr>
        <w:rPr>
          <w:sz w:val="24"/>
        </w:rPr>
      </w:pPr>
    </w:p>
    <w:p w:rsidR="00F840E2" w:rsidRDefault="00F840E2" w:rsidP="00F840E2">
      <w:pPr>
        <w:rPr>
          <w:sz w:val="24"/>
        </w:rPr>
      </w:pPr>
    </w:p>
    <w:p w:rsidR="00F840E2" w:rsidRDefault="00F840E2" w:rsidP="00F840E2">
      <w:pPr>
        <w:rPr>
          <w:sz w:val="24"/>
        </w:rPr>
      </w:pPr>
    </w:p>
    <w:p w:rsidR="00F840E2" w:rsidRDefault="00F840E2" w:rsidP="00F840E2">
      <w:pPr>
        <w:rPr>
          <w:sz w:val="24"/>
        </w:rPr>
      </w:pPr>
    </w:p>
    <w:p w:rsidR="00F840E2" w:rsidRDefault="00F840E2" w:rsidP="00F840E2">
      <w:pPr>
        <w:rPr>
          <w:sz w:val="24"/>
        </w:rPr>
      </w:pPr>
    </w:p>
    <w:p w:rsidR="00F840E2" w:rsidRPr="00F840E2" w:rsidRDefault="00F840E2" w:rsidP="00F840E2">
      <w:pPr>
        <w:rPr>
          <w:sz w:val="24"/>
        </w:rPr>
      </w:pPr>
    </w:p>
    <w:p w:rsidR="00BE1C53" w:rsidRDefault="00BE1C53"/>
    <w:p w:rsidR="00577A80" w:rsidRPr="00BE1C53" w:rsidRDefault="00577A80"/>
    <w:sectPr w:rsidR="00577A80" w:rsidRPr="00BE1C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C53"/>
    <w:rsid w:val="001558DE"/>
    <w:rsid w:val="00170450"/>
    <w:rsid w:val="001B7843"/>
    <w:rsid w:val="003A0ED9"/>
    <w:rsid w:val="004454AE"/>
    <w:rsid w:val="00577A80"/>
    <w:rsid w:val="00696DEF"/>
    <w:rsid w:val="00813CF7"/>
    <w:rsid w:val="00843D11"/>
    <w:rsid w:val="00982543"/>
    <w:rsid w:val="00BE1C53"/>
    <w:rsid w:val="00C01670"/>
    <w:rsid w:val="00DC74A0"/>
    <w:rsid w:val="00EE2A92"/>
    <w:rsid w:val="00F22ACC"/>
    <w:rsid w:val="00F840E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8C7C9"/>
  <w15:chartTrackingRefBased/>
  <w15:docId w15:val="{D59A5DA6-DB64-40FE-84ED-D7787E444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840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96D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40E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F840E2"/>
    <w:pPr>
      <w:outlineLvl w:val="9"/>
    </w:pPr>
    <w:rPr>
      <w:lang w:eastAsia="es-CR"/>
    </w:rPr>
  </w:style>
  <w:style w:type="paragraph" w:styleId="TDC1">
    <w:name w:val="toc 1"/>
    <w:basedOn w:val="Normal"/>
    <w:next w:val="Normal"/>
    <w:autoRedefine/>
    <w:uiPriority w:val="39"/>
    <w:unhideWhenUsed/>
    <w:rsid w:val="00F840E2"/>
    <w:pPr>
      <w:spacing w:after="100"/>
    </w:pPr>
  </w:style>
  <w:style w:type="character" w:styleId="Hipervnculo">
    <w:name w:val="Hyperlink"/>
    <w:basedOn w:val="Fuentedeprrafopredeter"/>
    <w:uiPriority w:val="99"/>
    <w:unhideWhenUsed/>
    <w:rsid w:val="00F840E2"/>
    <w:rPr>
      <w:color w:val="0563C1" w:themeColor="hyperlink"/>
      <w:u w:val="single"/>
    </w:rPr>
  </w:style>
  <w:style w:type="character" w:customStyle="1" w:styleId="Ttulo2Car">
    <w:name w:val="Título 2 Car"/>
    <w:basedOn w:val="Fuentedeprrafopredeter"/>
    <w:link w:val="Ttulo2"/>
    <w:uiPriority w:val="9"/>
    <w:rsid w:val="00696DEF"/>
    <w:rPr>
      <w:rFonts w:asciiTheme="majorHAnsi" w:eastAsiaTheme="majorEastAsia" w:hAnsiTheme="majorHAnsi" w:cstheme="majorBidi"/>
      <w:color w:val="2E74B5" w:themeColor="accent1" w:themeShade="BF"/>
      <w:sz w:val="26"/>
      <w:szCs w:val="26"/>
    </w:rPr>
  </w:style>
  <w:style w:type="character" w:styleId="Textodelmarcadordeposicin">
    <w:name w:val="Placeholder Text"/>
    <w:basedOn w:val="Fuentedeprrafopredeter"/>
    <w:uiPriority w:val="99"/>
    <w:semiHidden/>
    <w:rsid w:val="003A0ED9"/>
    <w:rPr>
      <w:color w:val="808080"/>
    </w:rPr>
  </w:style>
  <w:style w:type="paragraph" w:customStyle="1" w:styleId="Default">
    <w:name w:val="Default"/>
    <w:rsid w:val="00F22ACC"/>
    <w:pPr>
      <w:autoSpaceDE w:val="0"/>
      <w:autoSpaceDN w:val="0"/>
      <w:adjustRightInd w:val="0"/>
      <w:spacing w:after="0" w:line="240" w:lineRule="auto"/>
    </w:pPr>
    <w:rPr>
      <w:rFonts w:ascii="Constantia" w:hAnsi="Constantia" w:cs="Constant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88C"/>
    <w:rsid w:val="00A975BD"/>
    <w:rsid w:val="00F6288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628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95FB7-AE5A-43B7-BDB3-43B1C77D7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153</Words>
  <Characters>845</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Company>Sistema Personal</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rivas</dc:creator>
  <cp:keywords/>
  <dc:description/>
  <cp:lastModifiedBy>alonso rivas</cp:lastModifiedBy>
  <cp:revision>5</cp:revision>
  <dcterms:created xsi:type="dcterms:W3CDTF">2018-09-19T19:21:00Z</dcterms:created>
  <dcterms:modified xsi:type="dcterms:W3CDTF">2018-09-19T20:02:00Z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CharVersion">
    <vt:i4>3</vt:i4>
  </property>
  <property fmtid="{D5CDD505-2E9C-101B-9397-08002B2CF9AE}" pid="3" name="ZCheckerOptionChecker">
    <vt:i4>1</vt:i4>
  </property>
  <property fmtid="{D5CDD505-2E9C-101B-9397-08002B2CF9AE}" pid="4" name="ZFuzzOptionBatch">
    <vt:i4>0</vt:i4>
  </property>
  <property fmtid="{D5CDD505-2E9C-101B-9397-08002B2CF9AE}" pid="5" name="ZFuzzOptionBatchName">
    <vt:lpwstr/>
  </property>
  <property fmtid="{D5CDD505-2E9C-101B-9397-08002B2CF9AE}" pid="6" name="ZFuzzOptionUse">
    <vt:bool>true</vt:bool>
  </property>
  <property fmtid="{D5CDD505-2E9C-101B-9397-08002B2CF9AE}" pid="7" name="ZFuzzOptionQuantifiers">
    <vt:bool>false</vt:bool>
  </property>
  <property fmtid="{D5CDD505-2E9C-101B-9397-08002B2CF9AE}" pid="8" name="ZFuzzOptionParas">
    <vt:bool>false</vt:bool>
  </property>
  <property fmtid="{D5CDD505-2E9C-101B-9397-08002B2CF9AE}" pid="9" name="ZFuzzOptionTypes">
    <vt:bool>false</vt:bool>
  </property>
  <property fmtid="{D5CDD505-2E9C-101B-9397-08002B2CF9AE}" pid="10" name="ZFuzzOptionLibrary">
    <vt:i4>2</vt:i4>
  </property>
  <property fmtid="{D5CDD505-2E9C-101B-9397-08002B2CF9AE}" pid="11" name="ZFuzzOptionLibraryName">
    <vt:lpwstr/>
  </property>
  <property fmtid="{D5CDD505-2E9C-101B-9397-08002B2CF9AE}" pid="12" name="ZFuzzOptionFiles">
    <vt:lpwstr/>
  </property>
  <property fmtid="{D5CDD505-2E9C-101B-9397-08002B2CF9AE}" pid="13" name="ZCZTOptionBatch">
    <vt:i4>0</vt:i4>
  </property>
  <property fmtid="{D5CDD505-2E9C-101B-9397-08002B2CF9AE}" pid="14" name="ZCZTOptionBatchName">
    <vt:lpwstr/>
  </property>
  <property fmtid="{D5CDD505-2E9C-101B-9397-08002B2CF9AE}" pid="15" name="ZCZTOptionUse">
    <vt:bool>false</vt:bool>
  </property>
  <property fmtid="{D5CDD505-2E9C-101B-9397-08002B2CF9AE}" pid="16" name="ZCZTOptionRecursive">
    <vt:bool>false</vt:bool>
  </property>
  <property fmtid="{D5CDD505-2E9C-101B-9397-08002B2CF9AE}" pid="17" name="ZCZTOptionTypes">
    <vt:bool>false</vt:bool>
  </property>
  <property fmtid="{D5CDD505-2E9C-101B-9397-08002B2CF9AE}" pid="18" name="ZCZTOptionXML">
    <vt:bool>false</vt:bool>
  </property>
  <property fmtid="{D5CDD505-2E9C-101B-9397-08002B2CF9AE}" pid="19" name="ZCZTOptionPath">
    <vt:lpwstr/>
  </property>
  <property fmtid="{D5CDD505-2E9C-101B-9397-08002B2CF9AE}" pid="20" name="ZIXOptions">
    <vt:i4>20485</vt:i4>
  </property>
  <property fmtid="{D5CDD505-2E9C-101B-9397-08002B2CF9AE}" pid="21" name="ZLayoutOptionBase">
    <vt:lpwstr>Normal</vt:lpwstr>
  </property>
  <property fmtid="{D5CDD505-2E9C-101B-9397-08002B2CF9AE}" pid="22" name="ZLayoutOptionLeft">
    <vt:r8>36</vt:r8>
  </property>
  <property fmtid="{D5CDD505-2E9C-101B-9397-08002B2CF9AE}" pid="23" name="ZLayoutOptionRight">
    <vt:r8>36</vt:r8>
  </property>
  <property fmtid="{D5CDD505-2E9C-101B-9397-08002B2CF9AE}" pid="24" name="ZLayoutOptionMin">
    <vt:r8>144</vt:r8>
  </property>
  <property fmtid="{D5CDD505-2E9C-101B-9397-08002B2CF9AE}" pid="25" name="ZLayoutOptionMax">
    <vt:r8>999</vt:r8>
  </property>
  <property fmtid="{D5CDD505-2E9C-101B-9397-08002B2CF9AE}" pid="26" name="ZPaletteOptionShown">
    <vt:bool>false</vt:bool>
  </property>
  <property fmtid="{D5CDD505-2E9C-101B-9397-08002B2CF9AE}" pid="27" name="ZPaletteOptionLayout">
    <vt:lpwstr>0</vt:lpwstr>
  </property>
  <property fmtid="{D5CDD505-2E9C-101B-9397-08002B2CF9AE}" pid="28" name="ZPaletteOptionLeftOffset">
    <vt:r8>0</vt:r8>
  </property>
  <property fmtid="{D5CDD505-2E9C-101B-9397-08002B2CF9AE}" pid="29" name="ZPaletteOptionTopOffset">
    <vt:r8>100</vt:r8>
  </property>
  <property fmtid="{D5CDD505-2E9C-101B-9397-08002B2CF9AE}" pid="30" name="ZDiagOptionAll">
    <vt:lpwstr>Falso,lightblue,pink,black,diamond,none,rectangle,ellipse,filled,solid,Times-Italic,Arial,11,12,Falso,gif</vt:lpwstr>
  </property>
  <property fmtid="{D5CDD505-2E9C-101B-9397-08002B2CF9AE}" pid="31" name="ZDiagOptionDiag1">
    <vt:lpwstr>,,1,Falso,Falso,,,</vt:lpwstr>
  </property>
</Properties>
</file>