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Termos de Uso — 77Gira</w:t>
      </w:r>
    </w:p>
    <w:p>
      <w:pPr>
        <w:pStyle w:val="Subtitle"/>
      </w:pPr>
      <w:r>
        <w:t>Regras gerais para uso da plataforma por público, casas, produtores, artistas e demais contas.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Status</w:t>
              <w:br/>
              <w:t>Minuta com campos de complementação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Versão</w:t>
              <w:br/>
              <w:t>1.0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Operador</w:t>
              <w:br/>
              <w:t>77 Giramundo Serviços de Comunicação e Publicidade | CNPJ 77.777.777/0001-77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Canal jurídico</w:t>
              <w:br/>
              <w:t>77giramundo@gmail.com | validar canal formal LGPD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Borders>
              <w:top w:val="single" w:sz="6" w:color="F4C57B"/>
              <w:left w:val="single" w:sz="6" w:color="F4C57B"/>
              <w:bottom w:val="single" w:sz="6" w:color="F4C57B"/>
              <w:right w:val="single" w:sz="6" w:color="F4C57B"/>
            </w:tcBorders>
            <w:vAlign w:val="center"/>
          </w:tcPr>
          <w:p>
            <w:r/>
            <w:r>
              <w:rPr>
                <w:b/>
                <w:color w:val="7A4D00"/>
                <w:sz w:val="18"/>
              </w:rPr>
              <w:t>AVISO DE REVISÃO</w:t>
              <w:br/>
              <w:t>Esta minuta consolida a operação atual do 77Gira. Não deve ser publicada ou assinada sem revisão por advogado(a), preenchimento dos campos pendentes e validação comercial/tributária.</w:t>
            </w:r>
          </w:p>
        </w:tc>
      </w:tr>
    </w:tbl>
    <w:p/>
    <w:p>
      <w:pPr>
        <w:pStyle w:val="Heading1"/>
      </w:pPr>
      <w:r>
        <w:t>1. Aceite e escopo</w:t>
      </w:r>
    </w:p>
    <w:p>
      <w:r>
        <w:t>Ao criar conta, utilizar recursos autenticados ou continuar após aviso de atualização, a pessoa usuária aceita estes Termos e a Política de Privacidade. O 77Gira organiza informações culturais e ferramentas de operação; não é produtor, organizador, seguradora, transportador ou vendedor de ingressos, salvo contratação expressa.</w:t>
      </w:r>
    </w:p>
    <w:p>
      <w:pPr>
        <w:pStyle w:val="Heading1"/>
      </w:pPr>
      <w:r>
        <w:t>2. Conta e conduta</w:t>
      </w:r>
    </w:p>
    <w:p>
      <w:pPr>
        <w:pStyle w:val="ListBullet"/>
      </w:pPr>
      <w:r>
        <w:t>Informar dados verdadeiros e manter acesso protegido;</w:t>
      </w:r>
    </w:p>
    <w:p>
      <w:pPr>
        <w:pStyle w:val="ListBullet"/>
      </w:pPr>
      <w:r>
        <w:t>Não usar nome, marca, imagem ou conteúdo de terceiro sem autorização;</w:t>
      </w:r>
    </w:p>
    <w:p>
      <w:pPr>
        <w:pStyle w:val="ListBullet"/>
      </w:pPr>
      <w:r>
        <w:t>Não publicar fraude, assédio, discriminação, ameaça, material ilegal, link malicioso ou conteúdo enganoso;</w:t>
      </w:r>
    </w:p>
    <w:p>
      <w:pPr>
        <w:pStyle w:val="ListBullet"/>
      </w:pPr>
      <w:r>
        <w:t>Responder por atos praticados pela conta e avisar suspeita de acesso indevido.</w:t>
      </w:r>
    </w:p>
    <w:p>
      <w:pPr>
        <w:pStyle w:val="Heading1"/>
      </w:pPr>
      <w:r>
        <w:t>3. Conteúdo e licença</w:t>
      </w:r>
    </w:p>
    <w:p>
      <w:r>
        <w:t>A pessoa conserva a titularidade do conteúdo que possuir. Ao publicar nome, marca, avatar, cartaz, foto, vídeo, bio e links, concede ao 77Gira licença não exclusiva, gratuita, mundial e limitada ao prazo necessário para hospedar, reproduzir, adaptar tecnicamente, exibir e divulgar o conteúdo dentro do serviço e suas comunicações ligadas ao serviço. A licença não autoriza uso publicitário autônomo fora dessa finalidade sem base própria.</w:t>
      </w:r>
    </w:p>
    <w:p>
      <w:pPr>
        <w:pStyle w:val="Heading1"/>
      </w:pPr>
      <w:r>
        <w:t>4. Moderação e medidas</w:t>
      </w:r>
    </w:p>
    <w:p>
      <w:r>
        <w:t>O 77Gira pode limitar, ocultar, corrigir, suspender ou remover conteúdo/perfis diante de violação destes Termos, denúncia fundamentada, risco a pessoas, fraude, violação de direitos ou obrigação legal. Quando compatível com segurança e lei, haverá notificação, prazo de correção e canal de contestação. Medidas urgentes podem ser imediatas.</w:t>
      </w:r>
    </w:p>
    <w:p>
      <w:pPr>
        <w:pStyle w:val="Heading1"/>
      </w:pPr>
      <w:r>
        <w:t>5. Disponibilidade e responsabilidade</w:t>
      </w:r>
    </w:p>
    <w:p>
      <w:r>
        <w:t>O serviço é oferecido conforme disponibilidade técnica. Não há garantia de agenda completa, permanência de evento, comparecimento, resultados comerciais, alcance, vendas ou disponibilidade contínua. Limites legais de responsabilidade, foro e regras de consumo devem ser validados juridicamente. [DEFINIR: limites de responsabilidade aplicáveis, foro competente e procedimento prévio de negociação ou mediação]</w:t>
      </w:r>
    </w:p>
    <w:p>
      <w:pPr>
        <w:pStyle w:val="Heading1"/>
      </w:pPr>
      <w:r>
        <w:t>6. Alterações e contato</w:t>
      </w:r>
    </w:p>
    <w:p>
      <w:r>
        <w:t>Mudanças materiais serão comunicadas com antecedência razoável, preferencialmente de 30 dias quando viável, e poderão exigir novo aceite. Dúvidas: 77giramundo@gmail.com. Operador legal e endereço: [INFORMAR: endereço completo da sede da 77 Giramundo, cidade/UF e CEP].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 xml:space="preserve">MINUTA PARA REVISÃO JURÍDICA —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5D21"/>
        <w:sz w:val="16"/>
      </w:rPr>
      <w:t>77GIRA  |  JURÍDICO —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5D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