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4E8" w:rsidRDefault="00FE5DC2">
      <w:r>
        <w:t>Teste Edilson</w:t>
      </w:r>
    </w:p>
    <w:sectPr w:rsidR="008D3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FE5DC2"/>
    <w:rsid w:val="008D34E8"/>
    <w:rsid w:val="00FE5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Edilson_Note</dc:creator>
  <cp:keywords/>
  <dc:description/>
  <cp:lastModifiedBy>Edilson_Note</cp:lastModifiedBy>
  <cp:revision>2</cp:revision>
  <dcterms:created xsi:type="dcterms:W3CDTF">2013-11-04T23:13:00Z</dcterms:created>
  <dcterms:modified xsi:type="dcterms:W3CDTF">2013-11-04T23:13:00Z</dcterms:modified>
</cp:coreProperties>
</file>