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firstLine="380"/>
        <w:jc w:val="both"/>
        <w:rPr>
          <w:rFonts w:ascii="Nunito" w:cs="Nunito" w:eastAsia="Nunito" w:hAnsi="Nunito"/>
        </w:rPr>
      </w:pPr>
      <w:r w:rsidDel="00000000" w:rsidR="00000000" w:rsidRPr="00000000">
        <w:rPr>
          <w:rFonts w:ascii="Nunito" w:cs="Nunito" w:eastAsia="Nunito" w:hAnsi="Nunito"/>
          <w:rtl w:val="0"/>
        </w:rPr>
        <w:t xml:space="preserve">Everyone agreed to this and that was how the adventures began. It was the sort of house that you never seem to come to the end of, and it was full of unexpected places. The first few doors they tried led only into </w:t>
      </w:r>
      <w:r w:rsidDel="00000000" w:rsidR="00000000" w:rsidRPr="00000000">
        <w:rPr>
          <w:rFonts w:ascii="Nunito" w:cs="Nunito" w:eastAsia="Nunito" w:hAnsi="Nunito"/>
          <w:u w:val="single"/>
          <w:rtl w:val="0"/>
        </w:rPr>
        <w:t xml:space="preserve">spare</w:t>
      </w:r>
      <w:r w:rsidDel="00000000" w:rsidR="00000000" w:rsidRPr="00000000">
        <w:rPr>
          <w:rFonts w:ascii="Nunito" w:cs="Nunito" w:eastAsia="Nunito" w:hAnsi="Nunito"/>
          <w:rtl w:val="0"/>
        </w:rPr>
        <w:t xml:space="preserve"> bedrooms, as everyone had expected that they would; but soon they came to a very long room full of pictures and there they found a suit of armour; and after that was a room all hung with green, with a harp in one corner; and then came three steps down and five steps up, and then a kind of little upstairs hall and a door that led out onto a balcony, and then a whole series of rooms that led into each other and were lined with books—most of them very old books and some bigger than a Bible in a church. And shortly after that they looked into a room that was quite empty except for one big wardrobe; the sort that has a looking-glass in the door. There was nothing else in the room at all except a dead blue-bottle on the window-sill.</w:t>
      </w:r>
    </w:p>
    <w:p w:rsidR="00000000" w:rsidDel="00000000" w:rsidP="00000000" w:rsidRDefault="00000000" w:rsidRPr="00000000" w14:paraId="00000002">
      <w:pPr>
        <w:spacing w:after="240" w:before="240" w:lineRule="auto"/>
        <w:ind w:firstLine="380"/>
        <w:jc w:val="both"/>
        <w:rPr>
          <w:rFonts w:ascii="Nunito" w:cs="Nunito" w:eastAsia="Nunito" w:hAnsi="Nunito"/>
        </w:rPr>
      </w:pPr>
      <w:r w:rsidDel="00000000" w:rsidR="00000000" w:rsidRPr="00000000">
        <w:rPr>
          <w:rFonts w:ascii="Nunito" w:cs="Nunito" w:eastAsia="Nunito" w:hAnsi="Nunito"/>
          <w:rtl w:val="0"/>
        </w:rPr>
        <w:t xml:space="preserve">“Nothing there!” said Peter, and they all trooped out again—all except Lucy. She stayed behind because she thought it would be worth while trying the door of the wardrobe, even though she felt almost sure that it would be locked. To her surprise it opened quite easily, and two moth-balls dropped out.</w:t>
      </w:r>
    </w:p>
    <w:p w:rsidR="00000000" w:rsidDel="00000000" w:rsidP="00000000" w:rsidRDefault="00000000" w:rsidRPr="00000000" w14:paraId="00000003">
      <w:pPr>
        <w:spacing w:after="240" w:before="240" w:lineRule="auto"/>
        <w:ind w:firstLine="380"/>
        <w:jc w:val="both"/>
        <w:rPr>
          <w:rFonts w:ascii="Nunito" w:cs="Nunito" w:eastAsia="Nunito" w:hAnsi="Nunito"/>
        </w:rPr>
      </w:pPr>
      <w:r w:rsidDel="00000000" w:rsidR="00000000" w:rsidRPr="00000000">
        <w:rPr>
          <w:rFonts w:ascii="Nunito" w:cs="Nunito" w:eastAsia="Nunito" w:hAnsi="Nunito"/>
          <w:rtl w:val="0"/>
        </w:rPr>
        <w:t xml:space="preserve">Looking into the inside, she saw </w:t>
      </w:r>
      <w:r w:rsidDel="00000000" w:rsidR="00000000" w:rsidRPr="00000000">
        <w:rPr>
          <w:rFonts w:ascii="Nunito" w:cs="Nunito" w:eastAsia="Nunito" w:hAnsi="Nunito"/>
          <w:u w:val="single"/>
          <w:rtl w:val="0"/>
        </w:rPr>
        <w:t xml:space="preserve">several</w:t>
      </w:r>
      <w:r w:rsidDel="00000000" w:rsidR="00000000" w:rsidRPr="00000000">
        <w:rPr>
          <w:rFonts w:ascii="Nunito" w:cs="Nunito" w:eastAsia="Nunito" w:hAnsi="Nunito"/>
          <w:rtl w:val="0"/>
        </w:rPr>
        <w:t xml:space="preserve"> coats hanging up—mostly long fur coats. There was nothing Lucy liked so much as the smell and feel of fur. She immediately stepped into the wardrobe and got in among the coats and rubbed her face against them, leaving the door open, of course, because she knew that it is very foolish to shut oneself into any wardrobe. Soon she went further in and found that there was a second row of coats hanging up behind the first one. It was almost quite dark in there and she kept her arms stretched out in front of her so as not to bump her face into the back of the wardrobe. She took a step further in—then two or three steps—always expecting to feel woodwork against the tips of her fingers. But she could not feel it.</w:t>
      </w:r>
    </w:p>
    <w:p w:rsidR="00000000" w:rsidDel="00000000" w:rsidP="00000000" w:rsidRDefault="00000000" w:rsidRPr="00000000" w14:paraId="00000004">
      <w:pPr>
        <w:spacing w:after="240" w:before="240" w:lineRule="auto"/>
        <w:ind w:firstLine="380"/>
        <w:jc w:val="both"/>
        <w:rPr>
          <w:rFonts w:ascii="Nunito" w:cs="Nunito" w:eastAsia="Nunito" w:hAnsi="Nunito"/>
        </w:rPr>
      </w:pPr>
      <w:r w:rsidDel="00000000" w:rsidR="00000000" w:rsidRPr="00000000">
        <w:rPr>
          <w:rFonts w:ascii="Nunito" w:cs="Nunito" w:eastAsia="Nunito" w:hAnsi="Nunito"/>
          <w:rtl w:val="0"/>
        </w:rPr>
        <w:t xml:space="preserve">“This must be a simply enormous wardrobe!” thought Lucy, going still further in and pushing the soft folds of the coats aside to make room for her. Then she noticed that there was something crunching under her feet. “I wonder is that more moth-balls?” she thought, stooping down to feel it with her hands. But instead of feeling the hard, smooth wood of the floor of the wardrobe, she felt something soft and powdery and extremely cold, “This is very queer,” she said, and went on a step or two further.</w:t>
      </w:r>
    </w:p>
    <w:p w:rsidR="00000000" w:rsidDel="00000000" w:rsidP="00000000" w:rsidRDefault="00000000" w:rsidRPr="00000000" w14:paraId="00000005">
      <w:pPr>
        <w:spacing w:after="240" w:before="240" w:lineRule="auto"/>
        <w:ind w:firstLine="380"/>
        <w:jc w:val="both"/>
        <w:rPr>
          <w:rFonts w:ascii="Nunito" w:cs="Nunito" w:eastAsia="Nunito" w:hAnsi="Nunito"/>
        </w:rPr>
      </w:pPr>
      <w:r w:rsidDel="00000000" w:rsidR="00000000" w:rsidRPr="00000000">
        <w:rPr>
          <w:rFonts w:ascii="Nunito" w:cs="Nunito" w:eastAsia="Nunito" w:hAnsi="Nunito"/>
          <w:rtl w:val="0"/>
        </w:rPr>
        <w:t xml:space="preserve">Next </w:t>
      </w:r>
      <w:r w:rsidDel="00000000" w:rsidR="00000000" w:rsidRPr="00000000">
        <w:rPr>
          <w:rFonts w:ascii="Nunito" w:cs="Nunito" w:eastAsia="Nunito" w:hAnsi="Nunito"/>
          <w:b w:val="1"/>
          <w:rtl w:val="0"/>
        </w:rPr>
        <w:t xml:space="preserve">moment</w:t>
      </w:r>
      <w:r w:rsidDel="00000000" w:rsidR="00000000" w:rsidRPr="00000000">
        <w:rPr>
          <w:rFonts w:ascii="Nunito" w:cs="Nunito" w:eastAsia="Nunito" w:hAnsi="Nunito"/>
          <w:rtl w:val="0"/>
        </w:rPr>
        <w:t xml:space="preserve"> she found that what was rubbing against her </w:t>
      </w:r>
      <w:r w:rsidDel="00000000" w:rsidR="00000000" w:rsidRPr="00000000">
        <w:rPr>
          <w:rFonts w:ascii="Nunito" w:cs="Nunito" w:eastAsia="Nunito" w:hAnsi="Nunito"/>
          <w:b w:val="1"/>
          <w:rtl w:val="0"/>
        </w:rPr>
        <w:t xml:space="preserve">face</w:t>
      </w:r>
      <w:r w:rsidDel="00000000" w:rsidR="00000000" w:rsidRPr="00000000">
        <w:rPr>
          <w:rFonts w:ascii="Nunito" w:cs="Nunito" w:eastAsia="Nunito" w:hAnsi="Nunito"/>
          <w:rtl w:val="0"/>
        </w:rPr>
        <w:t xml:space="preserve"> and</w:t>
      </w:r>
      <w:r w:rsidDel="00000000" w:rsidR="00000000" w:rsidRPr="00000000">
        <w:rPr>
          <w:rFonts w:ascii="Nunito" w:cs="Nunito" w:eastAsia="Nunito" w:hAnsi="Nunito"/>
          <w:b w:val="1"/>
          <w:rtl w:val="0"/>
        </w:rPr>
        <w:t xml:space="preserve"> hands</w:t>
      </w:r>
      <w:r w:rsidDel="00000000" w:rsidR="00000000" w:rsidRPr="00000000">
        <w:rPr>
          <w:rFonts w:ascii="Nunito" w:cs="Nunito" w:eastAsia="Nunito" w:hAnsi="Nunito"/>
          <w:rtl w:val="0"/>
        </w:rPr>
        <w:t xml:space="preserve"> was no longer soft </w:t>
      </w:r>
      <w:r w:rsidDel="00000000" w:rsidR="00000000" w:rsidRPr="00000000">
        <w:rPr>
          <w:rFonts w:ascii="Nunito" w:cs="Nunito" w:eastAsia="Nunito" w:hAnsi="Nunito"/>
          <w:b w:val="1"/>
          <w:rtl w:val="0"/>
        </w:rPr>
        <w:t xml:space="preserve">fur</w:t>
      </w:r>
      <w:r w:rsidDel="00000000" w:rsidR="00000000" w:rsidRPr="00000000">
        <w:rPr>
          <w:rFonts w:ascii="Nunito" w:cs="Nunito" w:eastAsia="Nunito" w:hAnsi="Nunito"/>
          <w:rtl w:val="0"/>
        </w:rPr>
        <w:t xml:space="preserve"> but something hard and rough and even prickly. “Why, it is just like </w:t>
      </w:r>
      <w:r w:rsidDel="00000000" w:rsidR="00000000" w:rsidRPr="00000000">
        <w:rPr>
          <w:rFonts w:ascii="Nunito" w:cs="Nunito" w:eastAsia="Nunito" w:hAnsi="Nunito"/>
          <w:b w:val="1"/>
          <w:rtl w:val="0"/>
        </w:rPr>
        <w:t xml:space="preserve">branches</w:t>
      </w:r>
      <w:r w:rsidDel="00000000" w:rsidR="00000000" w:rsidRPr="00000000">
        <w:rPr>
          <w:rFonts w:ascii="Nunito" w:cs="Nunito" w:eastAsia="Nunito" w:hAnsi="Nunito"/>
          <w:rtl w:val="0"/>
        </w:rPr>
        <w:t xml:space="preserve"> of </w:t>
      </w:r>
      <w:r w:rsidDel="00000000" w:rsidR="00000000" w:rsidRPr="00000000">
        <w:rPr>
          <w:rFonts w:ascii="Nunito" w:cs="Nunito" w:eastAsia="Nunito" w:hAnsi="Nunito"/>
          <w:b w:val="1"/>
          <w:rtl w:val="0"/>
        </w:rPr>
        <w:t xml:space="preserve">trees</w:t>
      </w:r>
      <w:r w:rsidDel="00000000" w:rsidR="00000000" w:rsidRPr="00000000">
        <w:rPr>
          <w:rFonts w:ascii="Nunito" w:cs="Nunito" w:eastAsia="Nunito" w:hAnsi="Nunito"/>
          <w:rtl w:val="0"/>
        </w:rPr>
        <w:t xml:space="preserve">!” exclaimed </w:t>
      </w:r>
      <w:r w:rsidDel="00000000" w:rsidR="00000000" w:rsidRPr="00000000">
        <w:rPr>
          <w:rFonts w:ascii="Nunito" w:cs="Nunito" w:eastAsia="Nunito" w:hAnsi="Nunito"/>
          <w:b w:val="1"/>
          <w:rtl w:val="0"/>
        </w:rPr>
        <w:t xml:space="preserve">Lucy</w:t>
      </w:r>
      <w:r w:rsidDel="00000000" w:rsidR="00000000" w:rsidRPr="00000000">
        <w:rPr>
          <w:rFonts w:ascii="Nunito" w:cs="Nunito" w:eastAsia="Nunito" w:hAnsi="Nunito"/>
          <w:rtl w:val="0"/>
        </w:rPr>
        <w:t xml:space="preserve">. And then she saw that there was a </w:t>
      </w:r>
      <w:r w:rsidDel="00000000" w:rsidR="00000000" w:rsidRPr="00000000">
        <w:rPr>
          <w:rFonts w:ascii="Nunito" w:cs="Nunito" w:eastAsia="Nunito" w:hAnsi="Nunito"/>
          <w:b w:val="1"/>
          <w:rtl w:val="0"/>
        </w:rPr>
        <w:t xml:space="preserve">light</w:t>
      </w:r>
      <w:r w:rsidDel="00000000" w:rsidR="00000000" w:rsidRPr="00000000">
        <w:rPr>
          <w:rFonts w:ascii="Nunito" w:cs="Nunito" w:eastAsia="Nunito" w:hAnsi="Nunito"/>
          <w:rtl w:val="0"/>
        </w:rPr>
        <w:t xml:space="preserve"> ahead of her; not a few inches away where the back of the </w:t>
      </w:r>
      <w:r w:rsidDel="00000000" w:rsidR="00000000" w:rsidRPr="00000000">
        <w:rPr>
          <w:rFonts w:ascii="Nunito" w:cs="Nunito" w:eastAsia="Nunito" w:hAnsi="Nunito"/>
          <w:b w:val="1"/>
          <w:rtl w:val="0"/>
        </w:rPr>
        <w:t xml:space="preserve">wardrobe</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u w:val="single"/>
          <w:rtl w:val="0"/>
        </w:rPr>
        <w:t xml:space="preserve">ought</w:t>
      </w:r>
      <w:r w:rsidDel="00000000" w:rsidR="00000000" w:rsidRPr="00000000">
        <w:rPr>
          <w:rFonts w:ascii="Nunito" w:cs="Nunito" w:eastAsia="Nunito" w:hAnsi="Nunito"/>
          <w:rtl w:val="0"/>
        </w:rPr>
        <w:t xml:space="preserve"> to have been, but a long </w:t>
      </w:r>
      <w:r w:rsidDel="00000000" w:rsidR="00000000" w:rsidRPr="00000000">
        <w:rPr>
          <w:rFonts w:ascii="Nunito" w:cs="Nunito" w:eastAsia="Nunito" w:hAnsi="Nunito"/>
          <w:b w:val="1"/>
          <w:rtl w:val="0"/>
        </w:rPr>
        <w:t xml:space="preserve">way</w:t>
      </w:r>
      <w:r w:rsidDel="00000000" w:rsidR="00000000" w:rsidRPr="00000000">
        <w:rPr>
          <w:rFonts w:ascii="Nunito" w:cs="Nunito" w:eastAsia="Nunito" w:hAnsi="Nunito"/>
          <w:rtl w:val="0"/>
        </w:rPr>
        <w:t xml:space="preserve"> off. Something cold and soft was falling on her. A </w:t>
      </w:r>
      <w:r w:rsidDel="00000000" w:rsidR="00000000" w:rsidRPr="00000000">
        <w:rPr>
          <w:rFonts w:ascii="Nunito" w:cs="Nunito" w:eastAsia="Nunito" w:hAnsi="Nunito"/>
          <w:b w:val="1"/>
          <w:rtl w:val="0"/>
        </w:rPr>
        <w:t xml:space="preserve">moment</w:t>
      </w:r>
      <w:r w:rsidDel="00000000" w:rsidR="00000000" w:rsidRPr="00000000">
        <w:rPr>
          <w:rFonts w:ascii="Nunito" w:cs="Nunito" w:eastAsia="Nunito" w:hAnsi="Nunito"/>
          <w:rtl w:val="0"/>
        </w:rPr>
        <w:t xml:space="preserve"> later she found that she was standing in the middle of a </w:t>
      </w:r>
      <w:r w:rsidDel="00000000" w:rsidR="00000000" w:rsidRPr="00000000">
        <w:rPr>
          <w:rFonts w:ascii="Nunito" w:cs="Nunito" w:eastAsia="Nunito" w:hAnsi="Nunito"/>
          <w:b w:val="1"/>
          <w:rtl w:val="0"/>
        </w:rPr>
        <w:t xml:space="preserve">wood</w:t>
      </w:r>
      <w:r w:rsidDel="00000000" w:rsidR="00000000" w:rsidRPr="00000000">
        <w:rPr>
          <w:rFonts w:ascii="Nunito" w:cs="Nunito" w:eastAsia="Nunito" w:hAnsi="Nunito"/>
          <w:rtl w:val="0"/>
        </w:rPr>
        <w:t xml:space="preserve"> at </w:t>
      </w:r>
      <w:r w:rsidDel="00000000" w:rsidR="00000000" w:rsidRPr="00000000">
        <w:rPr>
          <w:rFonts w:ascii="Nunito" w:cs="Nunito" w:eastAsia="Nunito" w:hAnsi="Nunito"/>
          <w:b w:val="1"/>
          <w:rtl w:val="0"/>
        </w:rPr>
        <w:t xml:space="preserve">night-time</w:t>
      </w:r>
      <w:r w:rsidDel="00000000" w:rsidR="00000000" w:rsidRPr="00000000">
        <w:rPr>
          <w:rFonts w:ascii="Nunito" w:cs="Nunito" w:eastAsia="Nunito" w:hAnsi="Nunito"/>
          <w:rtl w:val="0"/>
        </w:rPr>
        <w:t xml:space="preserve"> with </w:t>
      </w:r>
      <w:r w:rsidDel="00000000" w:rsidR="00000000" w:rsidRPr="00000000">
        <w:rPr>
          <w:rFonts w:ascii="Nunito" w:cs="Nunito" w:eastAsia="Nunito" w:hAnsi="Nunito"/>
          <w:b w:val="1"/>
          <w:rtl w:val="0"/>
        </w:rPr>
        <w:t xml:space="preserve">snow</w:t>
      </w:r>
      <w:r w:rsidDel="00000000" w:rsidR="00000000" w:rsidRPr="00000000">
        <w:rPr>
          <w:rFonts w:ascii="Nunito" w:cs="Nunito" w:eastAsia="Nunito" w:hAnsi="Nunito"/>
          <w:rtl w:val="0"/>
        </w:rPr>
        <w:t xml:space="preserve"> under her feet and s</w:t>
      </w:r>
      <w:r w:rsidDel="00000000" w:rsidR="00000000" w:rsidRPr="00000000">
        <w:rPr>
          <w:rFonts w:ascii="Nunito" w:cs="Nunito" w:eastAsia="Nunito" w:hAnsi="Nunito"/>
          <w:b w:val="1"/>
          <w:rtl w:val="0"/>
        </w:rPr>
        <w:t xml:space="preserve">nowflakes</w:t>
      </w:r>
      <w:r w:rsidDel="00000000" w:rsidR="00000000" w:rsidRPr="00000000">
        <w:rPr>
          <w:rFonts w:ascii="Nunito" w:cs="Nunito" w:eastAsia="Nunito" w:hAnsi="Nunito"/>
          <w:rtl w:val="0"/>
        </w:rPr>
        <w:t xml:space="preserve"> falling through the </w:t>
      </w:r>
      <w:r w:rsidDel="00000000" w:rsidR="00000000" w:rsidRPr="00000000">
        <w:rPr>
          <w:rFonts w:ascii="Nunito" w:cs="Nunito" w:eastAsia="Nunito" w:hAnsi="Nunito"/>
          <w:b w:val="1"/>
          <w:rtl w:val="0"/>
        </w:rPr>
        <w:t xml:space="preserve">air</w:t>
      </w:r>
      <w:r w:rsidDel="00000000" w:rsidR="00000000" w:rsidRPr="00000000">
        <w:rPr>
          <w:rFonts w:ascii="Nunito" w:cs="Nunito" w:eastAsia="Nunito" w:hAnsi="Nunito"/>
          <w:rtl w:val="0"/>
        </w:rPr>
        <w:t xml:space="preserve">.</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240" w:before="240" w:lineRule="auto"/>
        <w:ind w:firstLine="3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b, d, d, c, a, d, b, a</w:t>
      </w:r>
    </w:p>
    <w:p w:rsidR="00000000" w:rsidDel="00000000" w:rsidP="00000000" w:rsidRDefault="00000000" w:rsidRPr="00000000" w14:paraId="00000008">
      <w:pPr>
        <w:spacing w:after="240" w:before="240" w:lineRule="auto"/>
        <w:ind w:firstLine="38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240" w:before="240" w:lineRule="auto"/>
        <w:ind w:firstLine="38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240" w:before="240" w:lineRule="auto"/>
        <w:ind w:firstLine="38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Which description best fits the description of the house</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The house was larger than normal houses</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The house was humongous and impossible to finish exploring</w:t>
      </w:r>
    </w:p>
    <w:p w:rsidR="00000000" w:rsidDel="00000000" w:rsidP="00000000" w:rsidRDefault="00000000" w:rsidRPr="00000000" w14:paraId="0000000E">
      <w:pPr>
        <w:numPr>
          <w:ilvl w:val="1"/>
          <w:numId w:val="1"/>
        </w:numPr>
        <w:ind w:left="1440" w:hanging="360"/>
        <w:rPr>
          <w:b w:val="1"/>
        </w:rPr>
      </w:pPr>
      <w:r w:rsidDel="00000000" w:rsidR="00000000" w:rsidRPr="00000000">
        <w:rPr>
          <w:b w:val="1"/>
          <w:rtl w:val="0"/>
        </w:rPr>
        <w:t xml:space="preserve">The house was huge and contained wonderful surprises </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The house had many spare bedrooms</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Which of these options are false?</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The books in the house suggest that the owner of the house is old</w:t>
      </w:r>
    </w:p>
    <w:p w:rsidR="00000000" w:rsidDel="00000000" w:rsidP="00000000" w:rsidRDefault="00000000" w:rsidRPr="00000000" w14:paraId="00000012">
      <w:pPr>
        <w:numPr>
          <w:ilvl w:val="1"/>
          <w:numId w:val="1"/>
        </w:numPr>
        <w:ind w:left="1440" w:hanging="360"/>
        <w:rPr>
          <w:b w:val="1"/>
        </w:rPr>
      </w:pPr>
      <w:r w:rsidDel="00000000" w:rsidR="00000000" w:rsidRPr="00000000">
        <w:rPr>
          <w:b w:val="1"/>
          <w:rtl w:val="0"/>
        </w:rPr>
        <w:t xml:space="preserve">The spare bedrooms were filled with pictures</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The layout of the house was uneven and oddly shaped</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The owner of the house comes from an unusual background</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In the text it says “as everyone had expected that they would”, what does this mean?</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That the children were expecting a normal house</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That the children expected the house to be filled with unexpected places</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That the children believed they would find something unusual</w:t>
      </w:r>
    </w:p>
    <w:p w:rsidR="00000000" w:rsidDel="00000000" w:rsidP="00000000" w:rsidRDefault="00000000" w:rsidRPr="00000000" w14:paraId="00000019">
      <w:pPr>
        <w:numPr>
          <w:ilvl w:val="1"/>
          <w:numId w:val="1"/>
        </w:numPr>
        <w:ind w:left="1440" w:hanging="360"/>
        <w:rPr>
          <w:b w:val="1"/>
        </w:rPr>
      </w:pPr>
      <w:r w:rsidDel="00000000" w:rsidR="00000000" w:rsidRPr="00000000">
        <w:rPr>
          <w:b w:val="1"/>
          <w:rtl w:val="0"/>
        </w:rPr>
        <w:t xml:space="preserve">That the children were expecting the rooms to lead to something uninteresting</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“And then a whole series of rooms that led into each other”. What does this mean?</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They went into one room after the other</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The things in the rooms were connected like a sequence</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The rooms were laid out beside one one another </w:t>
      </w:r>
    </w:p>
    <w:p w:rsidR="00000000" w:rsidDel="00000000" w:rsidP="00000000" w:rsidRDefault="00000000" w:rsidRPr="00000000" w14:paraId="0000001E">
      <w:pPr>
        <w:numPr>
          <w:ilvl w:val="1"/>
          <w:numId w:val="1"/>
        </w:numPr>
        <w:ind w:left="1440" w:hanging="360"/>
        <w:rPr>
          <w:b w:val="1"/>
        </w:rPr>
      </w:pPr>
      <w:r w:rsidDel="00000000" w:rsidR="00000000" w:rsidRPr="00000000">
        <w:rPr>
          <w:b w:val="1"/>
          <w:rtl w:val="0"/>
        </w:rPr>
        <w:t xml:space="preserve">The went from one room into another </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 all except Lucy”. Why do you think the author highlighted Lucy here?</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She is our main character</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To create some mystery about Lucy</w:t>
      </w:r>
    </w:p>
    <w:p w:rsidR="00000000" w:rsidDel="00000000" w:rsidP="00000000" w:rsidRDefault="00000000" w:rsidRPr="00000000" w14:paraId="00000022">
      <w:pPr>
        <w:numPr>
          <w:ilvl w:val="1"/>
          <w:numId w:val="1"/>
        </w:numPr>
        <w:ind w:left="1440" w:hanging="360"/>
        <w:rPr>
          <w:b w:val="1"/>
        </w:rPr>
      </w:pPr>
      <w:r w:rsidDel="00000000" w:rsidR="00000000" w:rsidRPr="00000000">
        <w:rPr>
          <w:b w:val="1"/>
          <w:rtl w:val="0"/>
        </w:rPr>
        <w:t xml:space="preserve">To highlight she will do something important </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To show that she doesn’t listen to the leader</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Why did Lucy stay behind?</w:t>
      </w:r>
    </w:p>
    <w:p w:rsidR="00000000" w:rsidDel="00000000" w:rsidP="00000000" w:rsidRDefault="00000000" w:rsidRPr="00000000" w14:paraId="00000025">
      <w:pPr>
        <w:numPr>
          <w:ilvl w:val="1"/>
          <w:numId w:val="1"/>
        </w:numPr>
        <w:ind w:left="1440" w:hanging="360"/>
        <w:rPr>
          <w:b w:val="1"/>
        </w:rPr>
      </w:pPr>
      <w:r w:rsidDel="00000000" w:rsidR="00000000" w:rsidRPr="00000000">
        <w:rPr>
          <w:b w:val="1"/>
          <w:rtl w:val="0"/>
        </w:rPr>
        <w:t xml:space="preserve">It made sense to look in the wardrobe whilst they were exploring the house too</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The wardrobe looked interesting since it was so big</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Lucy likes to do things by herself and not with the others</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Lucy enjoys exploring the things in the rooms more than the house</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Which of these statements are true?</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One of the things Lucy likes the most is wearing fur</w:t>
      </w:r>
    </w:p>
    <w:p w:rsidR="00000000" w:rsidDel="00000000" w:rsidP="00000000" w:rsidRDefault="00000000" w:rsidRPr="00000000" w14:paraId="0000002B">
      <w:pPr>
        <w:numPr>
          <w:ilvl w:val="1"/>
          <w:numId w:val="1"/>
        </w:numPr>
        <w:ind w:left="1440" w:hanging="360"/>
      </w:pPr>
      <w:r w:rsidDel="00000000" w:rsidR="00000000" w:rsidRPr="00000000">
        <w:rPr>
          <w:rtl w:val="0"/>
        </w:rPr>
        <w:t xml:space="preserve">The wardrobe contained only long fur coats</w:t>
      </w:r>
    </w:p>
    <w:p w:rsidR="00000000" w:rsidDel="00000000" w:rsidP="00000000" w:rsidRDefault="00000000" w:rsidRPr="00000000" w14:paraId="0000002C">
      <w:pPr>
        <w:numPr>
          <w:ilvl w:val="1"/>
          <w:numId w:val="1"/>
        </w:numPr>
        <w:ind w:left="1440" w:hanging="360"/>
      </w:pPr>
      <w:r w:rsidDel="00000000" w:rsidR="00000000" w:rsidRPr="00000000">
        <w:rPr>
          <w:rtl w:val="0"/>
        </w:rPr>
        <w:t xml:space="preserve">Lucy was uncertain whether the wardrobe would be locked</w:t>
      </w:r>
    </w:p>
    <w:p w:rsidR="00000000" w:rsidDel="00000000" w:rsidP="00000000" w:rsidRDefault="00000000" w:rsidRPr="00000000" w14:paraId="0000002D">
      <w:pPr>
        <w:numPr>
          <w:ilvl w:val="1"/>
          <w:numId w:val="1"/>
        </w:numPr>
        <w:ind w:left="1440" w:hanging="360"/>
        <w:rPr>
          <w:b w:val="1"/>
        </w:rPr>
      </w:pPr>
      <w:r w:rsidDel="00000000" w:rsidR="00000000" w:rsidRPr="00000000">
        <w:rPr>
          <w:b w:val="1"/>
          <w:rtl w:val="0"/>
        </w:rPr>
        <w:t xml:space="preserve">Lucy was careful when she entered the wardrobe</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Which of these descriptions best suit Lucy</w:t>
      </w:r>
    </w:p>
    <w:p w:rsidR="00000000" w:rsidDel="00000000" w:rsidP="00000000" w:rsidRDefault="00000000" w:rsidRPr="00000000" w14:paraId="0000002F">
      <w:pPr>
        <w:numPr>
          <w:ilvl w:val="1"/>
          <w:numId w:val="1"/>
        </w:numPr>
        <w:ind w:left="1440" w:hanging="360"/>
      </w:pPr>
      <w:r w:rsidDel="00000000" w:rsidR="00000000" w:rsidRPr="00000000">
        <w:rPr>
          <w:rtl w:val="0"/>
        </w:rPr>
        <w:t xml:space="preserve">Adventurous </w:t>
      </w:r>
    </w:p>
    <w:p w:rsidR="00000000" w:rsidDel="00000000" w:rsidP="00000000" w:rsidRDefault="00000000" w:rsidRPr="00000000" w14:paraId="00000030">
      <w:pPr>
        <w:numPr>
          <w:ilvl w:val="1"/>
          <w:numId w:val="1"/>
        </w:numPr>
        <w:ind w:left="1440" w:hanging="360"/>
        <w:rPr>
          <w:b w:val="1"/>
        </w:rPr>
      </w:pPr>
      <w:r w:rsidDel="00000000" w:rsidR="00000000" w:rsidRPr="00000000">
        <w:rPr>
          <w:b w:val="1"/>
          <w:rtl w:val="0"/>
        </w:rPr>
        <w:t xml:space="preserve">Thoughtful</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Reckless</w:t>
      </w:r>
    </w:p>
    <w:p w:rsidR="00000000" w:rsidDel="00000000" w:rsidP="00000000" w:rsidRDefault="00000000" w:rsidRPr="00000000" w14:paraId="00000032">
      <w:pPr>
        <w:numPr>
          <w:ilvl w:val="1"/>
          <w:numId w:val="1"/>
        </w:numPr>
        <w:ind w:left="1440" w:hanging="360"/>
      </w:pPr>
      <w:r w:rsidDel="00000000" w:rsidR="00000000" w:rsidRPr="00000000">
        <w:rPr>
          <w:rtl w:val="0"/>
        </w:rPr>
        <w:t xml:space="preserve">Disobedient</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What is the effect caused when the writer states “But she could feel it.” on line XXX?</w:t>
      </w:r>
    </w:p>
    <w:p w:rsidR="00000000" w:rsidDel="00000000" w:rsidP="00000000" w:rsidRDefault="00000000" w:rsidRPr="00000000" w14:paraId="00000034">
      <w:pPr>
        <w:numPr>
          <w:ilvl w:val="1"/>
          <w:numId w:val="1"/>
        </w:numPr>
        <w:ind w:left="1440" w:hanging="360"/>
        <w:rPr>
          <w:b w:val="1"/>
        </w:rPr>
      </w:pPr>
      <w:r w:rsidDel="00000000" w:rsidR="00000000" w:rsidRPr="00000000">
        <w:rPr>
          <w:b w:val="1"/>
          <w:rtl w:val="0"/>
        </w:rPr>
        <w:t xml:space="preserve">It is mysterious and makes the reader want to learn more</w:t>
      </w:r>
    </w:p>
    <w:p w:rsidR="00000000" w:rsidDel="00000000" w:rsidP="00000000" w:rsidRDefault="00000000" w:rsidRPr="00000000" w14:paraId="00000035">
      <w:pPr>
        <w:numPr>
          <w:ilvl w:val="1"/>
          <w:numId w:val="1"/>
        </w:numPr>
        <w:ind w:left="1440" w:hanging="360"/>
      </w:pPr>
      <w:r w:rsidDel="00000000" w:rsidR="00000000" w:rsidRPr="00000000">
        <w:rPr>
          <w:rtl w:val="0"/>
        </w:rPr>
        <w:t xml:space="preserve">It highlights that the wardrobe is not an ordinary wardrobe</w:t>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It is its own  sentence so that the reader does not miss it</w:t>
      </w:r>
    </w:p>
    <w:p w:rsidR="00000000" w:rsidDel="00000000" w:rsidP="00000000" w:rsidRDefault="00000000" w:rsidRPr="00000000" w14:paraId="00000037">
      <w:pPr>
        <w:numPr>
          <w:ilvl w:val="1"/>
          <w:numId w:val="1"/>
        </w:numPr>
        <w:ind w:left="1440" w:hanging="360"/>
      </w:pPr>
      <w:r w:rsidDel="00000000" w:rsidR="00000000" w:rsidRPr="00000000">
        <w:rPr>
          <w:rtl w:val="0"/>
        </w:rPr>
        <w:t xml:space="preserve">It is to shock the reader and make them surprised</w:t>
      </w:r>
      <w:r w:rsidDel="00000000" w:rsidR="00000000" w:rsidRPr="00000000">
        <w:rPr>
          <w:rtl w:val="0"/>
        </w:rPr>
      </w:r>
    </w:p>
    <w:p w:rsidR="00000000" w:rsidDel="00000000" w:rsidP="00000000" w:rsidRDefault="00000000" w:rsidRPr="00000000" w14:paraId="00000038">
      <w:pPr>
        <w:spacing w:after="240" w:before="240" w:lineRule="auto"/>
        <w:ind w:firstLine="38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after="240" w:before="240" w:lineRule="auto"/>
        <w:ind w:firstLine="38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after="240" w:before="240" w:lineRule="auto"/>
        <w:ind w:firstLine="38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240" w:before="240" w:lineRule="auto"/>
        <w:jc w:val="both"/>
        <w:rPr>
          <w:rFonts w:ascii="Times New Roman" w:cs="Times New Roman" w:eastAsia="Times New Roman" w:hAnsi="Times New Roman"/>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ind w:firstLine="3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whole series of rooms that led into each other and were lined with books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does it mean when the rooms are described to be “lined with books” (line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books made lines around the room</w:t>
            </w:r>
          </w:p>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books organised the structure of the room</w:t>
            </w:r>
          </w:p>
          <w:p w:rsidR="00000000" w:rsidDel="00000000" w:rsidP="00000000" w:rsidRDefault="00000000" w:rsidRPr="00000000" w14:paraId="0000004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walls of the rooms were filled with books</w:t>
            </w:r>
          </w:p>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books outlined the border of the rooms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ind w:firstLine="3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was nothing else in the room at all except a dead blue-bottle on the window-sill.</w:t>
            </w:r>
          </w:p>
          <w:p w:rsidR="00000000" w:rsidDel="00000000" w:rsidP="00000000" w:rsidRDefault="00000000" w:rsidRPr="00000000" w14:paraId="00000046">
            <w:pPr>
              <w:spacing w:after="240" w:before="240" w:lineRule="auto"/>
              <w:ind w:firstLine="3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hyphen suggests that it is not a “blue bottle”, it is a compound word. We know from the “</w:t>
            </w:r>
            <w:r w:rsidDel="00000000" w:rsidR="00000000" w:rsidRPr="00000000">
              <w:rPr>
                <w:rFonts w:ascii="Times New Roman" w:cs="Times New Roman" w:eastAsia="Times New Roman" w:hAnsi="Times New Roman"/>
                <w:b w:val="1"/>
                <w:rtl w:val="0"/>
              </w:rPr>
              <w:t xml:space="preserve">a</w:t>
            </w:r>
            <w:r w:rsidDel="00000000" w:rsidR="00000000" w:rsidRPr="00000000">
              <w:rPr>
                <w:rFonts w:ascii="Times New Roman" w:cs="Times New Roman" w:eastAsia="Times New Roman" w:hAnsi="Times New Roman"/>
                <w:rtl w:val="0"/>
              </w:rPr>
              <w:t xml:space="preserve"> blue-bottle” that it must be a noun.</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A blue-bottle is an insect.</w:t>
            </w:r>
          </w:p>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Aside from the big wardrobe, what else was in the 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unused vase</w:t>
            </w:r>
          </w:p>
          <w:p w:rsidR="00000000" w:rsidDel="00000000" w:rsidP="00000000" w:rsidRDefault="00000000" w:rsidRPr="00000000" w14:paraId="0000004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dead insect</w:t>
            </w:r>
          </w:p>
          <w:p w:rsidR="00000000" w:rsidDel="00000000" w:rsidP="00000000" w:rsidRDefault="00000000" w:rsidRPr="00000000" w14:paraId="000000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broken glass bottle</w:t>
            </w:r>
          </w:p>
          <w:p w:rsidR="00000000" w:rsidDel="00000000" w:rsidP="00000000" w:rsidRDefault="00000000" w:rsidRPr="00000000" w14:paraId="000000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ind w:firstLine="3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they all trooped out again</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“Troop” (verb) is to walk or go somewhere as a group</w:t>
              <w:br w:type="textWrapping"/>
              <w:t xml:space="preserve">Not to be confused with troop (noun) which suggests soldiers, or the idea of how soldiers walk - simply walking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does the word “trooped” (line X) suggest about the way the children 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walked like soldiers</w:t>
            </w:r>
          </w:p>
          <w:p w:rsidR="00000000" w:rsidDel="00000000" w:rsidP="00000000" w:rsidRDefault="00000000" w:rsidRPr="00000000" w14:paraId="000000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walked loudly</w:t>
            </w:r>
          </w:p>
          <w:p w:rsidR="00000000" w:rsidDel="00000000" w:rsidP="00000000" w:rsidRDefault="00000000" w:rsidRPr="00000000" w14:paraId="000000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walked in synchronisation</w:t>
            </w:r>
          </w:p>
          <w:p w:rsidR="00000000" w:rsidDel="00000000" w:rsidP="00000000" w:rsidRDefault="00000000" w:rsidRPr="00000000" w14:paraId="0000005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They walked in a group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thought it would be worth while trying the door of the wardrobe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thought it would be worth while trying the door of the wardrobe”</w:t>
            </w:r>
          </w:p>
          <w:p w:rsidR="00000000" w:rsidDel="00000000" w:rsidP="00000000" w:rsidRDefault="00000000" w:rsidRPr="00000000" w14:paraId="0000005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does the word “worth while” suggest about Lucy’s decision to try the wardrobe door?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She thought it could be useful</w:t>
            </w:r>
          </w:p>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thought it could be exciting</w:t>
            </w:r>
          </w:p>
          <w:p w:rsidR="00000000" w:rsidDel="00000000" w:rsidP="00000000" w:rsidRDefault="00000000" w:rsidRPr="00000000" w14:paraId="000000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thought it could be imaginative</w:t>
            </w:r>
          </w:p>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thought that it could be worthy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ind w:firstLine="3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saw several coats hanging up—mostly long fur coats. There was nothing Lucy liked so much as the smell and feel of fur. She immediately stepped into the wardrobe and got in among the coats and rubbed her face against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first tempts Lucy to enter the wardrobe?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potential adventure ahead</w:t>
            </w:r>
          </w:p>
          <w:p w:rsidR="00000000" w:rsidDel="00000000" w:rsidP="00000000" w:rsidRDefault="00000000" w:rsidRPr="00000000" w14:paraId="0000006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Her desire to be submerged within the fur coats</w:t>
            </w:r>
          </w:p>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 interest in the range of fur coats</w:t>
            </w:r>
          </w:p>
          <w:p w:rsidR="00000000" w:rsidDel="00000000" w:rsidP="00000000" w:rsidRDefault="00000000" w:rsidRPr="00000000" w14:paraId="000000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Nothing tempts Lucy, she is merely exploring.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ind w:firstLine="3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must be a simply enormous wardrobe!" thought Lucy,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ind w:firstLine="3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must be a simply enormous wardrobe!" thought Lucy (line X)</w:t>
            </w:r>
          </w:p>
          <w:p w:rsidR="00000000" w:rsidDel="00000000" w:rsidP="00000000" w:rsidRDefault="00000000" w:rsidRPr="00000000" w14:paraId="0000006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does the exclamation mark suggest about Lucy’s thoughts?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is excited</w:t>
            </w:r>
          </w:p>
          <w:p w:rsidR="00000000" w:rsidDel="00000000" w:rsidP="00000000" w:rsidRDefault="00000000" w:rsidRPr="00000000" w14:paraId="000000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is shocked</w:t>
            </w:r>
          </w:p>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is shouting</w:t>
            </w:r>
          </w:p>
          <w:p w:rsidR="00000000" w:rsidDel="00000000" w:rsidP="00000000" w:rsidRDefault="00000000" w:rsidRPr="00000000" w14:paraId="000000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is underwhelmed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ind w:firstLine="3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she felt something soft and powdery and extremely cold, "This is very queer,"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does the word ‘queer’ mean? (line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Unexpected</w:t>
            </w:r>
          </w:p>
          <w:p w:rsidR="00000000" w:rsidDel="00000000" w:rsidP="00000000" w:rsidRDefault="00000000" w:rsidRPr="00000000" w14:paraId="000000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Cool</w:t>
            </w:r>
          </w:p>
          <w:p w:rsidR="00000000" w:rsidDel="00000000" w:rsidP="00000000" w:rsidRDefault="00000000" w:rsidRPr="00000000" w14:paraId="0000006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Peculiar</w:t>
            </w:r>
          </w:p>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Grand</w:t>
            </w:r>
          </w:p>
          <w:p w:rsidR="00000000" w:rsidDel="00000000" w:rsidP="00000000" w:rsidRDefault="00000000" w:rsidRPr="00000000" w14:paraId="00000071">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ind w:firstLine="3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she said, and went on a step or two further.</w:t>
            </w:r>
          </w:p>
          <w:p w:rsidR="00000000" w:rsidDel="00000000" w:rsidP="00000000" w:rsidRDefault="00000000" w:rsidRPr="00000000" w14:paraId="00000073">
            <w:pPr>
              <w:spacing w:after="240" w:before="240" w:lineRule="auto"/>
              <w:ind w:firstLine="380"/>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“Went on a step or two further” (line X)</w:t>
            </w:r>
          </w:p>
          <w:p w:rsidR="00000000" w:rsidDel="00000000" w:rsidP="00000000" w:rsidRDefault="00000000" w:rsidRPr="00000000" w14:paraId="0000007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does this phrase suggest about Lucy’s movements?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takes steps cautiously</w:t>
            </w:r>
          </w:p>
          <w:p w:rsidR="00000000" w:rsidDel="00000000" w:rsidP="00000000" w:rsidRDefault="00000000" w:rsidRPr="00000000" w14:paraId="000000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has begun to lose track of her steps</w:t>
            </w:r>
          </w:p>
          <w:p w:rsidR="00000000" w:rsidDel="00000000" w:rsidP="00000000" w:rsidRDefault="00000000" w:rsidRPr="00000000" w14:paraId="000000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continues forward without thought</w:t>
            </w:r>
          </w:p>
          <w:p w:rsidR="00000000" w:rsidDel="00000000" w:rsidP="00000000" w:rsidRDefault="00000000" w:rsidRPr="00000000" w14:paraId="0000007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She only continues a short 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ind w:firstLine="380"/>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E">
      <w:pPr>
        <w:spacing w:after="240" w:before="24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