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Sea Fever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By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John Masefield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I must go down to the seas again, to the lonely sea and the sky,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all I ask is a tall ship and a star to steer her by,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the wheel's kick and the wind's song and the white sail's shaking,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a grey mist on the sea's face, and a grey dawn breaking.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I must go down to the seas again, for the call of the running tide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Is a wild call and a clear call that may not be denied;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all I ask is a windy day with the white clouds flying,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the flung spray and the blown spume*, and the sea-gulls crying.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I must go down to the seas again, to the vagrant gypsy life,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To the gull's way and the whale's way, where the wind's like a whetted knife;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all I ask is a merry yarn* from a laughing fellow-rover*,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And quiet sleep and a sweet dream when the long trick's over.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*spume = foam created on the sea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*yarn = long rambling story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*rover = someone who works on a ship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C,  d, a, b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C, c, d, b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41823"/>
          <w:sz w:val="23"/>
          <w:szCs w:val="23"/>
          <w:rtl w:val="0"/>
        </w:rPr>
        <w:t xml:space="preserve">D, c, a, b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41823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5775"/>
        <w:gridCol w:w="2789"/>
        <w:tblGridChange w:id="0">
          <w:tblGrid>
            <w:gridCol w:w="465"/>
            <w:gridCol w:w="5775"/>
            <w:gridCol w:w="2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What writing technique is used here, “to the lonely sea and the sky”?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Metaphor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Simile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Personification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Allegory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Why do you think the poet calls the sea and sky lonely?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Because they are so big that nobody can ever fully explore them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Because they are empty and not even filled with boats, clouds or stars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Because they are mysterious and nobody can ever understand them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All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What does the phrase “all I ask” suggest?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They only need one thing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They have one question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They will never ask for anything again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All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What effect is created when the poet writes “wind’s song”?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It makes the wind sound peaceful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It makes the wind sound more human and welcoming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It makes the wind sound creative but mysterious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It makes the wind sound happier and cheery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In the first stanza, how many times did the poet use personification?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Four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Five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lonely sea and the sky,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wheel's kick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and the wind's song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sea's face,</w:t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star to steer her by,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What word best describes the call of the tide?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Aggressive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Controlling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Persuasive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Disastrous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 clear call that may not be denied;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Which one statement best describes how the poet may feel towards the sea and sailing?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poet feels abandoned by the sea and wants them back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poet is in love with the sea and wants to take care of it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poet is tired of living on land and wishes they can stay at sea forever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The poet just wants to sail one more time and to experience what they imagine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‘All i ask” suggests they have just one request.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In the second stanza, how many different sounds has the poet written about?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One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Two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Three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Four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call of the running tide</w:t>
            </w:r>
          </w:p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sea-gulls crying.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When the poet writes “And the flung spray and the blown spume”, what image of the sea is created?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It sounds dirty and unpleasant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It sounds peaceful and calm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It sounds vengeful and dangerous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It sounds rough and challenging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 What does the poet mean when they say “where the wind's like a whetted knife”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wind is shiny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wind is cold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The wind is sharp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wind is dangerous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Whetted knife means a sharpened knife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What writing technique does “tall ship and a star to steer her by” use?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Alliteration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Simile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Metaphor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Onomatopoeia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What is one possible reason why the poet repeats “all I ask”?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He is emphasising they only want one thing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41823"/>
                <w:sz w:val="23"/>
                <w:szCs w:val="23"/>
                <w:rtl w:val="0"/>
              </w:rPr>
              <w:t xml:space="preserve">The poet cannot truly decide the one thing they want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poet is continuously lying about what they want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Their memories of the sea are fading as they get 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How does the second stanza appeal to the reader’s senses?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________________________________________________________________________________________________________________________________________________________________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The call - sound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flung spray - touch, taste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41823"/>
                <w:sz w:val="23"/>
                <w:szCs w:val="23"/>
                <w:rtl w:val="0"/>
              </w:rPr>
              <w:t xml:space="preserve">How does the poet makes the seas sound unpleasant or difficult?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color w:val="14182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