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8528A" w14:textId="49737C02" w:rsidR="00520FF3" w:rsidRPr="00520FF3" w:rsidRDefault="00520FF3" w:rsidP="016A08EE">
      <w:pPr>
        <w:spacing w:before="120" w:after="120" w:line="480" w:lineRule="auto"/>
        <w:rPr>
          <w:i/>
          <w:szCs w:val="22"/>
        </w:rPr>
      </w:pPr>
      <w:r>
        <w:rPr>
          <w:i/>
          <w:spacing w:val="-7"/>
          <w:w w:val="125"/>
          <w:sz w:val="28"/>
          <w:szCs w:val="32"/>
        </w:rPr>
        <w:t>Submitted to Syngenta Crop Challenge in Analytics Award</w:t>
      </w:r>
    </w:p>
    <w:p w14:paraId="672A6659" w14:textId="77777777" w:rsidR="00F807FB" w:rsidRDefault="00F807FB" w:rsidP="00F807FB">
      <w:pPr>
        <w:spacing w:before="5" w:line="140" w:lineRule="exact"/>
        <w:rPr>
          <w:sz w:val="14"/>
          <w:szCs w:val="14"/>
        </w:rPr>
      </w:pPr>
    </w:p>
    <w:p w14:paraId="7AF1731A" w14:textId="77777777" w:rsidR="00F807FB" w:rsidRDefault="00F807FB" w:rsidP="00F807FB">
      <w:pPr>
        <w:spacing w:before="120" w:after="120" w:line="200" w:lineRule="exact"/>
      </w:pPr>
      <w:r>
        <w:t>FOR INTERNAL USE ONLY (leave blank)</w:t>
      </w:r>
    </w:p>
    <w:p w14:paraId="1DDE572B" w14:textId="77777777" w:rsidR="00F807FB" w:rsidRDefault="00F807FB" w:rsidP="00F807FB">
      <w:pPr>
        <w:spacing w:before="120" w:after="120" w:line="200" w:lineRule="exact"/>
      </w:pPr>
      <w:r>
        <w:t>Submission Number:</w:t>
      </w:r>
    </w:p>
    <w:p w14:paraId="4DD2F8A3" w14:textId="77777777" w:rsidR="00F807FB" w:rsidRDefault="00F807FB" w:rsidP="00F807FB">
      <w:pPr>
        <w:spacing w:before="120" w:after="120" w:line="200" w:lineRule="exact"/>
      </w:pPr>
      <w:r>
        <w:t>Team Number:</w:t>
      </w:r>
    </w:p>
    <w:p w14:paraId="0A37501D" w14:textId="77777777" w:rsidR="00F807FB" w:rsidRDefault="00F807FB" w:rsidP="00F807FB">
      <w:pPr>
        <w:spacing w:line="200" w:lineRule="exact"/>
      </w:pPr>
    </w:p>
    <w:p w14:paraId="5DAB6C7B" w14:textId="77777777" w:rsidR="00F807FB" w:rsidRDefault="00F807FB" w:rsidP="00F807FB">
      <w:pPr>
        <w:spacing w:line="200" w:lineRule="exact"/>
      </w:pPr>
    </w:p>
    <w:p w14:paraId="02EB378F" w14:textId="77777777" w:rsidR="00F807FB" w:rsidRDefault="00F807FB" w:rsidP="00F807FB">
      <w:pPr>
        <w:spacing w:line="200" w:lineRule="exact"/>
      </w:pPr>
    </w:p>
    <w:p w14:paraId="38AE386B" w14:textId="2668F8E3" w:rsidR="00F807FB" w:rsidRDefault="00E7166D" w:rsidP="00F807FB">
      <w:pPr>
        <w:ind w:left="1427" w:right="1435"/>
        <w:jc w:val="center"/>
        <w:rPr>
          <w:sz w:val="40"/>
          <w:szCs w:val="40"/>
        </w:rPr>
      </w:pPr>
      <w:r>
        <w:rPr>
          <w:w w:val="109"/>
          <w:sz w:val="40"/>
          <w:szCs w:val="40"/>
        </w:rPr>
        <w:t>Boosted Yield Prediction</w:t>
      </w:r>
    </w:p>
    <w:p w14:paraId="6A05A809" w14:textId="77777777" w:rsidR="00F807FB" w:rsidRDefault="00F807FB" w:rsidP="00F807FB">
      <w:pPr>
        <w:spacing w:before="6" w:line="100" w:lineRule="exact"/>
        <w:rPr>
          <w:sz w:val="10"/>
          <w:szCs w:val="10"/>
        </w:rPr>
      </w:pPr>
    </w:p>
    <w:p w14:paraId="5A39BBE3" w14:textId="77777777" w:rsidR="00F807FB" w:rsidRDefault="00F807FB" w:rsidP="00F807FB">
      <w:pPr>
        <w:spacing w:line="200" w:lineRule="exact"/>
        <w:jc w:val="center"/>
      </w:pPr>
    </w:p>
    <w:p w14:paraId="4B5DD487" w14:textId="396194D4" w:rsidR="00F807FB" w:rsidRPr="00FD3F8A" w:rsidRDefault="00E7166D" w:rsidP="00F807FB">
      <w:pPr>
        <w:jc w:val="center"/>
        <w:rPr>
          <w:w w:val="110"/>
          <w:szCs w:val="16"/>
        </w:rPr>
      </w:pPr>
      <w:proofErr w:type="spellStart"/>
      <w:r>
        <w:rPr>
          <w:w w:val="105"/>
          <w:szCs w:val="16"/>
        </w:rPr>
        <w:t>Edima</w:t>
      </w:r>
      <w:proofErr w:type="spellEnd"/>
      <w:r>
        <w:rPr>
          <w:w w:val="105"/>
          <w:szCs w:val="16"/>
        </w:rPr>
        <w:t xml:space="preserve"> Udo</w:t>
      </w:r>
    </w:p>
    <w:p w14:paraId="6E31215C" w14:textId="39DE68EF" w:rsidR="00F807FB" w:rsidRPr="00FD3F8A" w:rsidRDefault="00E7166D" w:rsidP="00F807FB">
      <w:pPr>
        <w:jc w:val="center"/>
        <w:rPr>
          <w:w w:val="110"/>
          <w:szCs w:val="16"/>
        </w:rPr>
      </w:pPr>
      <w:r>
        <w:rPr>
          <w:w w:val="110"/>
          <w:szCs w:val="16"/>
        </w:rPr>
        <w:t>76 Westgate Blvd</w:t>
      </w:r>
      <w:r w:rsidR="00F807FB" w:rsidRPr="00FD3F8A">
        <w:rPr>
          <w:w w:val="110"/>
          <w:szCs w:val="16"/>
        </w:rPr>
        <w:t>, T</w:t>
      </w:r>
      <w:r>
        <w:rPr>
          <w:w w:val="110"/>
          <w:szCs w:val="16"/>
        </w:rPr>
        <w:t>oronto</w:t>
      </w:r>
      <w:r w:rsidR="00F807FB" w:rsidRPr="00FD3F8A">
        <w:rPr>
          <w:w w:val="110"/>
          <w:szCs w:val="16"/>
        </w:rPr>
        <w:t xml:space="preserve">, </w:t>
      </w:r>
      <w:r>
        <w:rPr>
          <w:w w:val="110"/>
          <w:szCs w:val="16"/>
        </w:rPr>
        <w:t>Ontario</w:t>
      </w:r>
      <w:r w:rsidR="00F807FB" w:rsidRPr="00FD3F8A">
        <w:rPr>
          <w:w w:val="110"/>
          <w:szCs w:val="16"/>
        </w:rPr>
        <w:t xml:space="preserve">, </w:t>
      </w:r>
      <w:r>
        <w:rPr>
          <w:w w:val="110"/>
          <w:szCs w:val="16"/>
        </w:rPr>
        <w:t>M3H 1P2</w:t>
      </w:r>
      <w:r w:rsidR="00F807FB" w:rsidRPr="00FD3F8A">
        <w:rPr>
          <w:w w:val="110"/>
          <w:szCs w:val="16"/>
        </w:rPr>
        <w:t>, C</w:t>
      </w:r>
      <w:r w:rsidR="007C2A41">
        <w:rPr>
          <w:w w:val="110"/>
          <w:szCs w:val="16"/>
        </w:rPr>
        <w:t>anada</w:t>
      </w:r>
      <w:r w:rsidR="00F807FB" w:rsidRPr="00FD3F8A">
        <w:rPr>
          <w:w w:val="110"/>
          <w:szCs w:val="16"/>
        </w:rPr>
        <w:t xml:space="preserve">, </w:t>
      </w:r>
      <w:r>
        <w:rPr>
          <w:w w:val="110"/>
          <w:szCs w:val="16"/>
        </w:rPr>
        <w:t>edimaudo@gmail.com</w:t>
      </w:r>
    </w:p>
    <w:p w14:paraId="41C8F396" w14:textId="77777777" w:rsidR="00F807FB" w:rsidRDefault="00F807FB" w:rsidP="00F807FB">
      <w:pPr>
        <w:spacing w:before="3" w:line="140" w:lineRule="exact"/>
        <w:rPr>
          <w:sz w:val="14"/>
          <w:szCs w:val="14"/>
        </w:rPr>
      </w:pPr>
    </w:p>
    <w:p w14:paraId="72A3D3EC" w14:textId="77777777" w:rsidR="00F807FB" w:rsidRDefault="00F807FB" w:rsidP="00F807FB">
      <w:pPr>
        <w:spacing w:line="478" w:lineRule="auto"/>
        <w:ind w:right="433"/>
        <w:jc w:val="both"/>
      </w:pPr>
    </w:p>
    <w:p w14:paraId="46EB9CF4" w14:textId="15F215AA" w:rsidR="00F807FB" w:rsidRDefault="00F807FB" w:rsidP="0061695E">
      <w:pPr>
        <w:spacing w:line="478" w:lineRule="auto"/>
        <w:ind w:left="459" w:right="433" w:firstLine="261"/>
        <w:jc w:val="both"/>
        <w:rPr>
          <w:sz w:val="18"/>
          <w:szCs w:val="18"/>
        </w:rPr>
      </w:pPr>
      <w:r w:rsidRPr="00F807FB">
        <w:rPr>
          <w:sz w:val="22"/>
        </w:rPr>
        <w:t>You</w:t>
      </w:r>
    </w:p>
    <w:p w14:paraId="0E27B00A" w14:textId="77777777" w:rsidR="00F807FB" w:rsidRDefault="00F807FB"/>
    <w:p w14:paraId="60061E4C" w14:textId="77777777" w:rsidR="00F807FB" w:rsidRDefault="00F807FB"/>
    <w:p w14:paraId="0318647A" w14:textId="77777777" w:rsidR="00F807FB" w:rsidRDefault="00F807FB">
      <w:r>
        <w:rPr>
          <w:noProof/>
        </w:rPr>
        <mc:AlternateContent>
          <mc:Choice Requires="wpg">
            <w:drawing>
              <wp:anchor distT="0" distB="0" distL="114300" distR="114300" simplePos="0" relativeHeight="251659264" behindDoc="1" locked="0" layoutInCell="1" allowOverlap="1" wp14:anchorId="3AABCF84" wp14:editId="6C44BC83">
                <wp:simplePos x="0" y="0"/>
                <wp:positionH relativeFrom="margin">
                  <wp:align>center</wp:align>
                </wp:positionH>
                <wp:positionV relativeFrom="paragraph">
                  <wp:posOffset>50165</wp:posOffset>
                </wp:positionV>
                <wp:extent cx="5943600" cy="0"/>
                <wp:effectExtent l="0" t="0" r="19050" b="19050"/>
                <wp:wrapNone/>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0"/>
                          <a:chOff x="1440" y="452"/>
                          <a:chExt cx="9360" cy="0"/>
                        </a:xfrm>
                      </wpg:grpSpPr>
                      <wps:wsp>
                        <wps:cNvPr id="9" name="Freeform 10"/>
                        <wps:cNvSpPr>
                          <a:spLocks/>
                        </wps:cNvSpPr>
                        <wps:spPr bwMode="auto">
                          <a:xfrm>
                            <a:off x="1440" y="452"/>
                            <a:ext cx="9360" cy="0"/>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7F4EB9CC">
              <v:group id="Group 9" style="position:absolute;margin-left:0;margin-top:3.95pt;width:468pt;height:0;z-index:-251657216;mso-position-horizontal:center;mso-position-horizontal-relative:margin" coordsize="9360,0" coordorigin="1440,452" o:spid="_x0000_s1026" w14:anchorId="7896AC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74UQMAAOAHAAAOAAAAZHJzL2Uyb0RvYy54bWykVVtv0zAUfkfiP1h+BHVJuqys0TKEepmQ&#10;xkVa+QGu41xEYgfbbToQ/53j46TLOiYQ9ME9zjk+l+/crt4emprshTaVkimNzkJKhOQqq2SR0i+b&#10;9eSSEmOZzFitpEjpvTD07fXLF1ddm4ipKlWdCU1AiTRJ16a0tLZNgsDwUjTMnKlWSGDmSjfMwlUX&#10;QaZZB9qbOpiG4SzolM5arbgwBr4uPZNeo/48F9x+ynMjLKlTCr5ZPDWeW3cG11csKTRry4r3brB/&#10;8KJhlQSjR1VLZhnZ6eqJqqbiWhmV2zOumkDlecUFxgDRROFJNDda7VqMpUi6oj3CBNCe4PTPavnH&#10;/WdNqiylkCjJGkgRWiVzB03XFglI3Oj2rv2sfXxA3ir+1QA7OOW7e+GFybb7oDJQx3ZWITSHXDdO&#10;BQRNDpiB+2MGxMESDh8v5vH5LIRE8QceLyGF7kUUx8ABRnwx9Ynj5ap/OIdno1cBS7w5dLF3ycUD&#10;VWYegDT/B+RdyVqB+TEOph7I+QDkWgvhKpdEWGfOOEgNSJoxjCOOEzOA9h8BfArHgOJzYLCE74y9&#10;EQrzwPa3xvr6z4DC7GZ9DWwAzLypoRVeT0hInCk8+n45ikWD2KuAbELSETTdKx10TQchryu8DH+v&#10;7HyQc8qmI2WQzWJwkZWD1/wge7eBIswNnBALrVXGlcsGnBuqCDSAkAvxGVmwfSrr3/QmNEyS0xmi&#10;KYEZsvWYtMw6z5wJR5IupYiF+9CovdgoZNmT0gcjD9xajqV8FkdeeTa8cAag+zyBRp2vo9RKta7q&#10;GtNQS+dKNJ3FcwTHqLrKHNe5Y3SxXdSa7Jkbj/hz0YC2R2IwhmSG2krBslVPW1bVngb5GsGFAuwx&#10;cKWI8+/HPJyvLleX8SSezlaTOFwuJ+/Wi3gyW0dvLpbny8ViGf10rkVxUlZZJqTzbpjFUfx3Ldpv&#10;BT9Fj9P4URSPgl3j72mwwWM3EAuIZfj3YA8t6gfKVmX30K5a+eUCyxCIUunvlHSwWFJqvu2YFpTU&#10;7yUMnLnvW4uX+OLNFFpNjznbMYdJDqpSailUuCMX1m+vXaurogRLEaZVqncwZ/PKNTTMPJN4r/oL&#10;zDykcI1gLP3Kc3tqfEeph8V8/QsAAP//AwBQSwMEFAAGAAgAAAAhANfzD5vaAAAABAEAAA8AAABk&#10;cnMvZG93bnJldi54bWxMj0FLw0AQhe+C/2EZwZvdxGK1MZtSinoqQluh9DZNpklodjZkt0n67x29&#10;6PHjDe99ky5G26ieOl87NhBPIlDEuStqLg187d4fXkD5gFxg45gMXMnDIru9STEp3MAb6rehVFLC&#10;PkEDVQhtorXPK7LoJ64lluzkOotBsCt10eEg5bbRj1E00xZrloUKW1pVlJ+3F2vgY8BhOY3f+vX5&#10;tLoedk+f+3VMxtzfjctXUIHG8HcMP/qiDpk4Hd2FC68aA/JIMPA8ByXhfDoTPv6yzlL9Xz77BgAA&#10;//8DAFBLAQItABQABgAIAAAAIQC2gziS/gAAAOEBAAATAAAAAAAAAAAAAAAAAAAAAABbQ29udGVu&#10;dF9UeXBlc10ueG1sUEsBAi0AFAAGAAgAAAAhADj9If/WAAAAlAEAAAsAAAAAAAAAAAAAAAAALwEA&#10;AF9yZWxzLy5yZWxzUEsBAi0AFAAGAAgAAAAhABvsXvhRAwAA4AcAAA4AAAAAAAAAAAAAAAAALgIA&#10;AGRycy9lMm9Eb2MueG1sUEsBAi0AFAAGAAgAAAAhANfzD5vaAAAABAEAAA8AAAAAAAAAAAAAAAAA&#10;qwUAAGRycy9kb3ducmV2LnhtbFBLBQYAAAAABAAEAPMAAACyBgAAAAA=&#10;">
                <v:shape id="Freeform 10" style="position:absolute;left:1440;top:452;width:9360;height:0;visibility:visible;mso-wrap-style:square;v-text-anchor:top" coordsize="9360,0" o:spid="_x0000_s1027" filled="f" strokeweight=".35136mm" path="m,l936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sH8MA&#10;AADaAAAADwAAAGRycy9kb3ducmV2LnhtbESP0WrCQBRE3wv+w3ILvtWNYouNriKCUAhFGvsB1+w1&#10;G5q9G7PbJO3Xu4Lg4zAzZ5jVZrC16Kj1lWMF00kCgrhwuuJSwfdx/7IA4QOyxtoxKfgjD5v16GmF&#10;qXY9f1GXh1JECPsUFZgQmlRKXxiy6CeuIY7e2bUWQ5RtKXWLfYTbWs6S5E1arDguGGxoZ6j4yX+t&#10;goMxdfU/n2an189warLtZXFxqNT4edguQQQawiN8b39oBe9wuxJv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hsH8MAAADaAAAADwAAAAAAAAAAAAAAAACYAgAAZHJzL2Rv&#10;d25yZXYueG1sUEsFBgAAAAAEAAQA9QAAAIgDAAAAAA==&#10;">
                  <v:path arrowok="t" o:connecttype="custom" o:connectlocs="0,0;9360,0" o:connectangles="0,0"/>
                </v:shape>
                <w10:wrap anchorx="margin"/>
              </v:group>
            </w:pict>
          </mc:Fallback>
        </mc:AlternateContent>
      </w:r>
    </w:p>
    <w:p w14:paraId="44EAFD9C" w14:textId="77777777" w:rsidR="00F807FB" w:rsidRDefault="00F807FB"/>
    <w:p w14:paraId="3E7A9F1C" w14:textId="77777777" w:rsidR="00F807FB" w:rsidRDefault="00F807FB" w:rsidP="00F807FB">
      <w:pPr>
        <w:pStyle w:val="ListParagraph"/>
        <w:numPr>
          <w:ilvl w:val="0"/>
          <w:numId w:val="2"/>
        </w:numPr>
        <w:rPr>
          <w:sz w:val="36"/>
        </w:rPr>
      </w:pPr>
      <w:r w:rsidRPr="00F807FB">
        <w:rPr>
          <w:sz w:val="36"/>
        </w:rPr>
        <w:t>Introduction</w:t>
      </w:r>
    </w:p>
    <w:p w14:paraId="4B94D5A5" w14:textId="77777777" w:rsidR="00F807FB" w:rsidRPr="00F807FB" w:rsidRDefault="00F807FB" w:rsidP="00F807FB">
      <w:pPr>
        <w:pStyle w:val="ListParagraph"/>
        <w:rPr>
          <w:sz w:val="36"/>
        </w:rPr>
      </w:pPr>
    </w:p>
    <w:p w14:paraId="068F1942" w14:textId="2B8F273B" w:rsidR="00D1300F" w:rsidRPr="00D1300F" w:rsidRDefault="00D1300F" w:rsidP="00D1300F">
      <w:pPr>
        <w:spacing w:line="480" w:lineRule="auto"/>
        <w:ind w:left="360"/>
        <w:rPr>
          <w:sz w:val="24"/>
          <w:szCs w:val="24"/>
        </w:rPr>
      </w:pPr>
      <w:r w:rsidRPr="00D1300F">
        <w:rPr>
          <w:sz w:val="24"/>
          <w:szCs w:val="24"/>
        </w:rPr>
        <w:t xml:space="preserve">Commercial corn is processed into multiple food and industrial products. It is widely known as one of the world’s most important crops. Each year, plant breeders create new corn products, known as experimental hybrids, by crossing two “parents” together. The parents are known as </w:t>
      </w:r>
      <w:proofErr w:type="spellStart"/>
      <w:r w:rsidRPr="00D1300F">
        <w:rPr>
          <w:sz w:val="24"/>
          <w:szCs w:val="24"/>
        </w:rPr>
        <w:t>inbreds</w:t>
      </w:r>
      <w:proofErr w:type="spellEnd"/>
      <w:r w:rsidRPr="00D1300F">
        <w:rPr>
          <w:sz w:val="24"/>
          <w:szCs w:val="24"/>
        </w:rPr>
        <w:t xml:space="preserve"> and the development of the </w:t>
      </w:r>
      <w:proofErr w:type="spellStart"/>
      <w:r w:rsidRPr="00D1300F">
        <w:rPr>
          <w:sz w:val="24"/>
          <w:szCs w:val="24"/>
        </w:rPr>
        <w:t>inbreds</w:t>
      </w:r>
      <w:proofErr w:type="spellEnd"/>
      <w:r w:rsidRPr="00D1300F">
        <w:rPr>
          <w:sz w:val="24"/>
          <w:szCs w:val="24"/>
        </w:rPr>
        <w:t xml:space="preserve"> takes up the bulk of a corn breeding program. Most of that effort is spent evaluating the </w:t>
      </w:r>
      <w:proofErr w:type="spellStart"/>
      <w:r w:rsidRPr="00D1300F">
        <w:rPr>
          <w:sz w:val="24"/>
          <w:szCs w:val="24"/>
        </w:rPr>
        <w:t>inbreds</w:t>
      </w:r>
      <w:proofErr w:type="spellEnd"/>
      <w:r w:rsidRPr="00D1300F">
        <w:rPr>
          <w:sz w:val="24"/>
          <w:szCs w:val="24"/>
        </w:rPr>
        <w:t xml:space="preserve"> by crossing to another inbred, called a “tester.”</w:t>
      </w:r>
    </w:p>
    <w:p w14:paraId="3AC8AB7B" w14:textId="77777777" w:rsidR="00D1300F" w:rsidRPr="00D1300F" w:rsidRDefault="00D1300F" w:rsidP="00D1300F">
      <w:pPr>
        <w:spacing w:line="480" w:lineRule="auto"/>
        <w:ind w:left="360"/>
        <w:rPr>
          <w:sz w:val="24"/>
          <w:szCs w:val="24"/>
        </w:rPr>
      </w:pPr>
      <w:r w:rsidRPr="00D1300F">
        <w:rPr>
          <w:sz w:val="24"/>
          <w:szCs w:val="24"/>
        </w:rPr>
        <w:t xml:space="preserve">It is a plant breeder’s job to identify the best parent combinations by creating experimental hybrids and assessing the hybrids’ performance by “testing” it in multiple environments to identify the hybrids that perform best. Historically, identifying the best hybrids has been by trial and error, with breeders testing their experimental hybrids in a diverse set of locations and measuring their performance, then selecting the highest yielding hybrids. The process of </w:t>
      </w:r>
      <w:r w:rsidRPr="00D1300F">
        <w:rPr>
          <w:sz w:val="24"/>
          <w:szCs w:val="24"/>
        </w:rPr>
        <w:lastRenderedPageBreak/>
        <w:t>selecting the correct parent combinations and testing the experimental hybrids can take many years and is inefficient, simply due to the number of potential parent combinations to create and test.</w:t>
      </w:r>
    </w:p>
    <w:p w14:paraId="3F67517E" w14:textId="77777777" w:rsidR="00D1300F" w:rsidRPr="00D1300F" w:rsidRDefault="00D1300F" w:rsidP="00D1300F">
      <w:pPr>
        <w:spacing w:line="480" w:lineRule="auto"/>
        <w:ind w:left="360"/>
        <w:rPr>
          <w:sz w:val="24"/>
          <w:szCs w:val="24"/>
        </w:rPr>
      </w:pPr>
      <w:r w:rsidRPr="00D1300F">
        <w:rPr>
          <w:sz w:val="24"/>
          <w:szCs w:val="24"/>
        </w:rPr>
        <w:t xml:space="preserve">The objective of the challenge of </w:t>
      </w:r>
      <w:proofErr w:type="gramStart"/>
      <w:r w:rsidRPr="00D1300F">
        <w:rPr>
          <w:sz w:val="24"/>
          <w:szCs w:val="24"/>
        </w:rPr>
        <w:t>the  is</w:t>
      </w:r>
      <w:proofErr w:type="gramEnd"/>
      <w:r w:rsidRPr="00D1300F">
        <w:rPr>
          <w:sz w:val="24"/>
          <w:szCs w:val="24"/>
        </w:rPr>
        <w:t xml:space="preserve"> to estimate yield performance of the cross between inbred and tester combinations in a given holdout set. Specifically, we are asking for the mean yield performance of each inbred by tester combination in the holdout set.  The measure of success is accuracy of the predicted values in the test set based on root mean squared error.  </w:t>
      </w:r>
    </w:p>
    <w:p w14:paraId="3F76A961" w14:textId="79AE375F" w:rsidR="00F807FB" w:rsidRPr="002E0DC8" w:rsidRDefault="00D1300F" w:rsidP="00D1300F">
      <w:pPr>
        <w:spacing w:line="480" w:lineRule="auto"/>
        <w:ind w:left="360"/>
        <w:rPr>
          <w:sz w:val="24"/>
          <w:szCs w:val="24"/>
        </w:rPr>
      </w:pPr>
      <w:r w:rsidRPr="00D1300F">
        <w:rPr>
          <w:sz w:val="24"/>
          <w:szCs w:val="24"/>
        </w:rPr>
        <w:t xml:space="preserve">To achieve this objective multiple machine learning </w:t>
      </w:r>
      <w:proofErr w:type="gramStart"/>
      <w:r w:rsidRPr="00D1300F">
        <w:rPr>
          <w:sz w:val="24"/>
          <w:szCs w:val="24"/>
        </w:rPr>
        <w:t>models</w:t>
      </w:r>
      <w:proofErr w:type="gramEnd"/>
      <w:r w:rsidRPr="00D1300F">
        <w:rPr>
          <w:sz w:val="24"/>
          <w:szCs w:val="24"/>
        </w:rPr>
        <w:t xml:space="preserve"> model were evaluated to see which one would produce the most accurate model based on the data provided.</w:t>
      </w:r>
    </w:p>
    <w:p w14:paraId="28693B4E" w14:textId="77777777" w:rsidR="00F807FB" w:rsidRDefault="00F807FB" w:rsidP="00F807FB">
      <w:pPr>
        <w:pStyle w:val="ListParagraph"/>
        <w:numPr>
          <w:ilvl w:val="0"/>
          <w:numId w:val="2"/>
        </w:numPr>
        <w:spacing w:line="480" w:lineRule="auto"/>
        <w:rPr>
          <w:sz w:val="36"/>
        </w:rPr>
      </w:pPr>
      <w:r w:rsidRPr="00F807FB">
        <w:rPr>
          <w:sz w:val="36"/>
        </w:rPr>
        <w:t>Methodology</w:t>
      </w:r>
      <w:r>
        <w:rPr>
          <w:sz w:val="36"/>
        </w:rPr>
        <w:t xml:space="preserve"> and Theory</w:t>
      </w:r>
    </w:p>
    <w:p w14:paraId="749BA071" w14:textId="34B979C1" w:rsidR="0041345E" w:rsidRPr="0041345E" w:rsidRDefault="0041345E" w:rsidP="0041345E">
      <w:pPr>
        <w:spacing w:line="480" w:lineRule="auto"/>
        <w:ind w:left="360"/>
        <w:rPr>
          <w:sz w:val="24"/>
        </w:rPr>
      </w:pPr>
      <w:r w:rsidRPr="0041345E">
        <w:rPr>
          <w:sz w:val="24"/>
        </w:rPr>
        <w:t>The approach to solving the problem involved</w:t>
      </w:r>
      <w:r>
        <w:rPr>
          <w:sz w:val="24"/>
        </w:rPr>
        <w:t>:</w:t>
      </w:r>
    </w:p>
    <w:p w14:paraId="39E9408D" w14:textId="521B015D" w:rsidR="0041345E" w:rsidRPr="0041345E" w:rsidRDefault="0041345E" w:rsidP="0041345E">
      <w:pPr>
        <w:spacing w:line="480" w:lineRule="auto"/>
        <w:ind w:left="360"/>
        <w:rPr>
          <w:sz w:val="24"/>
        </w:rPr>
      </w:pPr>
      <w:r w:rsidRPr="0041345E">
        <w:rPr>
          <w:sz w:val="24"/>
        </w:rPr>
        <w:t xml:space="preserve"> - Reviewing the data dictionary provided</w:t>
      </w:r>
    </w:p>
    <w:p w14:paraId="445E2E40" w14:textId="77777777" w:rsidR="0041345E" w:rsidRPr="0041345E" w:rsidRDefault="0041345E" w:rsidP="0041345E">
      <w:pPr>
        <w:spacing w:line="480" w:lineRule="auto"/>
        <w:ind w:left="360"/>
        <w:rPr>
          <w:sz w:val="24"/>
        </w:rPr>
      </w:pPr>
      <w:r w:rsidRPr="0041345E">
        <w:rPr>
          <w:sz w:val="24"/>
        </w:rPr>
        <w:t xml:space="preserve"> - Performing exploratory data analysis</w:t>
      </w:r>
    </w:p>
    <w:p w14:paraId="6C211C99" w14:textId="7841A2AB" w:rsidR="0041345E" w:rsidRPr="0041345E" w:rsidRDefault="0041345E" w:rsidP="0041345E">
      <w:pPr>
        <w:spacing w:line="480" w:lineRule="auto"/>
        <w:ind w:left="360"/>
        <w:rPr>
          <w:sz w:val="24"/>
        </w:rPr>
      </w:pPr>
      <w:r w:rsidRPr="0041345E">
        <w:rPr>
          <w:sz w:val="24"/>
        </w:rPr>
        <w:t xml:space="preserve"> - </w:t>
      </w:r>
      <w:r>
        <w:rPr>
          <w:sz w:val="24"/>
        </w:rPr>
        <w:t>Model development</w:t>
      </w:r>
    </w:p>
    <w:p w14:paraId="2C176296" w14:textId="4A80BFAC" w:rsidR="0041345E" w:rsidRDefault="0041345E" w:rsidP="0041345E">
      <w:pPr>
        <w:spacing w:line="480" w:lineRule="auto"/>
        <w:ind w:left="360"/>
        <w:rPr>
          <w:sz w:val="24"/>
        </w:rPr>
      </w:pPr>
      <w:r w:rsidRPr="0041345E">
        <w:rPr>
          <w:sz w:val="24"/>
        </w:rPr>
        <w:t xml:space="preserve"> - Model Selection</w:t>
      </w:r>
    </w:p>
    <w:p w14:paraId="48460C2A" w14:textId="6F928735" w:rsidR="0041345E" w:rsidRDefault="0041345E" w:rsidP="0041345E">
      <w:pPr>
        <w:spacing w:line="480" w:lineRule="auto"/>
        <w:ind w:left="360"/>
        <w:rPr>
          <w:b/>
          <w:bCs/>
          <w:sz w:val="28"/>
          <w:szCs w:val="28"/>
        </w:rPr>
      </w:pPr>
      <w:r w:rsidRPr="0041345E">
        <w:rPr>
          <w:b/>
          <w:bCs/>
          <w:sz w:val="28"/>
          <w:szCs w:val="28"/>
        </w:rPr>
        <w:t>Dictionary Review</w:t>
      </w:r>
    </w:p>
    <w:p w14:paraId="0A72A297" w14:textId="77777777" w:rsidR="005C6081" w:rsidRPr="005C6081" w:rsidRDefault="005C6081" w:rsidP="005C6081">
      <w:pPr>
        <w:spacing w:line="480" w:lineRule="auto"/>
        <w:ind w:left="360"/>
        <w:rPr>
          <w:sz w:val="24"/>
          <w:szCs w:val="24"/>
        </w:rPr>
      </w:pPr>
      <w:r w:rsidRPr="005C6081">
        <w:rPr>
          <w:sz w:val="24"/>
          <w:szCs w:val="24"/>
        </w:rPr>
        <w:t xml:space="preserve">The dataset contains the observed yield (consistently scaled to an internal benchmark) for a large set of corn hybrids tested across multiple environments between 2016 and 2018. These hybrids are created through the crossing of 593 unique </w:t>
      </w:r>
      <w:proofErr w:type="spellStart"/>
      <w:r w:rsidRPr="005C6081">
        <w:rPr>
          <w:sz w:val="24"/>
          <w:szCs w:val="24"/>
        </w:rPr>
        <w:t>inbreds</w:t>
      </w:r>
      <w:proofErr w:type="spellEnd"/>
      <w:r w:rsidRPr="005C6081">
        <w:rPr>
          <w:sz w:val="24"/>
          <w:szCs w:val="24"/>
        </w:rPr>
        <w:t xml:space="preserve"> and 496 unique testers. Creating a two-way table of means with </w:t>
      </w:r>
      <w:proofErr w:type="spellStart"/>
      <w:r w:rsidRPr="005C6081">
        <w:rPr>
          <w:sz w:val="24"/>
          <w:szCs w:val="24"/>
        </w:rPr>
        <w:t>inbreds</w:t>
      </w:r>
      <w:proofErr w:type="spellEnd"/>
      <w:r w:rsidRPr="005C6081">
        <w:rPr>
          <w:sz w:val="24"/>
          <w:szCs w:val="24"/>
        </w:rPr>
        <w:t xml:space="preserve"> as rows and testers as columns results in a data table with approximately 96% missing values. Each row contains the year and location ID of the observation. Additionally, each row includes a cluster value for each inbred and </w:t>
      </w:r>
      <w:r w:rsidRPr="005C6081">
        <w:rPr>
          <w:sz w:val="24"/>
          <w:szCs w:val="24"/>
        </w:rPr>
        <w:lastRenderedPageBreak/>
        <w:t xml:space="preserve">tester. This represents the genetic grouping of the </w:t>
      </w:r>
      <w:proofErr w:type="spellStart"/>
      <w:r w:rsidRPr="005C6081">
        <w:rPr>
          <w:sz w:val="24"/>
          <w:szCs w:val="24"/>
        </w:rPr>
        <w:t>inbreds</w:t>
      </w:r>
      <w:proofErr w:type="spellEnd"/>
      <w:r w:rsidRPr="005C6081">
        <w:rPr>
          <w:sz w:val="24"/>
          <w:szCs w:val="24"/>
        </w:rPr>
        <w:t xml:space="preserve"> and testers and has been determined using internal methods. </w:t>
      </w:r>
      <w:proofErr w:type="spellStart"/>
      <w:r w:rsidRPr="005C6081">
        <w:rPr>
          <w:sz w:val="24"/>
          <w:szCs w:val="24"/>
        </w:rPr>
        <w:t>Inbreds</w:t>
      </w:r>
      <w:proofErr w:type="spellEnd"/>
      <w:r w:rsidRPr="005C6081">
        <w:rPr>
          <w:sz w:val="24"/>
          <w:szCs w:val="24"/>
        </w:rPr>
        <w:t xml:space="preserve"> and testers are not treated any differently when clustering, so a shared cluster value indicates genetic similarity regardless of whether a parent is defined as an inbred or a tester.  </w:t>
      </w:r>
    </w:p>
    <w:p w14:paraId="6AD42C61" w14:textId="77777777" w:rsidR="005C6081" w:rsidRPr="005C6081" w:rsidRDefault="005C6081" w:rsidP="005C6081">
      <w:pPr>
        <w:spacing w:line="480" w:lineRule="auto"/>
        <w:ind w:left="360"/>
        <w:rPr>
          <w:sz w:val="24"/>
          <w:szCs w:val="24"/>
        </w:rPr>
      </w:pPr>
    </w:p>
    <w:p w14:paraId="68B787E9" w14:textId="77777777" w:rsidR="005C6081" w:rsidRPr="005C6081" w:rsidRDefault="005C6081" w:rsidP="005C6081">
      <w:pPr>
        <w:spacing w:line="480" w:lineRule="auto"/>
        <w:ind w:left="360"/>
        <w:rPr>
          <w:sz w:val="24"/>
          <w:szCs w:val="24"/>
        </w:rPr>
      </w:pPr>
      <w:r w:rsidRPr="005C6081">
        <w:rPr>
          <w:sz w:val="24"/>
          <w:szCs w:val="24"/>
        </w:rPr>
        <w:t>The dataset has seven columns which include:</w:t>
      </w:r>
    </w:p>
    <w:p w14:paraId="63E5ED74" w14:textId="77777777" w:rsidR="005C6081" w:rsidRPr="005C6081" w:rsidRDefault="005C6081" w:rsidP="005C6081">
      <w:pPr>
        <w:spacing w:line="480" w:lineRule="auto"/>
        <w:ind w:left="360"/>
        <w:rPr>
          <w:sz w:val="24"/>
          <w:szCs w:val="24"/>
        </w:rPr>
      </w:pPr>
      <w:r w:rsidRPr="005C6081">
        <w:rPr>
          <w:sz w:val="24"/>
          <w:szCs w:val="24"/>
        </w:rPr>
        <w:t xml:space="preserve">YEAR: Year grown </w:t>
      </w:r>
    </w:p>
    <w:p w14:paraId="06D365FE" w14:textId="77777777" w:rsidR="005C6081" w:rsidRPr="005C6081" w:rsidRDefault="005C6081" w:rsidP="005C6081">
      <w:pPr>
        <w:spacing w:line="480" w:lineRule="auto"/>
        <w:ind w:left="360"/>
        <w:rPr>
          <w:sz w:val="24"/>
          <w:szCs w:val="24"/>
        </w:rPr>
      </w:pPr>
      <w:r w:rsidRPr="005C6081">
        <w:rPr>
          <w:sz w:val="24"/>
          <w:szCs w:val="24"/>
        </w:rPr>
        <w:t xml:space="preserve">LOCATION ID: for each location </w:t>
      </w:r>
    </w:p>
    <w:p w14:paraId="76FC757F" w14:textId="77777777" w:rsidR="005C6081" w:rsidRPr="005C6081" w:rsidRDefault="005C6081" w:rsidP="005C6081">
      <w:pPr>
        <w:spacing w:line="480" w:lineRule="auto"/>
        <w:ind w:left="360"/>
        <w:rPr>
          <w:sz w:val="24"/>
          <w:szCs w:val="24"/>
        </w:rPr>
      </w:pPr>
      <w:r w:rsidRPr="005C6081">
        <w:rPr>
          <w:sz w:val="24"/>
          <w:szCs w:val="24"/>
        </w:rPr>
        <w:t xml:space="preserve">INBRED ID: for Inbred </w:t>
      </w:r>
    </w:p>
    <w:p w14:paraId="4E347A21" w14:textId="77777777" w:rsidR="005C6081" w:rsidRPr="005C6081" w:rsidRDefault="005C6081" w:rsidP="005C6081">
      <w:pPr>
        <w:spacing w:line="480" w:lineRule="auto"/>
        <w:ind w:left="360"/>
        <w:rPr>
          <w:sz w:val="24"/>
          <w:szCs w:val="24"/>
        </w:rPr>
      </w:pPr>
      <w:r w:rsidRPr="005C6081">
        <w:rPr>
          <w:sz w:val="24"/>
          <w:szCs w:val="24"/>
        </w:rPr>
        <w:t>INBRED_CLUSTER: Cluster association for each inbred which denotes genetic grouping</w:t>
      </w:r>
    </w:p>
    <w:p w14:paraId="4E3E1A88" w14:textId="77777777" w:rsidR="005C6081" w:rsidRPr="005C6081" w:rsidRDefault="005C6081" w:rsidP="005C6081">
      <w:pPr>
        <w:spacing w:line="480" w:lineRule="auto"/>
        <w:ind w:left="360"/>
        <w:rPr>
          <w:sz w:val="24"/>
          <w:szCs w:val="24"/>
        </w:rPr>
      </w:pPr>
      <w:r w:rsidRPr="005C6081">
        <w:rPr>
          <w:sz w:val="24"/>
          <w:szCs w:val="24"/>
        </w:rPr>
        <w:t xml:space="preserve">TESTER ID: for Tester TESTER_CLUSTER Cluster association for each tester which denotes genetic grouping </w:t>
      </w:r>
    </w:p>
    <w:p w14:paraId="3F8CA561" w14:textId="77777777" w:rsidR="005C6081" w:rsidRPr="005C6081" w:rsidRDefault="005C6081" w:rsidP="005C6081">
      <w:pPr>
        <w:spacing w:line="480" w:lineRule="auto"/>
        <w:ind w:left="360"/>
        <w:rPr>
          <w:sz w:val="24"/>
          <w:szCs w:val="24"/>
        </w:rPr>
      </w:pPr>
      <w:r w:rsidRPr="005C6081">
        <w:rPr>
          <w:sz w:val="24"/>
          <w:szCs w:val="24"/>
        </w:rPr>
        <w:t>YIELD: The performance of the Line and Tester combination.</w:t>
      </w:r>
    </w:p>
    <w:p w14:paraId="11B14924" w14:textId="77777777" w:rsidR="005C6081" w:rsidRPr="005C6081" w:rsidRDefault="005C6081" w:rsidP="005C6081">
      <w:pPr>
        <w:spacing w:line="480" w:lineRule="auto"/>
        <w:ind w:left="360"/>
        <w:rPr>
          <w:sz w:val="24"/>
          <w:szCs w:val="24"/>
        </w:rPr>
      </w:pPr>
    </w:p>
    <w:p w14:paraId="6359DC3C" w14:textId="0FDE87F3" w:rsidR="005C6081" w:rsidRPr="005C6081" w:rsidRDefault="005C6081" w:rsidP="005C6081">
      <w:pPr>
        <w:spacing w:line="480" w:lineRule="auto"/>
        <w:ind w:left="360"/>
        <w:rPr>
          <w:sz w:val="24"/>
          <w:szCs w:val="24"/>
        </w:rPr>
      </w:pPr>
      <w:r w:rsidRPr="005C6081">
        <w:rPr>
          <w:sz w:val="24"/>
          <w:szCs w:val="24"/>
        </w:rPr>
        <w:t xml:space="preserve">The test dataset does not have the LOCATION ID and YIELD columns.  </w:t>
      </w:r>
    </w:p>
    <w:p w14:paraId="095C2D92" w14:textId="0E657E72" w:rsidR="0041345E" w:rsidRPr="0041345E" w:rsidRDefault="0041345E" w:rsidP="0041345E">
      <w:pPr>
        <w:spacing w:line="480" w:lineRule="auto"/>
        <w:ind w:left="360"/>
        <w:rPr>
          <w:b/>
          <w:bCs/>
          <w:sz w:val="28"/>
          <w:szCs w:val="28"/>
        </w:rPr>
      </w:pPr>
      <w:r w:rsidRPr="0041345E">
        <w:rPr>
          <w:b/>
          <w:bCs/>
          <w:sz w:val="28"/>
          <w:szCs w:val="28"/>
        </w:rPr>
        <w:t>Exploratory Analysis</w:t>
      </w:r>
    </w:p>
    <w:p w14:paraId="4414EB1F" w14:textId="31A37176" w:rsidR="00655425" w:rsidRDefault="008565A8" w:rsidP="0041345E">
      <w:pPr>
        <w:spacing w:line="480" w:lineRule="auto"/>
        <w:ind w:left="360"/>
        <w:rPr>
          <w:sz w:val="24"/>
          <w:szCs w:val="24"/>
        </w:rPr>
      </w:pPr>
      <w:r>
        <w:rPr>
          <w:sz w:val="24"/>
          <w:szCs w:val="24"/>
        </w:rPr>
        <w:t xml:space="preserve">This involved taking a deep dive into the data and looking for patterns and insights.  </w:t>
      </w:r>
      <w:r w:rsidRPr="005C6081">
        <w:rPr>
          <w:sz w:val="24"/>
          <w:szCs w:val="24"/>
        </w:rPr>
        <w:t>The training data contains 199476 rows.  The test data has 1200 rows</w:t>
      </w:r>
      <w:r>
        <w:rPr>
          <w:sz w:val="24"/>
          <w:szCs w:val="24"/>
        </w:rPr>
        <w:t>.</w:t>
      </w:r>
      <w:r>
        <w:rPr>
          <w:sz w:val="24"/>
          <w:szCs w:val="24"/>
        </w:rPr>
        <w:t xml:space="preserve">  The inbred data has 14 clusters while the </w:t>
      </w:r>
      <w:r w:rsidR="00174F74">
        <w:rPr>
          <w:sz w:val="24"/>
          <w:szCs w:val="24"/>
        </w:rPr>
        <w:t xml:space="preserve">Tester data has 13 clusters.  The yield variance with regard to the inbred cluster is shown in figure 1.  There is a large concentration around 1.  Cluster </w:t>
      </w:r>
      <w:r w:rsidR="00723ECE">
        <w:rPr>
          <w:sz w:val="24"/>
          <w:szCs w:val="24"/>
        </w:rPr>
        <w:t xml:space="preserve">4 </w:t>
      </w:r>
      <w:r w:rsidR="00174F74">
        <w:rPr>
          <w:sz w:val="24"/>
          <w:szCs w:val="24"/>
        </w:rPr>
        <w:t>h</w:t>
      </w:r>
      <w:r w:rsidR="00723ECE">
        <w:rPr>
          <w:sz w:val="24"/>
          <w:szCs w:val="24"/>
        </w:rPr>
        <w:t xml:space="preserve">as the largest </w:t>
      </w:r>
      <w:r w:rsidR="00174F74">
        <w:rPr>
          <w:sz w:val="24"/>
          <w:szCs w:val="24"/>
        </w:rPr>
        <w:t>variance.</w:t>
      </w:r>
      <w:r w:rsidR="00723ECE">
        <w:rPr>
          <w:sz w:val="24"/>
          <w:szCs w:val="24"/>
        </w:rPr>
        <w:t xml:space="preserve">  In figure 2 it shows the yield variance with regards to the test cluster.  Cluster 4 has the largest variance.</w:t>
      </w:r>
      <w:r w:rsidR="00174F74">
        <w:rPr>
          <w:sz w:val="24"/>
          <w:szCs w:val="24"/>
        </w:rPr>
        <w:t xml:space="preserve">  </w:t>
      </w:r>
      <w:r w:rsidR="007E2CB2">
        <w:rPr>
          <w:sz w:val="24"/>
          <w:szCs w:val="24"/>
        </w:rPr>
        <w:t>Figures 3 and 4 show that Cluster 17 is the most predominant cluster in both the inbred and test clusters.</w:t>
      </w:r>
      <w:bookmarkStart w:id="0" w:name="_GoBack"/>
      <w:bookmarkEnd w:id="0"/>
    </w:p>
    <w:p w14:paraId="168BBD60" w14:textId="09ECC772" w:rsidR="00174F74" w:rsidRDefault="00174F74" w:rsidP="0041345E">
      <w:pPr>
        <w:spacing w:line="480" w:lineRule="auto"/>
        <w:ind w:left="360"/>
        <w:rPr>
          <w:sz w:val="24"/>
          <w:szCs w:val="24"/>
        </w:rPr>
      </w:pPr>
    </w:p>
    <w:p w14:paraId="257CA149" w14:textId="54CC7CE3" w:rsidR="00174F74" w:rsidRDefault="00174F74" w:rsidP="00174F74">
      <w:pPr>
        <w:jc w:val="center"/>
        <w:rPr>
          <w:sz w:val="24"/>
          <w:szCs w:val="24"/>
          <w:lang w:val="en-CA"/>
        </w:rPr>
      </w:pPr>
      <w:r w:rsidRPr="00174F74">
        <w:rPr>
          <w:noProof/>
          <w:sz w:val="24"/>
          <w:szCs w:val="24"/>
        </w:rPr>
        <w:drawing>
          <wp:inline distT="0" distB="0" distL="0" distR="0" wp14:anchorId="7F6D7709" wp14:editId="563F487B">
            <wp:extent cx="4495800" cy="3321018"/>
            <wp:effectExtent l="0" t="0" r="0" b="0"/>
            <wp:docPr id="1" name="Picture 1" descr="/var/folders/w9/cv0lh9lj3_79503qn1046m_00000gn/T/com.microsoft.Word/Content.MSO/B2B1F1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w9/cv0lh9lj3_79503qn1046m_00000gn/T/com.microsoft.Word/Content.MSO/B2B1F18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6616" cy="3321621"/>
                    </a:xfrm>
                    <a:prstGeom prst="rect">
                      <a:avLst/>
                    </a:prstGeom>
                    <a:noFill/>
                    <a:ln>
                      <a:noFill/>
                    </a:ln>
                  </pic:spPr>
                </pic:pic>
              </a:graphicData>
            </a:graphic>
          </wp:inline>
        </w:drawing>
      </w:r>
    </w:p>
    <w:p w14:paraId="43DFE103" w14:textId="441023F2" w:rsidR="00174F74" w:rsidRPr="00174F74" w:rsidRDefault="00174F74" w:rsidP="00174F74">
      <w:pPr>
        <w:jc w:val="center"/>
        <w:rPr>
          <w:b/>
          <w:bCs/>
          <w:sz w:val="22"/>
          <w:szCs w:val="22"/>
          <w:lang w:val="en-CA"/>
        </w:rPr>
      </w:pPr>
      <w:r w:rsidRPr="00174F74">
        <w:rPr>
          <w:b/>
          <w:bCs/>
          <w:sz w:val="22"/>
          <w:szCs w:val="22"/>
          <w:lang w:val="en-CA"/>
        </w:rPr>
        <w:t>Figure 1: Inbred cluster and Yield</w:t>
      </w:r>
    </w:p>
    <w:p w14:paraId="5BAC2366" w14:textId="63B4F637" w:rsidR="00174F74" w:rsidRDefault="00174F74" w:rsidP="0041345E">
      <w:pPr>
        <w:spacing w:line="480" w:lineRule="auto"/>
        <w:ind w:left="360"/>
        <w:rPr>
          <w:sz w:val="24"/>
          <w:szCs w:val="24"/>
        </w:rPr>
      </w:pPr>
    </w:p>
    <w:p w14:paraId="4E6832EC" w14:textId="32A13ED4" w:rsidR="00723ECE" w:rsidRPr="00723ECE" w:rsidRDefault="00723ECE" w:rsidP="00723ECE">
      <w:pPr>
        <w:jc w:val="center"/>
        <w:rPr>
          <w:sz w:val="24"/>
          <w:szCs w:val="24"/>
          <w:lang w:val="en-CA"/>
        </w:rPr>
      </w:pPr>
      <w:r w:rsidRPr="00723ECE">
        <w:rPr>
          <w:noProof/>
          <w:sz w:val="24"/>
          <w:szCs w:val="24"/>
        </w:rPr>
        <w:drawing>
          <wp:inline distT="0" distB="0" distL="0" distR="0" wp14:anchorId="65D2432E" wp14:editId="57E8D0E9">
            <wp:extent cx="3784600" cy="2800233"/>
            <wp:effectExtent l="0" t="0" r="0" b="0"/>
            <wp:docPr id="2" name="Picture 2" descr="/var/folders/w9/cv0lh9lj3_79503qn1046m_00000gn/T/com.microsoft.Word/Content.MSO/F81EB8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w9/cv0lh9lj3_79503qn1046m_00000gn/T/com.microsoft.Word/Content.MSO/F81EB8D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773" cy="2806280"/>
                    </a:xfrm>
                    <a:prstGeom prst="rect">
                      <a:avLst/>
                    </a:prstGeom>
                    <a:noFill/>
                    <a:ln>
                      <a:noFill/>
                    </a:ln>
                  </pic:spPr>
                </pic:pic>
              </a:graphicData>
            </a:graphic>
          </wp:inline>
        </w:drawing>
      </w:r>
    </w:p>
    <w:p w14:paraId="2B48BB12" w14:textId="7273DEC2" w:rsidR="00723ECE" w:rsidRDefault="00723ECE" w:rsidP="00723ECE">
      <w:pPr>
        <w:jc w:val="center"/>
        <w:rPr>
          <w:b/>
          <w:bCs/>
          <w:sz w:val="22"/>
          <w:szCs w:val="22"/>
          <w:lang w:val="en-CA"/>
        </w:rPr>
      </w:pPr>
      <w:r w:rsidRPr="00174F74">
        <w:rPr>
          <w:b/>
          <w:bCs/>
          <w:sz w:val="22"/>
          <w:szCs w:val="22"/>
          <w:lang w:val="en-CA"/>
        </w:rPr>
        <w:t xml:space="preserve">Figure </w:t>
      </w:r>
      <w:r>
        <w:rPr>
          <w:b/>
          <w:bCs/>
          <w:sz w:val="22"/>
          <w:szCs w:val="22"/>
          <w:lang w:val="en-CA"/>
        </w:rPr>
        <w:t>2</w:t>
      </w:r>
      <w:r w:rsidRPr="00174F74">
        <w:rPr>
          <w:b/>
          <w:bCs/>
          <w:sz w:val="22"/>
          <w:szCs w:val="22"/>
          <w:lang w:val="en-CA"/>
        </w:rPr>
        <w:t xml:space="preserve">: </w:t>
      </w:r>
      <w:r>
        <w:rPr>
          <w:b/>
          <w:bCs/>
          <w:sz w:val="22"/>
          <w:szCs w:val="22"/>
          <w:lang w:val="en-CA"/>
        </w:rPr>
        <w:t>Tester</w:t>
      </w:r>
      <w:r w:rsidRPr="00174F74">
        <w:rPr>
          <w:b/>
          <w:bCs/>
          <w:sz w:val="22"/>
          <w:szCs w:val="22"/>
          <w:lang w:val="en-CA"/>
        </w:rPr>
        <w:t xml:space="preserve"> cluster and Yield</w:t>
      </w:r>
    </w:p>
    <w:p w14:paraId="6235A51F" w14:textId="3F0C7EC9" w:rsidR="00723ECE" w:rsidRDefault="00723ECE" w:rsidP="00723ECE">
      <w:pPr>
        <w:jc w:val="center"/>
        <w:rPr>
          <w:b/>
          <w:bCs/>
          <w:sz w:val="22"/>
          <w:szCs w:val="22"/>
          <w:lang w:val="en-CA"/>
        </w:rPr>
      </w:pPr>
    </w:p>
    <w:p w14:paraId="5D68CDC5" w14:textId="18AAD5DC" w:rsidR="00723ECE" w:rsidRDefault="00723ECE" w:rsidP="00723ECE">
      <w:pPr>
        <w:jc w:val="center"/>
        <w:rPr>
          <w:b/>
          <w:bCs/>
          <w:sz w:val="22"/>
          <w:szCs w:val="22"/>
          <w:lang w:val="en-CA"/>
        </w:rPr>
      </w:pPr>
    </w:p>
    <w:p w14:paraId="6CDB23D9" w14:textId="2DFB2E40" w:rsidR="00723ECE" w:rsidRDefault="00723ECE" w:rsidP="00723ECE">
      <w:pPr>
        <w:jc w:val="center"/>
        <w:rPr>
          <w:b/>
          <w:bCs/>
          <w:sz w:val="22"/>
          <w:szCs w:val="22"/>
          <w:lang w:val="en-CA"/>
        </w:rPr>
      </w:pPr>
    </w:p>
    <w:p w14:paraId="182A0ED1" w14:textId="208718EE" w:rsidR="00723ECE" w:rsidRDefault="00723ECE" w:rsidP="00723ECE">
      <w:pPr>
        <w:jc w:val="center"/>
        <w:rPr>
          <w:b/>
          <w:bCs/>
          <w:sz w:val="22"/>
          <w:szCs w:val="22"/>
          <w:lang w:val="en-CA"/>
        </w:rPr>
      </w:pPr>
    </w:p>
    <w:p w14:paraId="79D4345B" w14:textId="5CE9755A" w:rsidR="00723ECE" w:rsidRDefault="00723ECE" w:rsidP="00723ECE">
      <w:pPr>
        <w:jc w:val="center"/>
        <w:rPr>
          <w:b/>
          <w:bCs/>
          <w:sz w:val="22"/>
          <w:szCs w:val="22"/>
          <w:lang w:val="en-CA"/>
        </w:rPr>
      </w:pPr>
    </w:p>
    <w:p w14:paraId="0347E5ED" w14:textId="784C5B9C" w:rsidR="00723ECE" w:rsidRDefault="00723ECE" w:rsidP="00723ECE">
      <w:pPr>
        <w:jc w:val="center"/>
        <w:rPr>
          <w:b/>
          <w:bCs/>
          <w:sz w:val="22"/>
          <w:szCs w:val="22"/>
          <w:lang w:val="en-CA"/>
        </w:rPr>
      </w:pPr>
    </w:p>
    <w:p w14:paraId="24635774" w14:textId="121EB737" w:rsidR="00723ECE" w:rsidRDefault="00723ECE" w:rsidP="00723ECE">
      <w:pPr>
        <w:jc w:val="center"/>
        <w:rPr>
          <w:b/>
          <w:bCs/>
          <w:sz w:val="22"/>
          <w:szCs w:val="22"/>
          <w:lang w:val="en-CA"/>
        </w:rPr>
      </w:pPr>
    </w:p>
    <w:p w14:paraId="3F6763B1" w14:textId="7C68454E" w:rsidR="00723ECE" w:rsidRDefault="00723ECE" w:rsidP="00723ECE">
      <w:pPr>
        <w:jc w:val="center"/>
        <w:rPr>
          <w:b/>
          <w:bCs/>
          <w:sz w:val="22"/>
          <w:szCs w:val="22"/>
          <w:lang w:val="en-CA"/>
        </w:rPr>
      </w:pPr>
    </w:p>
    <w:p w14:paraId="591C1CEE" w14:textId="1E4BC5BF" w:rsidR="007E2CB2" w:rsidRPr="007E2CB2" w:rsidRDefault="007E2CB2" w:rsidP="007E2CB2">
      <w:pPr>
        <w:jc w:val="center"/>
        <w:rPr>
          <w:sz w:val="24"/>
          <w:szCs w:val="24"/>
          <w:lang w:val="en-CA"/>
        </w:rPr>
      </w:pPr>
      <w:r w:rsidRPr="007E2CB2">
        <w:rPr>
          <w:b/>
          <w:bCs/>
          <w:noProof/>
          <w:sz w:val="22"/>
          <w:szCs w:val="22"/>
          <w:lang w:val="en-CA"/>
        </w:rPr>
        <w:drawing>
          <wp:inline distT="0" distB="0" distL="0" distR="0" wp14:anchorId="66C61B8F" wp14:editId="759CF6B8">
            <wp:extent cx="3530600" cy="2548168"/>
            <wp:effectExtent l="0" t="0" r="0" b="0"/>
            <wp:docPr id="4" name="Picture 4" descr="/var/folders/w9/cv0lh9lj3_79503qn1046m_00000gn/T/com.microsoft.Word/Content.MSO/EBF098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w9/cv0lh9lj3_79503qn1046m_00000gn/T/com.microsoft.Word/Content.MSO/EBF0988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5348" cy="2551595"/>
                    </a:xfrm>
                    <a:prstGeom prst="rect">
                      <a:avLst/>
                    </a:prstGeom>
                    <a:noFill/>
                    <a:ln>
                      <a:noFill/>
                    </a:ln>
                  </pic:spPr>
                </pic:pic>
              </a:graphicData>
            </a:graphic>
          </wp:inline>
        </w:drawing>
      </w:r>
    </w:p>
    <w:p w14:paraId="4737B088" w14:textId="77777777" w:rsidR="00723ECE" w:rsidRDefault="00723ECE" w:rsidP="00723ECE">
      <w:pPr>
        <w:jc w:val="center"/>
        <w:rPr>
          <w:b/>
          <w:bCs/>
          <w:sz w:val="22"/>
          <w:szCs w:val="22"/>
          <w:lang w:val="en-CA"/>
        </w:rPr>
      </w:pPr>
    </w:p>
    <w:p w14:paraId="236DEED4" w14:textId="23514EE8" w:rsidR="007E2CB2" w:rsidRDefault="007E2CB2" w:rsidP="007E2CB2">
      <w:pPr>
        <w:jc w:val="center"/>
        <w:rPr>
          <w:b/>
          <w:bCs/>
          <w:sz w:val="22"/>
          <w:szCs w:val="22"/>
          <w:lang w:val="en-CA"/>
        </w:rPr>
      </w:pPr>
      <w:r w:rsidRPr="00174F74">
        <w:rPr>
          <w:b/>
          <w:bCs/>
          <w:sz w:val="22"/>
          <w:szCs w:val="22"/>
          <w:lang w:val="en-CA"/>
        </w:rPr>
        <w:t xml:space="preserve">Figure </w:t>
      </w:r>
      <w:r>
        <w:rPr>
          <w:b/>
          <w:bCs/>
          <w:sz w:val="22"/>
          <w:szCs w:val="22"/>
          <w:lang w:val="en-CA"/>
        </w:rPr>
        <w:t>3</w:t>
      </w:r>
      <w:r w:rsidRPr="00174F74">
        <w:rPr>
          <w:b/>
          <w:bCs/>
          <w:sz w:val="22"/>
          <w:szCs w:val="22"/>
          <w:lang w:val="en-CA"/>
        </w:rPr>
        <w:t xml:space="preserve">: </w:t>
      </w:r>
      <w:r>
        <w:rPr>
          <w:b/>
          <w:bCs/>
          <w:sz w:val="22"/>
          <w:szCs w:val="22"/>
          <w:lang w:val="en-CA"/>
        </w:rPr>
        <w:t>Inbred</w:t>
      </w:r>
      <w:r w:rsidRPr="00174F74">
        <w:rPr>
          <w:b/>
          <w:bCs/>
          <w:sz w:val="22"/>
          <w:szCs w:val="22"/>
          <w:lang w:val="en-CA"/>
        </w:rPr>
        <w:t xml:space="preserve"> cluster </w:t>
      </w:r>
      <w:r>
        <w:rPr>
          <w:b/>
          <w:bCs/>
          <w:sz w:val="22"/>
          <w:szCs w:val="22"/>
          <w:lang w:val="en-CA"/>
        </w:rPr>
        <w:t>Count</w:t>
      </w:r>
    </w:p>
    <w:p w14:paraId="77BDC0EE" w14:textId="433F821C" w:rsidR="00723ECE" w:rsidRDefault="00723ECE" w:rsidP="00723ECE">
      <w:pPr>
        <w:jc w:val="center"/>
        <w:rPr>
          <w:b/>
          <w:bCs/>
          <w:sz w:val="22"/>
          <w:szCs w:val="22"/>
          <w:lang w:val="en-CA"/>
        </w:rPr>
      </w:pPr>
    </w:p>
    <w:p w14:paraId="766F35C0" w14:textId="77777777" w:rsidR="007E2CB2" w:rsidRDefault="007E2CB2" w:rsidP="00723ECE">
      <w:pPr>
        <w:jc w:val="center"/>
        <w:rPr>
          <w:b/>
          <w:bCs/>
          <w:sz w:val="22"/>
          <w:szCs w:val="22"/>
          <w:lang w:val="en-CA"/>
        </w:rPr>
      </w:pPr>
    </w:p>
    <w:p w14:paraId="336AC78B" w14:textId="014CD3C1" w:rsidR="00723ECE" w:rsidRDefault="00723ECE" w:rsidP="00723ECE">
      <w:pPr>
        <w:jc w:val="center"/>
        <w:rPr>
          <w:sz w:val="24"/>
          <w:szCs w:val="24"/>
          <w:lang w:val="en-CA"/>
        </w:rPr>
      </w:pPr>
      <w:r w:rsidRPr="00723ECE">
        <w:rPr>
          <w:b/>
          <w:bCs/>
          <w:noProof/>
          <w:sz w:val="22"/>
          <w:szCs w:val="22"/>
          <w:lang w:val="en-CA"/>
        </w:rPr>
        <w:drawing>
          <wp:inline distT="0" distB="0" distL="0" distR="0" wp14:anchorId="2D7317F4" wp14:editId="0B5C63F8">
            <wp:extent cx="3615267" cy="2609277"/>
            <wp:effectExtent l="0" t="0" r="0" b="0"/>
            <wp:docPr id="3" name="Picture 3" descr="/var/folders/w9/cv0lh9lj3_79503qn1046m_00000gn/T/com.microsoft.Word/Content.MSO/7F9E535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w9/cv0lh9lj3_79503qn1046m_00000gn/T/com.microsoft.Word/Content.MSO/7F9E535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202" cy="2619334"/>
                    </a:xfrm>
                    <a:prstGeom prst="rect">
                      <a:avLst/>
                    </a:prstGeom>
                    <a:noFill/>
                    <a:ln>
                      <a:noFill/>
                    </a:ln>
                  </pic:spPr>
                </pic:pic>
              </a:graphicData>
            </a:graphic>
          </wp:inline>
        </w:drawing>
      </w:r>
    </w:p>
    <w:p w14:paraId="7B6452CD" w14:textId="52C96B73" w:rsidR="007E2CB2" w:rsidRDefault="007E2CB2" w:rsidP="00723ECE">
      <w:pPr>
        <w:jc w:val="center"/>
        <w:rPr>
          <w:sz w:val="24"/>
          <w:szCs w:val="24"/>
          <w:lang w:val="en-CA"/>
        </w:rPr>
      </w:pPr>
    </w:p>
    <w:p w14:paraId="7412318D" w14:textId="7FA60D51" w:rsidR="007E2CB2" w:rsidRDefault="007E2CB2" w:rsidP="007E2CB2">
      <w:pPr>
        <w:jc w:val="center"/>
        <w:rPr>
          <w:b/>
          <w:bCs/>
          <w:sz w:val="22"/>
          <w:szCs w:val="22"/>
          <w:lang w:val="en-CA"/>
        </w:rPr>
      </w:pPr>
      <w:r w:rsidRPr="00174F74">
        <w:rPr>
          <w:b/>
          <w:bCs/>
          <w:sz w:val="22"/>
          <w:szCs w:val="22"/>
          <w:lang w:val="en-CA"/>
        </w:rPr>
        <w:t xml:space="preserve">Figure </w:t>
      </w:r>
      <w:r>
        <w:rPr>
          <w:b/>
          <w:bCs/>
          <w:sz w:val="22"/>
          <w:szCs w:val="22"/>
          <w:lang w:val="en-CA"/>
        </w:rPr>
        <w:t>4</w:t>
      </w:r>
      <w:r w:rsidRPr="00174F74">
        <w:rPr>
          <w:b/>
          <w:bCs/>
          <w:sz w:val="22"/>
          <w:szCs w:val="22"/>
          <w:lang w:val="en-CA"/>
        </w:rPr>
        <w:t xml:space="preserve">: </w:t>
      </w:r>
      <w:r>
        <w:rPr>
          <w:b/>
          <w:bCs/>
          <w:sz w:val="22"/>
          <w:szCs w:val="22"/>
          <w:lang w:val="en-CA"/>
        </w:rPr>
        <w:t>Tester</w:t>
      </w:r>
      <w:r w:rsidRPr="00174F74">
        <w:rPr>
          <w:b/>
          <w:bCs/>
          <w:sz w:val="22"/>
          <w:szCs w:val="22"/>
          <w:lang w:val="en-CA"/>
        </w:rPr>
        <w:t xml:space="preserve"> cluster </w:t>
      </w:r>
      <w:r>
        <w:rPr>
          <w:b/>
          <w:bCs/>
          <w:sz w:val="22"/>
          <w:szCs w:val="22"/>
          <w:lang w:val="en-CA"/>
        </w:rPr>
        <w:t>Count</w:t>
      </w:r>
    </w:p>
    <w:p w14:paraId="142BEC3A" w14:textId="77777777" w:rsidR="007E2CB2" w:rsidRPr="00723ECE" w:rsidRDefault="007E2CB2" w:rsidP="00723ECE">
      <w:pPr>
        <w:jc w:val="center"/>
        <w:rPr>
          <w:sz w:val="24"/>
          <w:szCs w:val="24"/>
          <w:lang w:val="en-CA"/>
        </w:rPr>
      </w:pPr>
    </w:p>
    <w:p w14:paraId="0D422ABC" w14:textId="77777777" w:rsidR="00723ECE" w:rsidRPr="00174F74" w:rsidRDefault="00723ECE" w:rsidP="00723ECE">
      <w:pPr>
        <w:jc w:val="center"/>
        <w:rPr>
          <w:b/>
          <w:bCs/>
          <w:sz w:val="22"/>
          <w:szCs w:val="22"/>
          <w:lang w:val="en-CA"/>
        </w:rPr>
      </w:pPr>
    </w:p>
    <w:p w14:paraId="30569763" w14:textId="77777777" w:rsidR="00723ECE" w:rsidRPr="008565A8" w:rsidRDefault="00723ECE" w:rsidP="0041345E">
      <w:pPr>
        <w:spacing w:line="480" w:lineRule="auto"/>
        <w:ind w:left="360"/>
        <w:rPr>
          <w:sz w:val="24"/>
          <w:szCs w:val="24"/>
        </w:rPr>
      </w:pPr>
    </w:p>
    <w:p w14:paraId="66B0A31E" w14:textId="5EAD9408" w:rsidR="0041345E" w:rsidRPr="0041345E" w:rsidRDefault="0041345E" w:rsidP="0041345E">
      <w:pPr>
        <w:spacing w:line="480" w:lineRule="auto"/>
        <w:ind w:left="360"/>
        <w:rPr>
          <w:b/>
          <w:bCs/>
          <w:sz w:val="28"/>
          <w:szCs w:val="28"/>
        </w:rPr>
      </w:pPr>
      <w:r w:rsidRPr="0041345E">
        <w:rPr>
          <w:b/>
          <w:bCs/>
          <w:sz w:val="28"/>
          <w:szCs w:val="28"/>
        </w:rPr>
        <w:t>Model Development</w:t>
      </w:r>
    </w:p>
    <w:p w14:paraId="1FD724A3" w14:textId="77777777" w:rsidR="00F807FB" w:rsidRDefault="00F807FB" w:rsidP="00F807FB">
      <w:pPr>
        <w:pStyle w:val="ListParagraph"/>
        <w:numPr>
          <w:ilvl w:val="0"/>
          <w:numId w:val="2"/>
        </w:numPr>
        <w:spacing w:line="480" w:lineRule="auto"/>
        <w:rPr>
          <w:sz w:val="36"/>
        </w:rPr>
      </w:pPr>
      <w:r w:rsidRPr="00F807FB">
        <w:rPr>
          <w:sz w:val="36"/>
        </w:rPr>
        <w:t>Quantitative Results</w:t>
      </w:r>
    </w:p>
    <w:p w14:paraId="0C4335CF" w14:textId="56BC3877" w:rsidR="00F807FB" w:rsidRPr="002E0DC8" w:rsidRDefault="00F807FB" w:rsidP="002E0DC8">
      <w:pPr>
        <w:spacing w:line="480" w:lineRule="auto"/>
        <w:ind w:left="360"/>
        <w:rPr>
          <w:sz w:val="24"/>
        </w:rPr>
      </w:pPr>
      <w:r w:rsidRPr="002E0DC8">
        <w:rPr>
          <w:sz w:val="24"/>
        </w:rPr>
        <w:lastRenderedPageBreak/>
        <w:t>In accordance.</w:t>
      </w:r>
    </w:p>
    <w:p w14:paraId="2B2A7A39" w14:textId="77777777" w:rsidR="00F807FB" w:rsidRDefault="00F807FB" w:rsidP="00F807FB">
      <w:pPr>
        <w:pStyle w:val="ListParagraph"/>
        <w:numPr>
          <w:ilvl w:val="0"/>
          <w:numId w:val="2"/>
        </w:numPr>
        <w:spacing w:line="480" w:lineRule="auto"/>
        <w:rPr>
          <w:sz w:val="36"/>
        </w:rPr>
      </w:pPr>
      <w:r w:rsidRPr="00F807FB">
        <w:rPr>
          <w:sz w:val="36"/>
        </w:rPr>
        <w:t>Conclusion</w:t>
      </w:r>
    </w:p>
    <w:p w14:paraId="3E1099BF" w14:textId="77777777" w:rsidR="00393BD3" w:rsidRPr="002E0DC8" w:rsidRDefault="00F807FB" w:rsidP="002E0DC8">
      <w:pPr>
        <w:spacing w:line="480" w:lineRule="auto"/>
        <w:ind w:left="360"/>
        <w:rPr>
          <w:sz w:val="24"/>
        </w:rPr>
      </w:pPr>
      <w:r w:rsidRPr="002E0DC8">
        <w:rPr>
          <w:sz w:val="24"/>
        </w:rPr>
        <w:t>Provide a</w:t>
      </w:r>
      <w:r w:rsidR="00393BD3" w:rsidRPr="002E0DC8">
        <w:rPr>
          <w:sz w:val="24"/>
        </w:rPr>
        <w:t xml:space="preserve"> summary of </w:t>
      </w:r>
      <w:r w:rsidR="002A570A">
        <w:rPr>
          <w:sz w:val="24"/>
        </w:rPr>
        <w:t>key findings</w:t>
      </w:r>
      <w:r w:rsidR="00393BD3" w:rsidRPr="002E0DC8">
        <w:rPr>
          <w:sz w:val="24"/>
        </w:rPr>
        <w:t xml:space="preserve">. </w:t>
      </w:r>
    </w:p>
    <w:p w14:paraId="6A9C512F" w14:textId="77777777" w:rsidR="00F807FB" w:rsidRPr="00F807FB" w:rsidRDefault="00F807FB" w:rsidP="00F807FB">
      <w:pPr>
        <w:pStyle w:val="ListParagraph"/>
        <w:numPr>
          <w:ilvl w:val="0"/>
          <w:numId w:val="2"/>
        </w:numPr>
        <w:spacing w:line="480" w:lineRule="auto"/>
        <w:rPr>
          <w:sz w:val="36"/>
        </w:rPr>
      </w:pPr>
      <w:r w:rsidRPr="00F807FB">
        <w:rPr>
          <w:sz w:val="36"/>
        </w:rPr>
        <w:t>Team Members</w:t>
      </w:r>
    </w:p>
    <w:p w14:paraId="530AAF96" w14:textId="2488A727" w:rsidR="00F807FB" w:rsidRDefault="002B3CCC" w:rsidP="0061695E">
      <w:pPr>
        <w:spacing w:line="480" w:lineRule="auto"/>
        <w:ind w:left="360"/>
        <w:rPr>
          <w:sz w:val="24"/>
        </w:rPr>
      </w:pPr>
      <w:proofErr w:type="spellStart"/>
      <w:r>
        <w:rPr>
          <w:sz w:val="24"/>
        </w:rPr>
        <w:t>Edima</w:t>
      </w:r>
      <w:proofErr w:type="spellEnd"/>
      <w:r>
        <w:rPr>
          <w:sz w:val="24"/>
        </w:rPr>
        <w:t xml:space="preserve"> Udo, 76 Westgate Blvd, Toronto, M3H 1P2, edimaudo@gmail.com</w:t>
      </w:r>
    </w:p>
    <w:p w14:paraId="3DEEC669" w14:textId="77777777" w:rsidR="00F807FB" w:rsidRDefault="00F807FB" w:rsidP="00F807FB">
      <w:pPr>
        <w:spacing w:line="480" w:lineRule="auto"/>
        <w:ind w:left="360"/>
        <w:rPr>
          <w:sz w:val="22"/>
        </w:rPr>
      </w:pPr>
    </w:p>
    <w:p w14:paraId="756AF606" w14:textId="77777777" w:rsidR="00F807FB" w:rsidRPr="00F807FB" w:rsidRDefault="00F807FB" w:rsidP="00F807FB">
      <w:pPr>
        <w:pStyle w:val="ListParagraph"/>
        <w:numPr>
          <w:ilvl w:val="0"/>
          <w:numId w:val="2"/>
        </w:numPr>
        <w:spacing w:line="480" w:lineRule="auto"/>
        <w:rPr>
          <w:sz w:val="36"/>
        </w:rPr>
      </w:pPr>
      <w:r w:rsidRPr="00F807FB">
        <w:rPr>
          <w:sz w:val="36"/>
        </w:rPr>
        <w:t>Supplementary Materials (Optional)</w:t>
      </w:r>
    </w:p>
    <w:p w14:paraId="5483BA6B" w14:textId="34D46F02" w:rsidR="00F807FB" w:rsidRPr="002E0DC8" w:rsidRDefault="00F807FB" w:rsidP="002E0DC8">
      <w:pPr>
        <w:spacing w:line="480" w:lineRule="auto"/>
        <w:ind w:left="360"/>
        <w:rPr>
          <w:sz w:val="24"/>
        </w:rPr>
      </w:pPr>
      <w:r w:rsidRPr="002E0DC8">
        <w:rPr>
          <w:sz w:val="24"/>
        </w:rPr>
        <w:t xml:space="preserve">Supplementary </w:t>
      </w:r>
    </w:p>
    <w:p w14:paraId="459C7026" w14:textId="77777777" w:rsidR="002E0DC8" w:rsidRDefault="00F807FB" w:rsidP="002E0DC8">
      <w:pPr>
        <w:pStyle w:val="ListParagraph"/>
        <w:numPr>
          <w:ilvl w:val="0"/>
          <w:numId w:val="2"/>
        </w:numPr>
        <w:spacing w:line="480" w:lineRule="auto"/>
        <w:rPr>
          <w:sz w:val="36"/>
        </w:rPr>
      </w:pPr>
      <w:r w:rsidRPr="00F807FB">
        <w:rPr>
          <w:sz w:val="36"/>
        </w:rPr>
        <w:t xml:space="preserve">References </w:t>
      </w:r>
    </w:p>
    <w:p w14:paraId="3D97C05F" w14:textId="769A9FF5" w:rsidR="002E0DC8" w:rsidRPr="002E0DC8" w:rsidRDefault="016A08EE" w:rsidP="016A08EE">
      <w:pPr>
        <w:spacing w:line="480" w:lineRule="auto"/>
        <w:ind w:left="360"/>
        <w:rPr>
          <w:sz w:val="24"/>
          <w:szCs w:val="24"/>
        </w:rPr>
      </w:pPr>
      <w:r w:rsidRPr="016A08EE">
        <w:rPr>
          <w:sz w:val="24"/>
          <w:szCs w:val="24"/>
        </w:rPr>
        <w:t xml:space="preserve">Syngenta. 2019. Submission template example. </w:t>
      </w:r>
      <w:r w:rsidRPr="016A08EE">
        <w:rPr>
          <w:i/>
          <w:iCs/>
          <w:sz w:val="24"/>
          <w:szCs w:val="24"/>
        </w:rPr>
        <w:t>Journal of Syngenta Research</w:t>
      </w:r>
      <w:r w:rsidRPr="016A08EE">
        <w:rPr>
          <w:sz w:val="24"/>
          <w:szCs w:val="24"/>
        </w:rPr>
        <w:t>. 1(1)</w:t>
      </w:r>
    </w:p>
    <w:sectPr w:rsidR="002E0DC8" w:rsidRPr="002E0DC8" w:rsidSect="00FD3F8A">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54A17" w14:textId="77777777" w:rsidR="0088007B" w:rsidRDefault="0088007B" w:rsidP="00FD3F8A">
      <w:r>
        <w:separator/>
      </w:r>
    </w:p>
  </w:endnote>
  <w:endnote w:type="continuationSeparator" w:id="0">
    <w:p w14:paraId="08BD7E14" w14:textId="77777777" w:rsidR="0088007B" w:rsidRDefault="0088007B" w:rsidP="00FD3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474455"/>
      <w:docPartObj>
        <w:docPartGallery w:val="Page Numbers (Bottom of Page)"/>
        <w:docPartUnique/>
      </w:docPartObj>
    </w:sdtPr>
    <w:sdtEndPr>
      <w:rPr>
        <w:noProof/>
      </w:rPr>
    </w:sdtEndPr>
    <w:sdtContent>
      <w:p w14:paraId="50230CC7" w14:textId="77777777" w:rsidR="00FD3F8A" w:rsidRDefault="00FD3F8A">
        <w:pPr>
          <w:pStyle w:val="Footer"/>
        </w:pPr>
        <w:r>
          <w:fldChar w:fldCharType="begin"/>
        </w:r>
        <w:r>
          <w:instrText xml:space="preserve"> PAGE   \* MERGEFORMAT </w:instrText>
        </w:r>
        <w:r>
          <w:fldChar w:fldCharType="separate"/>
        </w:r>
        <w:r w:rsidR="007672BD">
          <w:rPr>
            <w:noProof/>
          </w:rPr>
          <w:t>3</w:t>
        </w:r>
        <w:r>
          <w:rPr>
            <w:noProof/>
          </w:rPr>
          <w:fldChar w:fldCharType="end"/>
        </w:r>
      </w:p>
    </w:sdtContent>
  </w:sdt>
  <w:p w14:paraId="3656B9AB" w14:textId="77777777" w:rsidR="00FD3F8A" w:rsidRDefault="00FD3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5D0C2" w14:textId="77777777" w:rsidR="0088007B" w:rsidRDefault="0088007B" w:rsidP="00FD3F8A">
      <w:r>
        <w:separator/>
      </w:r>
    </w:p>
  </w:footnote>
  <w:footnote w:type="continuationSeparator" w:id="0">
    <w:p w14:paraId="5D14F8D4" w14:textId="77777777" w:rsidR="0088007B" w:rsidRDefault="0088007B" w:rsidP="00FD3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5B51" w14:textId="77777777" w:rsidR="00FD3F8A" w:rsidRDefault="00B85919">
    <w:pPr>
      <w:pStyle w:val="Header"/>
    </w:pPr>
    <w:r>
      <w:tab/>
    </w:r>
    <w:r>
      <w:tab/>
      <w:t>Corresponding Author: Your Short Title</w:t>
    </w:r>
  </w:p>
  <w:p w14:paraId="7FD6A348" w14:textId="77777777" w:rsidR="00B85919" w:rsidRDefault="00B85919">
    <w:pPr>
      <w:pStyle w:val="Header"/>
    </w:pPr>
    <w:r>
      <w:tab/>
      <w:t xml:space="preserve">                                                                                Article submitted to Syngenta Crop Challenge in Analytics Award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F377F"/>
    <w:multiLevelType w:val="hybridMultilevel"/>
    <w:tmpl w:val="98AA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4649D"/>
    <w:multiLevelType w:val="hybridMultilevel"/>
    <w:tmpl w:val="6D06DBA2"/>
    <w:lvl w:ilvl="0" w:tplc="3C5848C6">
      <w:numFmt w:val="bullet"/>
      <w:lvlText w:val="•"/>
      <w:lvlJc w:val="left"/>
      <w:pPr>
        <w:ind w:left="1029" w:hanging="360"/>
      </w:pPr>
      <w:rPr>
        <w:rFonts w:ascii="Times New Roman" w:eastAsia="Times New Roman" w:hAnsi="Times New Roman" w:cs="Times New Roman" w:hint="default"/>
        <w:color w:val="FF0000"/>
        <w:w w:val="1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7FB"/>
    <w:rsid w:val="00117D37"/>
    <w:rsid w:val="00174F74"/>
    <w:rsid w:val="0027251A"/>
    <w:rsid w:val="002A570A"/>
    <w:rsid w:val="002B3CCC"/>
    <w:rsid w:val="002D507F"/>
    <w:rsid w:val="002E0DC8"/>
    <w:rsid w:val="00393BD3"/>
    <w:rsid w:val="0041345E"/>
    <w:rsid w:val="00520FF3"/>
    <w:rsid w:val="00525F2F"/>
    <w:rsid w:val="0058557A"/>
    <w:rsid w:val="005C6081"/>
    <w:rsid w:val="006043BA"/>
    <w:rsid w:val="0061695E"/>
    <w:rsid w:val="00655425"/>
    <w:rsid w:val="00723ECE"/>
    <w:rsid w:val="007672BD"/>
    <w:rsid w:val="00770FEE"/>
    <w:rsid w:val="007C2A41"/>
    <w:rsid w:val="007E2CB2"/>
    <w:rsid w:val="00830DC5"/>
    <w:rsid w:val="008565A8"/>
    <w:rsid w:val="0088007B"/>
    <w:rsid w:val="008F703F"/>
    <w:rsid w:val="00934317"/>
    <w:rsid w:val="00A011E4"/>
    <w:rsid w:val="00B85919"/>
    <w:rsid w:val="00BC5480"/>
    <w:rsid w:val="00C75BCF"/>
    <w:rsid w:val="00C8468E"/>
    <w:rsid w:val="00D1300F"/>
    <w:rsid w:val="00DE2856"/>
    <w:rsid w:val="00E7166D"/>
    <w:rsid w:val="00F807FB"/>
    <w:rsid w:val="00FD3F8A"/>
    <w:rsid w:val="016A0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0C85"/>
  <w15:chartTrackingRefBased/>
  <w15:docId w15:val="{D1272BE0-B6BE-4529-9706-3F05893C8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7FB"/>
    <w:pPr>
      <w:spacing w:after="0" w:line="240" w:lineRule="auto"/>
    </w:pPr>
    <w:rPr>
      <w:rFonts w:eastAsia="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7FB"/>
    <w:pPr>
      <w:ind w:left="720"/>
      <w:contextualSpacing/>
    </w:pPr>
  </w:style>
  <w:style w:type="character" w:styleId="Hyperlink">
    <w:name w:val="Hyperlink"/>
    <w:basedOn w:val="DefaultParagraphFont"/>
    <w:uiPriority w:val="99"/>
    <w:unhideWhenUsed/>
    <w:rsid w:val="00F807FB"/>
    <w:rPr>
      <w:color w:val="0563C1" w:themeColor="hyperlink"/>
      <w:u w:val="single"/>
    </w:rPr>
  </w:style>
  <w:style w:type="paragraph" w:styleId="Header">
    <w:name w:val="header"/>
    <w:basedOn w:val="Normal"/>
    <w:link w:val="HeaderChar"/>
    <w:uiPriority w:val="99"/>
    <w:unhideWhenUsed/>
    <w:rsid w:val="00FD3F8A"/>
    <w:pPr>
      <w:tabs>
        <w:tab w:val="center" w:pos="4680"/>
        <w:tab w:val="right" w:pos="9360"/>
      </w:tabs>
    </w:pPr>
  </w:style>
  <w:style w:type="character" w:customStyle="1" w:styleId="HeaderChar">
    <w:name w:val="Header Char"/>
    <w:basedOn w:val="DefaultParagraphFont"/>
    <w:link w:val="Header"/>
    <w:uiPriority w:val="99"/>
    <w:rsid w:val="00FD3F8A"/>
    <w:rPr>
      <w:rFonts w:eastAsia="Times New Roman" w:cs="Times New Roman"/>
      <w:sz w:val="20"/>
      <w:szCs w:val="20"/>
    </w:rPr>
  </w:style>
  <w:style w:type="paragraph" w:styleId="Footer">
    <w:name w:val="footer"/>
    <w:basedOn w:val="Normal"/>
    <w:link w:val="FooterChar"/>
    <w:uiPriority w:val="99"/>
    <w:unhideWhenUsed/>
    <w:rsid w:val="00FD3F8A"/>
    <w:pPr>
      <w:tabs>
        <w:tab w:val="center" w:pos="4680"/>
        <w:tab w:val="right" w:pos="9360"/>
      </w:tabs>
    </w:pPr>
  </w:style>
  <w:style w:type="character" w:customStyle="1" w:styleId="FooterChar">
    <w:name w:val="Footer Char"/>
    <w:basedOn w:val="DefaultParagraphFont"/>
    <w:link w:val="Footer"/>
    <w:uiPriority w:val="99"/>
    <w:rsid w:val="00FD3F8A"/>
    <w:rPr>
      <w:rFonts w:eastAsia="Times New Roman" w:cs="Times New Roman"/>
      <w:sz w:val="20"/>
      <w:szCs w:val="20"/>
    </w:rPr>
  </w:style>
  <w:style w:type="paragraph" w:styleId="BalloonText">
    <w:name w:val="Balloon Text"/>
    <w:basedOn w:val="Normal"/>
    <w:link w:val="BalloonTextChar"/>
    <w:uiPriority w:val="99"/>
    <w:semiHidden/>
    <w:unhideWhenUsed/>
    <w:rsid w:val="00525F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F2F"/>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7C2A41"/>
    <w:rPr>
      <w:sz w:val="16"/>
      <w:szCs w:val="16"/>
    </w:rPr>
  </w:style>
  <w:style w:type="paragraph" w:styleId="CommentText">
    <w:name w:val="annotation text"/>
    <w:basedOn w:val="Normal"/>
    <w:link w:val="CommentTextChar"/>
    <w:uiPriority w:val="99"/>
    <w:semiHidden/>
    <w:unhideWhenUsed/>
    <w:rsid w:val="007C2A41"/>
  </w:style>
  <w:style w:type="character" w:customStyle="1" w:styleId="CommentTextChar">
    <w:name w:val="Comment Text Char"/>
    <w:basedOn w:val="DefaultParagraphFont"/>
    <w:link w:val="CommentText"/>
    <w:uiPriority w:val="99"/>
    <w:semiHidden/>
    <w:rsid w:val="007C2A41"/>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C2A41"/>
    <w:rPr>
      <w:b/>
      <w:bCs/>
    </w:rPr>
  </w:style>
  <w:style w:type="character" w:customStyle="1" w:styleId="CommentSubjectChar">
    <w:name w:val="Comment Subject Char"/>
    <w:basedOn w:val="CommentTextChar"/>
    <w:link w:val="CommentSubject"/>
    <w:uiPriority w:val="99"/>
    <w:semiHidden/>
    <w:rsid w:val="007C2A41"/>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33035">
      <w:bodyDiv w:val="1"/>
      <w:marLeft w:val="0"/>
      <w:marRight w:val="0"/>
      <w:marTop w:val="0"/>
      <w:marBottom w:val="0"/>
      <w:divBdr>
        <w:top w:val="none" w:sz="0" w:space="0" w:color="auto"/>
        <w:left w:val="none" w:sz="0" w:space="0" w:color="auto"/>
        <w:bottom w:val="none" w:sz="0" w:space="0" w:color="auto"/>
        <w:right w:val="none" w:sz="0" w:space="0" w:color="auto"/>
      </w:divBdr>
    </w:div>
    <w:div w:id="1337155167">
      <w:bodyDiv w:val="1"/>
      <w:marLeft w:val="0"/>
      <w:marRight w:val="0"/>
      <w:marTop w:val="0"/>
      <w:marBottom w:val="0"/>
      <w:divBdr>
        <w:top w:val="none" w:sz="0" w:space="0" w:color="auto"/>
        <w:left w:val="none" w:sz="0" w:space="0" w:color="auto"/>
        <w:bottom w:val="none" w:sz="0" w:space="0" w:color="auto"/>
        <w:right w:val="none" w:sz="0" w:space="0" w:color="auto"/>
      </w:divBdr>
    </w:div>
    <w:div w:id="1372613908">
      <w:bodyDiv w:val="1"/>
      <w:marLeft w:val="0"/>
      <w:marRight w:val="0"/>
      <w:marTop w:val="0"/>
      <w:marBottom w:val="0"/>
      <w:divBdr>
        <w:top w:val="none" w:sz="0" w:space="0" w:color="auto"/>
        <w:left w:val="none" w:sz="0" w:space="0" w:color="auto"/>
        <w:bottom w:val="none" w:sz="0" w:space="0" w:color="auto"/>
        <w:right w:val="none" w:sz="0" w:space="0" w:color="auto"/>
      </w:divBdr>
    </w:div>
    <w:div w:id="159292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42FBBECA86824FA53E70EA0AD86B62" ma:contentTypeVersion="6" ma:contentTypeDescription="Create a new document." ma:contentTypeScope="" ma:versionID="8d66d1080a29f3f192b25899d4f56ef3">
  <xsd:schema xmlns:xsd="http://www.w3.org/2001/XMLSchema" xmlns:xs="http://www.w3.org/2001/XMLSchema" xmlns:p="http://schemas.microsoft.com/office/2006/metadata/properties" xmlns:ns2="d6dd422e-7e04-43fc-a4d3-1dc86e3f2abc" targetNamespace="http://schemas.microsoft.com/office/2006/metadata/properties" ma:root="true" ma:fieldsID="3b87aa11563998c56ee524a4b450c2cd" ns2:_="">
    <xsd:import namespace="d6dd422e-7e04-43fc-a4d3-1dc86e3f2a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dd422e-7e04-43fc-a4d3-1dc86e3f2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7A0AEA-A105-4E32-908B-805F016FB9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dd422e-7e04-43fc-a4d3-1dc86e3f2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1CB1CB-7D0B-44BC-90E1-72341D69CA5C}">
  <ds:schemaRefs>
    <ds:schemaRef ds:uri="http://schemas.microsoft.com/sharepoint/v3/contenttype/forms"/>
  </ds:schemaRefs>
</ds:datastoreItem>
</file>

<file path=customXml/itemProps3.xml><?xml version="1.0" encoding="utf-8"?>
<ds:datastoreItem xmlns:ds="http://schemas.openxmlformats.org/officeDocument/2006/customXml" ds:itemID="{2598894A-1CA7-4AA9-8C0A-E497923B68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Syngenta</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Hieu (ext) USSL</dc:creator>
  <cp:keywords/>
  <dc:description/>
  <cp:lastModifiedBy>Edimaobong Udo</cp:lastModifiedBy>
  <cp:revision>21</cp:revision>
  <cp:lastPrinted>2018-08-31T20:49:00Z</cp:lastPrinted>
  <dcterms:created xsi:type="dcterms:W3CDTF">2018-08-31T20:18:00Z</dcterms:created>
  <dcterms:modified xsi:type="dcterms:W3CDTF">2020-01-03T03:19:00Z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0x010100A342FBBECA86824FA53E70EA0AD86B62</vt:lpwstr>
  </property>
</Properties>
</file>