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spacing w:before="10" w:after="1"/>
        <w:rPr>
          <w:rFonts w:ascii="Times New Roman"/>
          <w:sz w:val="27"/>
        </w:rPr>
      </w:pPr>
    </w:p>
    <w:p w:rsidR="001E6572" w:rsidRDefault="001E6572">
      <w:pPr>
        <w:pStyle w:val="Textoindependiente"/>
        <w:ind w:left="161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rPr>
          <w:rFonts w:ascii="Times New Roman"/>
        </w:rPr>
      </w:pPr>
    </w:p>
    <w:p w:rsidR="001E6572" w:rsidRDefault="001E6572">
      <w:pPr>
        <w:pStyle w:val="Textoindependiente"/>
        <w:spacing w:before="10"/>
        <w:rPr>
          <w:rFonts w:ascii="Times New Roman"/>
          <w:sz w:val="23"/>
        </w:rPr>
      </w:pPr>
    </w:p>
    <w:p w:rsidR="001E6572" w:rsidRDefault="007C61A1">
      <w:pPr>
        <w:pStyle w:val="Ttulo1"/>
        <w:ind w:left="118"/>
      </w:pPr>
      <w:proofErr w:type="spellStart"/>
      <w:r w:rsidRPr="007C61A1">
        <w:t>ingeodata_test_moreno</w:t>
      </w:r>
      <w:proofErr w:type="spellEnd"/>
    </w:p>
    <w:p w:rsidR="001E6572" w:rsidRDefault="003F434D">
      <w:pPr>
        <w:pStyle w:val="Ttulo2"/>
        <w:spacing w:before="470"/>
        <w:ind w:left="118"/>
      </w:pPr>
      <w:r>
        <w:t>Detalle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funcionamiento</w:t>
      </w: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C00A90">
      <w:pPr>
        <w:pStyle w:val="Textoindependiente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224155</wp:posOffset>
                </wp:positionV>
                <wp:extent cx="791845" cy="1270"/>
                <wp:effectExtent l="0" t="0" r="0" b="0"/>
                <wp:wrapTopAndBottom/>
                <wp:docPr id="2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1845" cy="1270"/>
                        </a:xfrm>
                        <a:custGeom>
                          <a:avLst/>
                          <a:gdLst>
                            <a:gd name="T0" fmla="+- 0 1443 1443"/>
                            <a:gd name="T1" fmla="*/ T0 w 1247"/>
                            <a:gd name="T2" fmla="+- 0 2690 1443"/>
                            <a:gd name="T3" fmla="*/ T2 w 1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47">
                              <a:moveTo>
                                <a:pt x="0" y="0"/>
                              </a:moveTo>
                              <a:lnTo>
                                <a:pt x="124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D1D2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E57D" id="Freeform 10" o:spid="_x0000_s1026" style="position:absolute;margin-left:72.15pt;margin-top:17.65pt;width:62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" path="m,l1247,e" filled="f" strokecolor="#0d1d22" strokeweight="1pt">
                <v:path arrowok="t" o:connecttype="custom" o:connectlocs="0,0;791845,0" o:connectangles="0,0"/>
                <w10:wrap type="topAndBottom" anchorx="page"/>
              </v:shape>
            </w:pict>
          </mc:Fallback>
        </mc:AlternateContent>
      </w:r>
    </w:p>
    <w:p w:rsidR="001E6572" w:rsidRDefault="007C61A1">
      <w:pPr>
        <w:pStyle w:val="Textoindependiente"/>
        <w:spacing w:before="197"/>
        <w:ind w:left="118"/>
      </w:pPr>
      <w:r>
        <w:t>Febrero</w:t>
      </w:r>
      <w:r w:rsidR="003F434D">
        <w:rPr>
          <w:spacing w:val="-2"/>
        </w:rPr>
        <w:t xml:space="preserve"> </w:t>
      </w:r>
      <w:r w:rsidR="003F434D">
        <w:t>de</w:t>
      </w:r>
      <w:r w:rsidR="003F434D">
        <w:rPr>
          <w:spacing w:val="-1"/>
        </w:rPr>
        <w:t xml:space="preserve"> </w:t>
      </w:r>
      <w:r w:rsidR="003F434D">
        <w:t>202</w:t>
      </w:r>
      <w:r>
        <w:t>3</w:t>
      </w:r>
    </w:p>
    <w:p w:rsidR="001E6572" w:rsidRDefault="001E6572">
      <w:pPr>
        <w:sectPr w:rsidR="001E6572">
          <w:type w:val="continuous"/>
          <w:pgSz w:w="11910" w:h="16840"/>
          <w:pgMar w:top="1660" w:right="740" w:bottom="0" w:left="1300" w:header="254" w:footer="720" w:gutter="0"/>
          <w:pgNumType w:start="1"/>
          <w:cols w:space="720"/>
        </w:sectPr>
      </w:pPr>
    </w:p>
    <w:p w:rsidR="001E6572" w:rsidRDefault="001E6572">
      <w:pPr>
        <w:pStyle w:val="Textoindependiente"/>
        <w:spacing w:before="9"/>
        <w:rPr>
          <w:sz w:val="15"/>
        </w:rPr>
      </w:pPr>
    </w:p>
    <w:p w:rsidR="001E6572" w:rsidRDefault="003F434D">
      <w:pPr>
        <w:spacing w:before="101"/>
        <w:ind w:left="11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386158087"/>
        <w:docPartObj>
          <w:docPartGallery w:val="Table of Contents"/>
          <w:docPartUnique/>
        </w:docPartObj>
      </w:sdtPr>
      <w:sdtEndPr/>
      <w:sdtContent>
        <w:p w:rsidR="001E6572" w:rsidRDefault="00125FED">
          <w:pPr>
            <w:pStyle w:val="TDC2"/>
            <w:numPr>
              <w:ilvl w:val="0"/>
              <w:numId w:val="3"/>
            </w:numPr>
            <w:tabs>
              <w:tab w:val="left" w:pos="519"/>
              <w:tab w:val="left" w:pos="520"/>
              <w:tab w:val="right" w:leader="dot" w:pos="9747"/>
            </w:tabs>
            <w:ind w:hanging="402"/>
            <w:rPr>
              <w:rFonts w:ascii="Arial MT" w:hAnsi="Arial MT"/>
              <w:b w:val="0"/>
            </w:rPr>
          </w:pPr>
          <w:hyperlink w:anchor="_bookmark0" w:history="1">
            <w:r w:rsidR="003F434D">
              <w:rPr>
                <w:color w:val="1A3A46"/>
              </w:rPr>
              <w:t>Intro</w:t>
            </w:r>
            <w:r w:rsidR="003F434D">
              <w:rPr>
                <w:color w:val="1A3A46"/>
              </w:rPr>
              <w:t>d</w:t>
            </w:r>
            <w:r w:rsidR="003F434D">
              <w:rPr>
                <w:color w:val="1A3A46"/>
              </w:rPr>
              <w:t>ucción</w:t>
            </w:r>
            <w:r w:rsidR="003F434D">
              <w:rPr>
                <w:color w:val="1A3A46"/>
              </w:rPr>
              <w:tab/>
            </w:r>
            <w:r w:rsidR="003F434D">
              <w:rPr>
                <w:rFonts w:ascii="Arial MT" w:hAnsi="Arial MT"/>
                <w:b w:val="0"/>
                <w:color w:val="1A3A46"/>
              </w:rPr>
              <w:t>3</w:t>
            </w:r>
          </w:hyperlink>
        </w:p>
        <w:p w:rsidR="001E6572" w:rsidRDefault="0011632B" w:rsidP="0011632B">
          <w:pPr>
            <w:pStyle w:val="TDC2"/>
            <w:numPr>
              <w:ilvl w:val="0"/>
              <w:numId w:val="3"/>
            </w:numPr>
            <w:tabs>
              <w:tab w:val="left" w:pos="519"/>
              <w:tab w:val="left" w:pos="520"/>
              <w:tab w:val="right" w:leader="dot" w:pos="9747"/>
            </w:tabs>
            <w:spacing w:before="118"/>
            <w:rPr>
              <w:rFonts w:ascii="Arial MT" w:hAnsi="Arial MT"/>
              <w:b w:val="0"/>
            </w:rPr>
          </w:pPr>
          <w:r>
            <w:rPr>
              <w:color w:val="1A3A46"/>
            </w:rPr>
            <w:t xml:space="preserve">Desarrollo de </w:t>
          </w:r>
          <w:hyperlink w:anchor="_bookmark1" w:history="1">
            <w:r>
              <w:rPr>
                <w:color w:val="1A3A46"/>
              </w:rPr>
              <w:t>Manual de usuario</w:t>
            </w:r>
            <w:r w:rsidR="003F434D">
              <w:rPr>
                <w:color w:val="1A3A46"/>
              </w:rPr>
              <w:tab/>
            </w:r>
            <w:r w:rsidR="003F434D">
              <w:rPr>
                <w:rFonts w:ascii="Arial MT" w:hAnsi="Arial MT"/>
                <w:b w:val="0"/>
                <w:color w:val="1A3A46"/>
              </w:rPr>
              <w:t>3</w:t>
            </w:r>
          </w:hyperlink>
        </w:p>
        <w:p w:rsidR="001E6572" w:rsidRDefault="00125FED">
          <w:pPr>
            <w:pStyle w:val="TDC4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rPr>
              <w:rFonts w:ascii="Arial MT"/>
              <w:b w:val="0"/>
            </w:rPr>
          </w:pPr>
          <w:hyperlink w:anchor="_bookmark2" w:history="1">
            <w:r w:rsidR="0011632B">
              <w:t>Ingreso a Plataforma</w:t>
            </w:r>
            <w:r w:rsidR="003F434D">
              <w:tab/>
            </w:r>
            <w:r w:rsidR="003F434D">
              <w:rPr>
                <w:rFonts w:ascii="Arial MT"/>
                <w:b w:val="0"/>
              </w:rPr>
              <w:t>3</w:t>
            </w:r>
          </w:hyperlink>
        </w:p>
        <w:p w:rsidR="0011632B" w:rsidRDefault="0011632B" w:rsidP="0011632B">
          <w:pPr>
            <w:pStyle w:val="TDC4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rPr>
              <w:rFonts w:ascii="Arial MT"/>
              <w:b w:val="0"/>
            </w:rPr>
          </w:pPr>
          <w:hyperlink w:anchor="_Adjuntar_archivo" w:history="1">
            <w:r>
              <w:t>Adj</w:t>
            </w:r>
            <w:r>
              <w:t>u</w:t>
            </w:r>
            <w:r>
              <w:t>ntar A</w:t>
            </w:r>
            <w:r>
              <w:t>r</w:t>
            </w:r>
            <w:r>
              <w:t>ch</w:t>
            </w:r>
            <w:r>
              <w:t>i</w:t>
            </w:r>
            <w:r>
              <w:t>vo</w:t>
            </w:r>
            <w:r>
              <w:tab/>
            </w:r>
          </w:hyperlink>
          <w:r w:rsidR="00525363">
            <w:rPr>
              <w:rFonts w:ascii="Arial MT"/>
              <w:b w:val="0"/>
            </w:rPr>
            <w:t>3</w:t>
          </w:r>
        </w:p>
        <w:p w:rsidR="001E6572" w:rsidRDefault="00125FED">
          <w:pPr>
            <w:pStyle w:val="TDC3"/>
            <w:tabs>
              <w:tab w:val="right" w:leader="dot" w:pos="9747"/>
            </w:tabs>
          </w:pPr>
        </w:p>
      </w:sdtContent>
    </w:sdt>
    <w:p w:rsidR="001E6572" w:rsidRDefault="001E6572"/>
    <w:p w:rsidR="00525363" w:rsidRDefault="00525363">
      <w:pPr>
        <w:sectPr w:rsidR="00525363">
          <w:pgSz w:w="11910" w:h="16840"/>
          <w:pgMar w:top="1660" w:right="740" w:bottom="280" w:left="1300" w:header="254" w:footer="0" w:gutter="0"/>
          <w:cols w:space="720"/>
        </w:sectPr>
      </w:pPr>
    </w:p>
    <w:p w:rsidR="001E6572" w:rsidRDefault="001E6572">
      <w:pPr>
        <w:pStyle w:val="Textoindependiente"/>
        <w:spacing w:before="5"/>
        <w:rPr>
          <w:sz w:val="24"/>
        </w:rPr>
      </w:pPr>
    </w:p>
    <w:p w:rsidR="001E6572" w:rsidRPr="0011632B" w:rsidRDefault="003F434D">
      <w:pPr>
        <w:pStyle w:val="Ttulo3"/>
        <w:numPr>
          <w:ilvl w:val="0"/>
          <w:numId w:val="2"/>
        </w:numPr>
        <w:tabs>
          <w:tab w:val="left" w:pos="550"/>
          <w:tab w:val="left" w:pos="551"/>
        </w:tabs>
        <w:ind w:hanging="433"/>
      </w:pPr>
      <w:bookmarkStart w:id="0" w:name="_bookmark0"/>
      <w:bookmarkEnd w:id="0"/>
      <w:r>
        <w:rPr>
          <w:color w:val="1A3A46"/>
        </w:rPr>
        <w:t>Introducción</w:t>
      </w:r>
    </w:p>
    <w:p w:rsidR="0011632B" w:rsidRDefault="0011632B" w:rsidP="0011632B">
      <w:pPr>
        <w:pStyle w:val="Ttulo3"/>
        <w:tabs>
          <w:tab w:val="left" w:pos="550"/>
          <w:tab w:val="left" w:pos="551"/>
        </w:tabs>
        <w:ind w:firstLine="0"/>
      </w:pPr>
    </w:p>
    <w:p w:rsidR="001E6572" w:rsidRDefault="003F434D" w:rsidP="007C61A1">
      <w:pPr>
        <w:pStyle w:val="Textoindependiente"/>
        <w:spacing w:before="241"/>
        <w:ind w:left="118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conocer</w:t>
      </w:r>
      <w:r>
        <w:rPr>
          <w:spacing w:val="-4"/>
        </w:rPr>
        <w:t xml:space="preserve"> </w:t>
      </w:r>
      <w:r w:rsidR="007C61A1">
        <w:t xml:space="preserve">Manual de usuario para el proyecto </w:t>
      </w:r>
      <w:proofErr w:type="spellStart"/>
      <w:r w:rsidR="007C61A1" w:rsidRPr="007C61A1">
        <w:t>ingeodata_test_moren</w:t>
      </w:r>
      <w:proofErr w:type="spellEnd"/>
      <w:r w:rsidR="007C61A1">
        <w:t>.</w:t>
      </w:r>
    </w:p>
    <w:p w:rsidR="007C61A1" w:rsidRDefault="007C61A1" w:rsidP="007C61A1">
      <w:pPr>
        <w:pStyle w:val="Textoindependiente"/>
        <w:spacing w:before="241"/>
        <w:ind w:left="118"/>
      </w:pPr>
      <w:r>
        <w:t xml:space="preserve">Es una aplicación </w:t>
      </w:r>
      <w:r>
        <w:t>que realiza el análisis de datos, desde un archivo adjunto la cual mostrara la información calculada junto con su gráfica.</w:t>
      </w:r>
    </w:p>
    <w:p w:rsidR="007C61A1" w:rsidRDefault="007C61A1" w:rsidP="007C61A1">
      <w:pPr>
        <w:pStyle w:val="Textoindependiente"/>
        <w:spacing w:before="241"/>
        <w:ind w:left="118"/>
      </w:pPr>
    </w:p>
    <w:p w:rsidR="0011632B" w:rsidRDefault="0011632B" w:rsidP="007C61A1">
      <w:pPr>
        <w:pStyle w:val="Textoindependiente"/>
        <w:spacing w:before="241"/>
        <w:ind w:left="118"/>
      </w:pPr>
    </w:p>
    <w:p w:rsidR="001E6572" w:rsidRDefault="007C61A1">
      <w:pPr>
        <w:pStyle w:val="Ttulo3"/>
        <w:numPr>
          <w:ilvl w:val="0"/>
          <w:numId w:val="2"/>
        </w:numPr>
        <w:tabs>
          <w:tab w:val="left" w:pos="550"/>
          <w:tab w:val="left" w:pos="551"/>
        </w:tabs>
        <w:ind w:hanging="433"/>
      </w:pPr>
      <w:bookmarkStart w:id="1" w:name="_bookmark1"/>
      <w:bookmarkEnd w:id="1"/>
      <w:r>
        <w:rPr>
          <w:color w:val="1A3A46"/>
        </w:rPr>
        <w:t>Desarrollo de Manual de Usuario</w:t>
      </w:r>
    </w:p>
    <w:p w:rsidR="007C61A1" w:rsidRPr="007C61A1" w:rsidRDefault="007C61A1" w:rsidP="007C61A1">
      <w:pPr>
        <w:pStyle w:val="Ttulo4"/>
        <w:numPr>
          <w:ilvl w:val="1"/>
          <w:numId w:val="2"/>
        </w:numPr>
        <w:tabs>
          <w:tab w:val="left" w:pos="697"/>
          <w:tab w:val="left" w:pos="698"/>
        </w:tabs>
        <w:ind w:hanging="580"/>
      </w:pPr>
      <w:bookmarkStart w:id="2" w:name="_bookmark2"/>
      <w:bookmarkEnd w:id="2"/>
      <w:r>
        <w:rPr>
          <w:color w:val="1A3A46"/>
        </w:rPr>
        <w:t xml:space="preserve">Ingreso plataforma </w:t>
      </w:r>
    </w:p>
    <w:p w:rsidR="001E6572" w:rsidRDefault="001E6572">
      <w:pPr>
        <w:pStyle w:val="Textoindependiente"/>
        <w:rPr>
          <w:rFonts w:ascii="Arial"/>
          <w:b/>
          <w:sz w:val="26"/>
        </w:rPr>
      </w:pPr>
    </w:p>
    <w:p w:rsidR="007C61A1" w:rsidRDefault="007C61A1">
      <w:pPr>
        <w:pStyle w:val="Textoindependiente"/>
      </w:pPr>
      <w:r>
        <w:tab/>
      </w:r>
      <w:r>
        <w:t>Ingres</w:t>
      </w:r>
      <w:r>
        <w:t>o</w:t>
      </w:r>
      <w:r>
        <w:t xml:space="preserve"> al Sistema de </w:t>
      </w:r>
      <w:r>
        <w:t xml:space="preserve">calculando </w:t>
      </w:r>
      <w:r w:rsidR="0011632B">
        <w:t xml:space="preserve">estadísticas de forma local </w:t>
      </w:r>
      <w:hyperlink r:id="rId7" w:history="1">
        <w:r w:rsidR="0011632B" w:rsidRPr="00AA2924">
          <w:rPr>
            <w:rStyle w:val="Hipervnculo"/>
          </w:rPr>
          <w:t>http://127.0.0.1:8000/</w:t>
        </w:r>
      </w:hyperlink>
      <w:r w:rsidR="0011632B">
        <w:t xml:space="preserve"> </w:t>
      </w:r>
    </w:p>
    <w:p w:rsidR="00144163" w:rsidRDefault="00144163">
      <w:pPr>
        <w:pStyle w:val="Textoindependiente"/>
      </w:pPr>
    </w:p>
    <w:p w:rsidR="007C61A1" w:rsidRPr="00144163" w:rsidRDefault="00525363">
      <w:pPr>
        <w:pStyle w:val="Textoindependiente"/>
        <w:rPr>
          <w:rFonts w:ascii="Arial"/>
          <w:b/>
          <w:sz w:val="26"/>
          <w:u w:val="single"/>
        </w:rPr>
      </w:pPr>
      <w:r>
        <w:rPr>
          <w:noProof/>
        </w:rPr>
        <w:drawing>
          <wp:inline distT="0" distB="0" distL="0" distR="0" wp14:anchorId="2A8D3E41" wp14:editId="5D305B66">
            <wp:extent cx="6267450" cy="1861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72" w:rsidRDefault="003F434D" w:rsidP="007C61A1">
      <w:pPr>
        <w:pStyle w:val="Textoindependiente"/>
        <w:spacing w:before="69"/>
        <w:ind w:left="2668" w:right="2665"/>
        <w:jc w:val="center"/>
      </w:pPr>
      <w:bookmarkStart w:id="3" w:name="_bookmark3"/>
      <w:bookmarkEnd w:id="3"/>
      <w:r>
        <w:t>Ilustración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 w:rsidR="0011632B">
        <w:t>Página</w:t>
      </w:r>
      <w:r w:rsidR="00144163">
        <w:t xml:space="preserve"> principal</w:t>
      </w:r>
    </w:p>
    <w:p w:rsidR="0011632B" w:rsidRDefault="0011632B" w:rsidP="007C61A1">
      <w:pPr>
        <w:pStyle w:val="Textoindependiente"/>
        <w:spacing w:before="69"/>
        <w:ind w:left="2668" w:right="2665"/>
        <w:jc w:val="center"/>
      </w:pPr>
    </w:p>
    <w:p w:rsidR="0011632B" w:rsidRDefault="0011632B" w:rsidP="007C61A1">
      <w:pPr>
        <w:pStyle w:val="Textoindependiente"/>
        <w:spacing w:before="69"/>
        <w:ind w:left="2668" w:right="2665"/>
        <w:jc w:val="center"/>
      </w:pPr>
    </w:p>
    <w:p w:rsidR="0011632B" w:rsidRDefault="0011632B" w:rsidP="0011632B">
      <w:pPr>
        <w:pStyle w:val="Ttulo4"/>
        <w:numPr>
          <w:ilvl w:val="1"/>
          <w:numId w:val="2"/>
        </w:numPr>
        <w:tabs>
          <w:tab w:val="left" w:pos="697"/>
          <w:tab w:val="left" w:pos="698"/>
        </w:tabs>
        <w:ind w:hanging="580"/>
      </w:pPr>
      <w:bookmarkStart w:id="4" w:name="_Adjuntar_archivo"/>
      <w:bookmarkEnd w:id="4"/>
      <w:r>
        <w:rPr>
          <w:color w:val="1A3A46"/>
        </w:rPr>
        <w:t>Adjuntar archivo</w:t>
      </w:r>
    </w:p>
    <w:p w:rsidR="0011632B" w:rsidRDefault="0011632B" w:rsidP="0011632B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sz w:val="20"/>
          <w:szCs w:val="20"/>
        </w:rPr>
      </w:pPr>
      <w:proofErr w:type="spellStart"/>
      <w:r>
        <w:rPr>
          <w:rFonts w:ascii="Arial MT" w:eastAsia="Arial MT" w:hAnsi="Arial MT" w:cs="Arial MT"/>
          <w:b w:val="0"/>
          <w:bCs w:val="0"/>
          <w:sz w:val="20"/>
          <w:szCs w:val="20"/>
        </w:rPr>
        <w:t>Click</w:t>
      </w:r>
      <w:proofErr w:type="spellEnd"/>
      <w:r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 botón seleccionar </w:t>
      </w:r>
      <w:r w:rsidR="006F323F">
        <w:rPr>
          <w:rFonts w:ascii="Arial MT" w:eastAsia="Arial MT" w:hAnsi="Arial MT" w:cs="Arial MT"/>
          <w:b w:val="0"/>
          <w:bCs w:val="0"/>
          <w:sz w:val="20"/>
          <w:szCs w:val="20"/>
        </w:rPr>
        <w:t>archivo, seleccionarlo y posteriormente</w:t>
      </w:r>
      <w:r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 guardarlo</w:t>
      </w:r>
      <w:r w:rsidR="006F323F">
        <w:rPr>
          <w:rFonts w:ascii="Arial MT" w:eastAsia="Arial MT" w:hAnsi="Arial MT" w:cs="Arial MT"/>
          <w:b w:val="0"/>
          <w:bCs w:val="0"/>
          <w:sz w:val="20"/>
          <w:szCs w:val="20"/>
        </w:rPr>
        <w:t>.</w:t>
      </w:r>
    </w:p>
    <w:p w:rsidR="0011632B" w:rsidRDefault="0011632B" w:rsidP="0011632B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sz w:val="20"/>
          <w:szCs w:val="20"/>
        </w:rPr>
      </w:pPr>
    </w:p>
    <w:p w:rsidR="0011632B" w:rsidRDefault="0011632B" w:rsidP="0011632B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</w:pPr>
      <w:r w:rsidRPr="0011632B">
        <w:rPr>
          <w:rFonts w:ascii="Arial MT" w:eastAsia="Arial MT" w:hAnsi="Arial MT" w:cs="Arial MT"/>
          <w:b w:val="0"/>
          <w:bCs w:val="0"/>
          <w:color w:val="C00000"/>
          <w:sz w:val="20"/>
          <w:szCs w:val="20"/>
        </w:rPr>
        <w:t xml:space="preserve">Nota: </w:t>
      </w:r>
      <w:r>
        <w:rPr>
          <w:rFonts w:ascii="Arial MT" w:eastAsia="Arial MT" w:hAnsi="Arial MT" w:cs="Arial MT"/>
          <w:b w:val="0"/>
          <w:bCs w:val="0"/>
          <w:color w:val="C00000"/>
          <w:sz w:val="20"/>
          <w:szCs w:val="20"/>
        </w:rPr>
        <w:t xml:space="preserve">  </w:t>
      </w:r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t xml:space="preserve"> el </w:t>
      </w:r>
      <w:proofErr w:type="spellStart"/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t>dataset</w:t>
      </w:r>
      <w:proofErr w:type="spellEnd"/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t xml:space="preserve"> ingresado es descargado desde  </w:t>
      </w:r>
      <w:hyperlink r:id="rId9" w:history="1">
        <w:r w:rsidRPr="00AA2924">
          <w:rPr>
            <w:rStyle w:val="Hipervnculo"/>
            <w:rFonts w:ascii="Arial MT" w:eastAsia="Arial MT" w:hAnsi="Arial MT" w:cs="Arial MT"/>
            <w:b w:val="0"/>
            <w:bCs w:val="0"/>
            <w:i/>
            <w:sz w:val="20"/>
            <w:szCs w:val="20"/>
          </w:rPr>
          <w:t>https://www.kaggle.com/datasets/thedevastator/gb-electrical-grid-half-hourly-data-2008-presen</w:t>
        </w:r>
        <w:r w:rsidRPr="00AA2924">
          <w:rPr>
            <w:rStyle w:val="Hipervnculo"/>
            <w:rFonts w:ascii="Arial MT" w:eastAsia="Arial MT" w:hAnsi="Arial MT" w:cs="Arial MT"/>
            <w:b w:val="0"/>
            <w:bCs w:val="0"/>
            <w:i/>
            <w:sz w:val="20"/>
            <w:szCs w:val="20"/>
          </w:rPr>
          <w:t xml:space="preserve"> </w:t>
        </w:r>
        <w:r w:rsidRPr="00AA2924">
          <w:rPr>
            <w:rStyle w:val="Hipervnculo"/>
            <w:rFonts w:ascii="Arial MT" w:eastAsia="Arial MT" w:hAnsi="Arial MT" w:cs="Arial MT"/>
            <w:b w:val="0"/>
            <w:bCs w:val="0"/>
            <w:i/>
            <w:sz w:val="20"/>
            <w:szCs w:val="20"/>
          </w:rPr>
          <w:t>t</w:t>
        </w:r>
      </w:hyperlink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t xml:space="preserve"> </w:t>
      </w:r>
    </w:p>
    <w:p w:rsidR="00525363" w:rsidRDefault="0011632B" w:rsidP="0011632B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</w:pPr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t xml:space="preserve"> Para este ejemplo se toman dos archivos</w:t>
      </w:r>
    </w:p>
    <w:p w:rsidR="0011632B" w:rsidRPr="0011632B" w:rsidRDefault="0011632B" w:rsidP="00525363">
      <w:pPr>
        <w:pStyle w:val="Ttulo4"/>
        <w:tabs>
          <w:tab w:val="left" w:pos="697"/>
          <w:tab w:val="left" w:pos="698"/>
        </w:tabs>
        <w:jc w:val="center"/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sectPr w:rsidR="0011632B" w:rsidRPr="0011632B">
          <w:headerReference w:type="default" r:id="rId10"/>
          <w:pgSz w:w="11910" w:h="16840"/>
          <w:pgMar w:top="1660" w:right="740" w:bottom="280" w:left="1300" w:header="254" w:footer="0" w:gutter="0"/>
          <w:cols w:space="720"/>
        </w:sectPr>
      </w:pPr>
      <w:r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Link" ProgID="Excel.SheetMacroEnabled.12" ShapeID="_x0000_i1025" DrawAspect="Icon" r:id="rId12" UpdateMode="Always">
            <o:LinkType>EnhancedMetaFile</o:LinkType>
            <o:LockedField>false</o:LockedField>
            <o:FieldCodes>\f 0 \* MERGEFORMAT</o:FieldCodes>
          </o:OLEObject>
        </w:object>
      </w:r>
      <w:r w:rsidR="00525363">
        <w:rPr>
          <w:rFonts w:ascii="Arial MT" w:eastAsia="Arial MT" w:hAnsi="Arial MT" w:cs="Arial MT"/>
          <w:b w:val="0"/>
          <w:bCs w:val="0"/>
          <w:i/>
          <w:color w:val="C00000"/>
          <w:sz w:val="20"/>
          <w:szCs w:val="20"/>
        </w:rPr>
        <w:object w:dxaOrig="1543" w:dyaOrig="995">
          <v:shape id="_x0000_i1028" type="#_x0000_t75" style="width:77.25pt;height:49.5pt" o:ole="">
            <v:imagedata r:id="rId13" o:title=""/>
          </v:shape>
          <o:OLEObject Type="Link" ProgID="Excel.Sheet.8" ShapeID="_x0000_i1028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:rsidR="001E6572" w:rsidRDefault="006F323F">
      <w:pPr>
        <w:pStyle w:val="Textoindependiente"/>
      </w:pPr>
      <w:r>
        <w:rPr>
          <w:noProof/>
        </w:rPr>
        <w:lastRenderedPageBreak/>
        <w:drawing>
          <wp:inline distT="0" distB="0" distL="0" distR="0" wp14:anchorId="044961F5" wp14:editId="2B6A7071">
            <wp:extent cx="6086475" cy="47815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3" w:rsidRDefault="00525363" w:rsidP="00525363">
      <w:pPr>
        <w:pStyle w:val="Textoindependiente"/>
        <w:spacing w:before="69"/>
        <w:ind w:left="2668" w:right="2665"/>
        <w:jc w:val="center"/>
      </w:pPr>
      <w:r>
        <w:t>Ilustración</w:t>
      </w:r>
      <w:r>
        <w:rPr>
          <w:spacing w:val="-3"/>
        </w:rPr>
        <w:t xml:space="preserve"> </w:t>
      </w:r>
      <w:r>
        <w:t>2</w:t>
      </w:r>
      <w:r>
        <w:t>:</w:t>
      </w:r>
      <w:r>
        <w:rPr>
          <w:spacing w:val="-2"/>
        </w:rPr>
        <w:t xml:space="preserve"> </w:t>
      </w:r>
      <w:r>
        <w:t>Adjuntar Archivo</w:t>
      </w:r>
    </w:p>
    <w:p w:rsidR="00525363" w:rsidRDefault="00525363">
      <w:pPr>
        <w:pStyle w:val="Textoindependiente"/>
      </w:pPr>
    </w:p>
    <w:p w:rsidR="001E6572" w:rsidRDefault="001E6572">
      <w:pPr>
        <w:pStyle w:val="Textoindependiente"/>
      </w:pPr>
    </w:p>
    <w:p w:rsidR="006F323F" w:rsidRDefault="006F323F" w:rsidP="006F323F">
      <w:pPr>
        <w:pStyle w:val="Ttulo4"/>
        <w:numPr>
          <w:ilvl w:val="1"/>
          <w:numId w:val="2"/>
        </w:numPr>
        <w:tabs>
          <w:tab w:val="left" w:pos="697"/>
          <w:tab w:val="left" w:pos="698"/>
        </w:tabs>
        <w:ind w:hanging="580"/>
      </w:pPr>
      <w:r>
        <w:rPr>
          <w:color w:val="1A3A46"/>
        </w:rPr>
        <w:t>Visualizar análisis</w:t>
      </w:r>
    </w:p>
    <w:p w:rsidR="006F323F" w:rsidRDefault="006F323F" w:rsidP="006F323F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sz w:val="20"/>
          <w:szCs w:val="20"/>
        </w:rPr>
      </w:pPr>
      <w:r>
        <w:rPr>
          <w:rFonts w:ascii="Arial MT" w:eastAsia="Arial MT" w:hAnsi="Arial MT" w:cs="Arial MT"/>
          <w:b w:val="0"/>
          <w:bCs w:val="0"/>
          <w:sz w:val="20"/>
          <w:szCs w:val="20"/>
        </w:rPr>
        <w:t>Visualización del análisis correspondiente a la data</w:t>
      </w:r>
    </w:p>
    <w:p w:rsidR="006F323F" w:rsidRDefault="006F323F" w:rsidP="006F323F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sz w:val="20"/>
          <w:szCs w:val="20"/>
        </w:rPr>
      </w:pPr>
    </w:p>
    <w:p w:rsidR="006F323F" w:rsidRDefault="006F323F" w:rsidP="006F323F">
      <w:pPr>
        <w:pStyle w:val="Ttulo4"/>
        <w:tabs>
          <w:tab w:val="left" w:pos="697"/>
          <w:tab w:val="left" w:pos="698"/>
        </w:tabs>
        <w:rPr>
          <w:rFonts w:ascii="Arial MT" w:eastAsia="Arial MT" w:hAnsi="Arial MT" w:cs="Arial MT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69499858" wp14:editId="7C3E22C3">
            <wp:extent cx="6267450" cy="21621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3F" w:rsidRDefault="006F323F" w:rsidP="006F323F">
      <w:pPr>
        <w:pStyle w:val="Textoindependiente"/>
        <w:jc w:val="center"/>
      </w:pPr>
      <w:r>
        <w:t>Ilustración</w:t>
      </w:r>
      <w:r>
        <w:rPr>
          <w:spacing w:val="-3"/>
        </w:rPr>
        <w:t xml:space="preserve"> </w:t>
      </w:r>
      <w:r>
        <w:t>3</w:t>
      </w:r>
      <w:r>
        <w:t>:</w:t>
      </w:r>
      <w:r>
        <w:rPr>
          <w:spacing w:val="-2"/>
        </w:rPr>
        <w:t xml:space="preserve"> </w:t>
      </w:r>
      <w:r>
        <w:t>Información de la data</w:t>
      </w: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7C61A1" w:rsidRDefault="007C61A1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</w:p>
    <w:p w:rsidR="006F323F" w:rsidRDefault="006F323F">
      <w:pPr>
        <w:pStyle w:val="Textoindependiente"/>
      </w:pPr>
      <w:bookmarkStart w:id="5" w:name="_GoBack"/>
      <w:bookmarkEnd w:id="5"/>
    </w:p>
    <w:p w:rsidR="007C61A1" w:rsidRDefault="007C61A1">
      <w:pPr>
        <w:pStyle w:val="Textoindependiente"/>
      </w:pPr>
    </w:p>
    <w:p w:rsidR="001E6572" w:rsidRDefault="001E6572">
      <w:pPr>
        <w:pStyle w:val="Textoindependiente"/>
        <w:spacing w:before="8"/>
        <w:rPr>
          <w:sz w:val="24"/>
        </w:rPr>
      </w:pPr>
    </w:p>
    <w:p w:rsidR="001E6572" w:rsidRDefault="007C61A1">
      <w:pPr>
        <w:pStyle w:val="Ttulo5"/>
        <w:rPr>
          <w:color w:val="1A3A46"/>
        </w:rPr>
      </w:pPr>
      <w:r>
        <w:rPr>
          <w:color w:val="1A3A46"/>
        </w:rPr>
        <w:t>Realizado por</w:t>
      </w:r>
    </w:p>
    <w:p w:rsidR="007C61A1" w:rsidRDefault="007C61A1">
      <w:pPr>
        <w:pStyle w:val="Ttulo5"/>
      </w:pPr>
      <w:r>
        <w:t>Edison Moreno Capera</w:t>
      </w:r>
    </w:p>
    <w:p w:rsidR="001E6572" w:rsidRDefault="00125FED" w:rsidP="007C61A1">
      <w:pPr>
        <w:pStyle w:val="Textoindependiente"/>
        <w:spacing w:before="34"/>
        <w:ind w:left="118"/>
      </w:pPr>
      <w:hyperlink r:id="rId17">
        <w:r w:rsidR="007C61A1">
          <w:rPr>
            <w:color w:val="E889A1"/>
            <w:u w:val="single" w:color="E889A1"/>
          </w:rPr>
          <w:t>edison.capera12@gmail.com</w:t>
        </w:r>
      </w:hyperlink>
    </w:p>
    <w:p w:rsidR="001E6572" w:rsidRDefault="001E6572">
      <w:pPr>
        <w:pStyle w:val="Textoindependiente"/>
      </w:pPr>
    </w:p>
    <w:p w:rsidR="001E6572" w:rsidRDefault="001E6572">
      <w:pPr>
        <w:pStyle w:val="Textoindependiente"/>
      </w:pPr>
    </w:p>
    <w:p w:rsidR="001E6572" w:rsidRDefault="001E6572">
      <w:pPr>
        <w:pStyle w:val="Textoindependiente"/>
        <w:spacing w:before="11"/>
      </w:pPr>
    </w:p>
    <w:p w:rsidR="001E6572" w:rsidRDefault="007C61A1">
      <w:pPr>
        <w:pStyle w:val="Textoindependiente"/>
        <w:spacing w:line="276" w:lineRule="auto"/>
        <w:ind w:left="118" w:right="7452"/>
      </w:pPr>
      <w:r>
        <w:rPr>
          <w:color w:val="1A3A46"/>
        </w:rPr>
        <w:t>Pereira</w:t>
      </w:r>
      <w:r w:rsidR="003F434D">
        <w:rPr>
          <w:color w:val="1A3A46"/>
        </w:rPr>
        <w:t>.</w:t>
      </w:r>
    </w:p>
    <w:p w:rsidR="001E6572" w:rsidRDefault="003F434D" w:rsidP="007C61A1">
      <w:pPr>
        <w:pStyle w:val="Textoindependiente"/>
        <w:spacing w:line="276" w:lineRule="auto"/>
        <w:ind w:left="118" w:right="8629"/>
      </w:pPr>
      <w:r>
        <w:rPr>
          <w:color w:val="1A3A46"/>
        </w:rPr>
        <w:t>Colombia</w:t>
      </w:r>
      <w:r>
        <w:rPr>
          <w:color w:val="1A3A46"/>
          <w:spacing w:val="1"/>
        </w:rPr>
        <w:t xml:space="preserve"> </w:t>
      </w:r>
      <w:r w:rsidR="007C61A1">
        <w:rPr>
          <w:color w:val="1A3A46"/>
          <w:spacing w:val="-1"/>
        </w:rPr>
        <w:t>3152699151</w:t>
      </w:r>
    </w:p>
    <w:sectPr w:rsidR="001E6572">
      <w:pgSz w:w="11910" w:h="16840"/>
      <w:pgMar w:top="1660" w:right="740" w:bottom="280" w:left="1300" w:header="2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FED" w:rsidRDefault="00125FED">
      <w:r>
        <w:separator/>
      </w:r>
    </w:p>
  </w:endnote>
  <w:endnote w:type="continuationSeparator" w:id="0">
    <w:p w:rsidR="00125FED" w:rsidRDefault="0012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FED" w:rsidRDefault="00125FED">
      <w:r>
        <w:separator/>
      </w:r>
    </w:p>
  </w:footnote>
  <w:footnote w:type="continuationSeparator" w:id="0">
    <w:p w:rsidR="00125FED" w:rsidRDefault="00125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72" w:rsidRDefault="001E6572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276C"/>
    <w:multiLevelType w:val="hybridMultilevel"/>
    <w:tmpl w:val="40DCC5C0"/>
    <w:lvl w:ilvl="0" w:tplc="E4C4EA78">
      <w:numFmt w:val="bullet"/>
      <w:lvlText w:val="-"/>
      <w:lvlJc w:val="left"/>
      <w:pPr>
        <w:ind w:left="838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7D1AD77C">
      <w:numFmt w:val="bullet"/>
      <w:lvlText w:val=""/>
      <w:lvlJc w:val="left"/>
      <w:pPr>
        <w:ind w:left="1112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2" w:tplc="6FE081E8">
      <w:numFmt w:val="bullet"/>
      <w:lvlText w:val=""/>
      <w:lvlJc w:val="left"/>
      <w:pPr>
        <w:ind w:left="167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3E34A1AC">
      <w:numFmt w:val="bullet"/>
      <w:lvlText w:val="•"/>
      <w:lvlJc w:val="left"/>
      <w:pPr>
        <w:ind w:left="2703" w:hanging="360"/>
      </w:pPr>
      <w:rPr>
        <w:rFonts w:hint="default"/>
        <w:lang w:val="es-ES" w:eastAsia="en-US" w:bidi="ar-SA"/>
      </w:rPr>
    </w:lvl>
    <w:lvl w:ilvl="4" w:tplc="DE54D812">
      <w:numFmt w:val="bullet"/>
      <w:lvlText w:val="•"/>
      <w:lvlJc w:val="left"/>
      <w:pPr>
        <w:ind w:left="3726" w:hanging="360"/>
      </w:pPr>
      <w:rPr>
        <w:rFonts w:hint="default"/>
        <w:lang w:val="es-ES" w:eastAsia="en-US" w:bidi="ar-SA"/>
      </w:rPr>
    </w:lvl>
    <w:lvl w:ilvl="5" w:tplc="D366868A">
      <w:numFmt w:val="bullet"/>
      <w:lvlText w:val="•"/>
      <w:lvlJc w:val="left"/>
      <w:pPr>
        <w:ind w:left="4749" w:hanging="360"/>
      </w:pPr>
      <w:rPr>
        <w:rFonts w:hint="default"/>
        <w:lang w:val="es-ES" w:eastAsia="en-US" w:bidi="ar-SA"/>
      </w:rPr>
    </w:lvl>
    <w:lvl w:ilvl="6" w:tplc="CF9413CE">
      <w:numFmt w:val="bullet"/>
      <w:lvlText w:val="•"/>
      <w:lvlJc w:val="left"/>
      <w:pPr>
        <w:ind w:left="5773" w:hanging="360"/>
      </w:pPr>
      <w:rPr>
        <w:rFonts w:hint="default"/>
        <w:lang w:val="es-ES" w:eastAsia="en-US" w:bidi="ar-SA"/>
      </w:rPr>
    </w:lvl>
    <w:lvl w:ilvl="7" w:tplc="41E8CAEA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8" w:tplc="E7983844">
      <w:numFmt w:val="bullet"/>
      <w:lvlText w:val="•"/>
      <w:lvlJc w:val="left"/>
      <w:pPr>
        <w:ind w:left="781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72549DD"/>
    <w:multiLevelType w:val="multilevel"/>
    <w:tmpl w:val="AA5E5238"/>
    <w:lvl w:ilvl="0">
      <w:start w:val="1"/>
      <w:numFmt w:val="decimal"/>
      <w:lvlText w:val="%1"/>
      <w:lvlJc w:val="left"/>
      <w:pPr>
        <w:ind w:left="519" w:hanging="401"/>
      </w:pPr>
      <w:rPr>
        <w:rFonts w:ascii="Arial" w:eastAsia="Arial" w:hAnsi="Arial" w:cs="Arial" w:hint="default"/>
        <w:b/>
        <w:bCs/>
        <w:color w:val="1A3A46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99" w:hanging="682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85" w:hanging="6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70" w:hanging="6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5" w:hanging="6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40" w:hanging="6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5" w:hanging="6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10" w:hanging="6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96" w:hanging="682"/>
      </w:pPr>
      <w:rPr>
        <w:rFonts w:hint="default"/>
        <w:lang w:val="es-ES" w:eastAsia="en-US" w:bidi="ar-SA"/>
      </w:rPr>
    </w:lvl>
  </w:abstractNum>
  <w:abstractNum w:abstractNumId="2" w15:restartNumberingAfterBreak="0">
    <w:nsid w:val="6FDA4019"/>
    <w:multiLevelType w:val="multilevel"/>
    <w:tmpl w:val="C7E2B88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color w:val="1A3A46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579"/>
        <w:jc w:val="left"/>
      </w:pPr>
      <w:rPr>
        <w:rFonts w:ascii="Arial" w:eastAsia="Arial" w:hAnsi="Arial" w:cs="Arial" w:hint="default"/>
        <w:b/>
        <w:bCs/>
        <w:color w:val="1A3A46"/>
        <w:w w:val="99"/>
        <w:sz w:val="24"/>
        <w:szCs w:val="24"/>
        <w:lang w:val="es-ES" w:eastAsia="en-US" w:bidi="ar-SA"/>
      </w:rPr>
    </w:lvl>
    <w:lvl w:ilvl="2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9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9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2"/>
    <w:rsid w:val="0011632B"/>
    <w:rsid w:val="00125FED"/>
    <w:rsid w:val="00144163"/>
    <w:rsid w:val="001E6572"/>
    <w:rsid w:val="003F434D"/>
    <w:rsid w:val="00525363"/>
    <w:rsid w:val="006F323F"/>
    <w:rsid w:val="007C61A1"/>
    <w:rsid w:val="00C0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9FF59"/>
  <w15:docId w15:val="{0069EDC7-0D11-48CA-B4A6-3428B3F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12"/>
      <w:outlineLvl w:val="0"/>
    </w:pPr>
    <w:rPr>
      <w:rFonts w:ascii="Georgia" w:eastAsia="Georgia" w:hAnsi="Georgia" w:cs="Georgi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ind w:left="550" w:hanging="433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241"/>
      <w:ind w:left="697" w:hanging="58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93"/>
      <w:ind w:left="118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819"/>
      <w:ind w:left="118"/>
    </w:pPr>
    <w:rPr>
      <w:rFonts w:ascii="Georgia" w:eastAsia="Georgia" w:hAnsi="Georgia" w:cs="Georgia"/>
      <w:sz w:val="28"/>
      <w:szCs w:val="28"/>
    </w:rPr>
  </w:style>
  <w:style w:type="paragraph" w:styleId="TDC2">
    <w:name w:val="toc 2"/>
    <w:basedOn w:val="Normal"/>
    <w:uiPriority w:val="39"/>
    <w:qFormat/>
    <w:pPr>
      <w:spacing w:before="120"/>
      <w:ind w:left="519" w:hanging="402"/>
    </w:pPr>
    <w:rPr>
      <w:rFonts w:ascii="Arial" w:eastAsia="Arial" w:hAnsi="Arial" w:cs="Arial"/>
      <w:b/>
      <w:bCs/>
      <w:sz w:val="20"/>
      <w:szCs w:val="20"/>
    </w:rPr>
  </w:style>
  <w:style w:type="paragraph" w:styleId="TDC3">
    <w:name w:val="toc 3"/>
    <w:basedOn w:val="Normal"/>
    <w:uiPriority w:val="39"/>
    <w:qFormat/>
    <w:pPr>
      <w:spacing w:before="121"/>
      <w:ind w:left="118"/>
    </w:pPr>
    <w:rPr>
      <w:sz w:val="20"/>
      <w:szCs w:val="20"/>
    </w:rPr>
  </w:style>
  <w:style w:type="paragraph" w:styleId="TDC4">
    <w:name w:val="toc 4"/>
    <w:basedOn w:val="Normal"/>
    <w:uiPriority w:val="1"/>
    <w:qFormat/>
    <w:pPr>
      <w:spacing w:before="121"/>
      <w:ind w:left="999" w:hanging="682"/>
    </w:pPr>
    <w:rPr>
      <w:rFonts w:ascii="Arial" w:eastAsia="Arial" w:hAnsi="Arial" w:cs="Arial"/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6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00A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A9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00A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A9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1163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32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2536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oleObject" Target="file:///D:\Programaci&#243;n\Proyectos%20en%20GitHub\ingeodata_test_moreno\espeni.csv" TargetMode="External"/><Relationship Id="rId17" Type="http://schemas.openxmlformats.org/officeDocument/2006/relationships/hyperlink" Target="mailto:mabonilla@indracompany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hedevastator/gb-electrical-grid-half-hourly-data-2008-presen%20t" TargetMode="External"/><Relationship Id="rId14" Type="http://schemas.openxmlformats.org/officeDocument/2006/relationships/oleObject" Target="file:///D:\Programaci&#243;n\Proyectos%20en%20GitHub\ingeodata_test_moreno\espeni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Navarro</dc:creator>
  <cp:lastModifiedBy>edi M.C</cp:lastModifiedBy>
  <cp:revision>4</cp:revision>
  <dcterms:created xsi:type="dcterms:W3CDTF">2023-02-15T21:14:00Z</dcterms:created>
  <dcterms:modified xsi:type="dcterms:W3CDTF">2023-02-15T21:58:00Z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2023-02-15T00:00:00Z</vt:filetime>
  </property>
</Properties>
</file>