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E70B8" w14:textId="77777777" w:rsidR="00233027" w:rsidRDefault="00233027" w:rsidP="00233027">
      <w:pPr>
        <w:pStyle w:val="Title"/>
        <w:spacing w:before="74" w:line="256" w:lineRule="auto"/>
        <w:ind w:left="577" w:right="1165"/>
        <w:jc w:val="center"/>
      </w:pPr>
      <w:r>
        <w:t>UNIVERZITET „DŽEMAL BIJEDIĆ“ U MOSTARU FAKULTET INFORMACIJSKIH TEHNOLOGIJA</w:t>
      </w:r>
    </w:p>
    <w:p w14:paraId="7D904890" w14:textId="5A2664AB" w:rsidR="00193014" w:rsidRDefault="00193014"/>
    <w:p w14:paraId="0DF0E6D7" w14:textId="6DD47D1A" w:rsidR="00233027" w:rsidRDefault="00233027"/>
    <w:p w14:paraId="0BD034BA" w14:textId="4D8374CC" w:rsidR="00233027" w:rsidRDefault="00233027"/>
    <w:p w14:paraId="47249CE9" w14:textId="62A47893" w:rsidR="00233027" w:rsidRDefault="00233027"/>
    <w:p w14:paraId="5AB288C0" w14:textId="0E35166E" w:rsidR="00233027" w:rsidRDefault="00233027"/>
    <w:p w14:paraId="25AA23EC" w14:textId="0B30E3CA" w:rsidR="00233027" w:rsidRDefault="00233027"/>
    <w:p w14:paraId="6D9F61B2" w14:textId="1673D50A" w:rsidR="00233027" w:rsidRDefault="00233027"/>
    <w:p w14:paraId="74C09F58" w14:textId="1CADF473" w:rsidR="00233027" w:rsidRDefault="00233027"/>
    <w:p w14:paraId="58878E75" w14:textId="6370FE8F" w:rsidR="00233027" w:rsidRDefault="00233027"/>
    <w:p w14:paraId="4D280763" w14:textId="685900C1" w:rsidR="0065404F" w:rsidRPr="00457C50" w:rsidRDefault="00233027" w:rsidP="00457C50">
      <w:pPr>
        <w:jc w:val="center"/>
        <w:rPr>
          <w:b/>
          <w:bCs/>
          <w:sz w:val="36"/>
          <w:szCs w:val="36"/>
        </w:rPr>
      </w:pPr>
      <w:r w:rsidRPr="00457C50">
        <w:rPr>
          <w:b/>
          <w:bCs/>
          <w:sz w:val="36"/>
          <w:szCs w:val="36"/>
        </w:rPr>
        <w:t xml:space="preserve">Statička </w:t>
      </w:r>
      <w:r w:rsidR="00D54690">
        <w:rPr>
          <w:b/>
          <w:bCs/>
          <w:sz w:val="36"/>
          <w:szCs w:val="36"/>
        </w:rPr>
        <w:t>verifikacija</w:t>
      </w:r>
      <w:r w:rsidRPr="00457C50">
        <w:rPr>
          <w:b/>
          <w:bCs/>
          <w:sz w:val="36"/>
          <w:szCs w:val="36"/>
        </w:rPr>
        <w:t xml:space="preserve"> </w:t>
      </w:r>
      <w:r w:rsidR="00C17A56">
        <w:rPr>
          <w:b/>
          <w:bCs/>
          <w:sz w:val="36"/>
          <w:szCs w:val="36"/>
        </w:rPr>
        <w:t>softvera</w:t>
      </w:r>
    </w:p>
    <w:p w14:paraId="2EB37A07" w14:textId="397ED84F" w:rsidR="0065404F" w:rsidRDefault="0065404F" w:rsidP="00E77CDD">
      <w:pPr>
        <w:jc w:val="center"/>
        <w:rPr>
          <w:b/>
          <w:bCs/>
          <w:sz w:val="36"/>
          <w:szCs w:val="36"/>
        </w:rPr>
      </w:pPr>
      <w:r w:rsidRPr="00457C50">
        <w:rPr>
          <w:b/>
          <w:bCs/>
          <w:sz w:val="36"/>
          <w:szCs w:val="36"/>
        </w:rPr>
        <w:t>Završni ra</w:t>
      </w:r>
      <w:r w:rsidR="00E77CDD">
        <w:rPr>
          <w:b/>
          <w:bCs/>
          <w:sz w:val="36"/>
          <w:szCs w:val="36"/>
        </w:rPr>
        <w:t>d</w:t>
      </w:r>
    </w:p>
    <w:p w14:paraId="523D33A0" w14:textId="77777777" w:rsidR="00E77CDD" w:rsidRDefault="00E77CDD" w:rsidP="00E77CDD">
      <w:pPr>
        <w:jc w:val="center"/>
      </w:pPr>
    </w:p>
    <w:p w14:paraId="2C6391A9" w14:textId="02D7D37E" w:rsidR="0065404F" w:rsidRDefault="0065404F" w:rsidP="00233027">
      <w:pPr>
        <w:pStyle w:val="Heading2"/>
        <w:spacing w:line="256" w:lineRule="auto"/>
        <w:ind w:left="577" w:right="1167"/>
        <w:jc w:val="center"/>
      </w:pPr>
    </w:p>
    <w:p w14:paraId="2CD94D1C" w14:textId="276FF7D4" w:rsidR="0065404F" w:rsidRDefault="0065404F" w:rsidP="00233027">
      <w:pPr>
        <w:pStyle w:val="Heading2"/>
        <w:spacing w:line="256" w:lineRule="auto"/>
        <w:ind w:left="577" w:right="1167"/>
        <w:jc w:val="center"/>
      </w:pPr>
    </w:p>
    <w:p w14:paraId="0D834388" w14:textId="7FC25EC4" w:rsidR="0065404F" w:rsidRDefault="0065404F" w:rsidP="00233027">
      <w:pPr>
        <w:pStyle w:val="Heading2"/>
        <w:spacing w:line="256" w:lineRule="auto"/>
        <w:ind w:left="577" w:right="1167"/>
        <w:jc w:val="center"/>
      </w:pPr>
    </w:p>
    <w:p w14:paraId="5EBA8567" w14:textId="349CB887" w:rsidR="0065404F" w:rsidRDefault="0065404F" w:rsidP="00233027">
      <w:pPr>
        <w:pStyle w:val="Heading2"/>
        <w:spacing w:line="256" w:lineRule="auto"/>
        <w:ind w:left="577" w:right="1167"/>
        <w:jc w:val="center"/>
      </w:pPr>
    </w:p>
    <w:p w14:paraId="7B5FF366" w14:textId="2B098086" w:rsidR="0065404F" w:rsidRDefault="0065404F" w:rsidP="00233027">
      <w:pPr>
        <w:pStyle w:val="Heading2"/>
        <w:spacing w:line="256" w:lineRule="auto"/>
        <w:ind w:left="577" w:right="1167"/>
        <w:jc w:val="center"/>
      </w:pPr>
    </w:p>
    <w:p w14:paraId="269460E2" w14:textId="25558D87" w:rsidR="0065404F" w:rsidRDefault="0065404F" w:rsidP="00233027">
      <w:pPr>
        <w:pStyle w:val="Heading2"/>
        <w:spacing w:line="256" w:lineRule="auto"/>
        <w:ind w:left="577" w:right="1167"/>
        <w:jc w:val="center"/>
      </w:pPr>
    </w:p>
    <w:p w14:paraId="5E233C33" w14:textId="08C9474C" w:rsidR="0065404F" w:rsidRDefault="0065404F" w:rsidP="00233027">
      <w:pPr>
        <w:pStyle w:val="Heading2"/>
        <w:spacing w:line="256" w:lineRule="auto"/>
        <w:ind w:left="577" w:right="1167"/>
        <w:jc w:val="center"/>
      </w:pPr>
    </w:p>
    <w:p w14:paraId="00E2AEE9" w14:textId="6D880749" w:rsidR="00233027" w:rsidRDefault="00233027"/>
    <w:p w14:paraId="594A11F2" w14:textId="77777777" w:rsidR="00AD68E1" w:rsidRDefault="00AD68E1" w:rsidP="00AD68E1">
      <w:pPr>
        <w:pStyle w:val="BodyText"/>
        <w:spacing w:before="55"/>
      </w:pPr>
    </w:p>
    <w:p w14:paraId="39D92413" w14:textId="03452066" w:rsidR="00AD68E1" w:rsidRDefault="0065404F" w:rsidP="00AD68E1">
      <w:pPr>
        <w:pStyle w:val="BodyText"/>
        <w:spacing w:before="55"/>
      </w:pPr>
      <w:r>
        <w:t>Mentor:</w:t>
      </w:r>
      <w:r w:rsidR="00AD68E1">
        <w:t xml:space="preserve">                                                                                                                                                       Student:</w:t>
      </w:r>
    </w:p>
    <w:p w14:paraId="6E4C080D" w14:textId="5422BAB9" w:rsidR="0065404F" w:rsidRDefault="0065404F" w:rsidP="00AD68E1">
      <w:pPr>
        <w:pStyle w:val="BodyText"/>
        <w:spacing w:before="55"/>
      </w:pPr>
      <w:r>
        <w:t>Prof.</w:t>
      </w:r>
      <w:r w:rsidR="005736EF">
        <w:t xml:space="preserve"> </w:t>
      </w:r>
      <w:r>
        <w:t>Dr. Nina Bijedić</w:t>
      </w:r>
      <w:r w:rsidR="00AD68E1">
        <w:t xml:space="preserve">                                                                                                                             Nino Omić</w:t>
      </w:r>
    </w:p>
    <w:p w14:paraId="6B637E8B" w14:textId="34C2B5FC" w:rsidR="0065404F" w:rsidRDefault="0065404F"/>
    <w:p w14:paraId="2CCC4164" w14:textId="32F55FB0" w:rsidR="00166610" w:rsidRDefault="00166610"/>
    <w:p w14:paraId="2DE19EB9" w14:textId="470058D0" w:rsidR="00166610" w:rsidRDefault="00166610" w:rsidP="00166610">
      <w:pPr>
        <w:jc w:val="center"/>
      </w:pPr>
      <w:r>
        <w:t>Mostar 2020</w:t>
      </w:r>
    </w:p>
    <w:p w14:paraId="44ECBA05" w14:textId="77777777" w:rsidR="00F512FA" w:rsidRPr="00457C50" w:rsidRDefault="00F512FA" w:rsidP="00457C50">
      <w:pPr>
        <w:jc w:val="center"/>
        <w:rPr>
          <w:b/>
          <w:bCs/>
          <w:sz w:val="32"/>
          <w:szCs w:val="32"/>
        </w:rPr>
      </w:pPr>
      <w:r w:rsidRPr="00457C50">
        <w:rPr>
          <w:b/>
          <w:bCs/>
          <w:sz w:val="32"/>
          <w:szCs w:val="32"/>
        </w:rPr>
        <w:lastRenderedPageBreak/>
        <w:t>IZJAVA</w:t>
      </w:r>
      <w:r w:rsidRPr="00457C50">
        <w:rPr>
          <w:rFonts w:ascii="Carlito"/>
          <w:b/>
          <w:bCs/>
          <w:sz w:val="28"/>
          <w:szCs w:val="32"/>
        </w:rPr>
        <w:t xml:space="preserve"> </w:t>
      </w:r>
      <w:r w:rsidRPr="00457C50">
        <w:rPr>
          <w:b/>
          <w:bCs/>
          <w:sz w:val="32"/>
          <w:szCs w:val="32"/>
        </w:rPr>
        <w:t>O AUTORSTVU</w:t>
      </w:r>
    </w:p>
    <w:p w14:paraId="735BECC4" w14:textId="4F4AF47D" w:rsidR="00F512FA" w:rsidRDefault="00F512FA" w:rsidP="00F512FA"/>
    <w:p w14:paraId="4CAED54E" w14:textId="49BEEB07" w:rsidR="00F512FA" w:rsidRPr="00F512FA" w:rsidRDefault="00F512FA" w:rsidP="00F512FA">
      <w:pPr>
        <w:widowControl w:val="0"/>
        <w:autoSpaceDE w:val="0"/>
        <w:autoSpaceDN w:val="0"/>
        <w:spacing w:before="1" w:after="0" w:line="256" w:lineRule="auto"/>
        <w:ind w:left="533" w:right="1132"/>
        <w:outlineLvl w:val="4"/>
        <w:rPr>
          <w:rFonts w:ascii="Times New Roman" w:eastAsia="Arial" w:hAnsi="Times New Roman" w:cs="Arial"/>
          <w:sz w:val="24"/>
          <w:szCs w:val="24"/>
          <w:lang w:val="bs"/>
        </w:rPr>
      </w:pPr>
      <w:r w:rsidRPr="00F512FA">
        <w:rPr>
          <w:rFonts w:ascii="Times New Roman" w:eastAsia="Arial" w:hAnsi="Times New Roman" w:cs="Arial"/>
          <w:sz w:val="24"/>
          <w:szCs w:val="24"/>
          <w:lang w:val="bs"/>
        </w:rPr>
        <w:t xml:space="preserve">Ja, </w:t>
      </w:r>
      <w:r>
        <w:rPr>
          <w:rFonts w:ascii="Times New Roman" w:eastAsia="Arial" w:hAnsi="Times New Roman" w:cs="Arial"/>
          <w:b/>
          <w:sz w:val="24"/>
          <w:szCs w:val="24"/>
          <w:lang w:val="bs"/>
        </w:rPr>
        <w:t>Nino</w:t>
      </w:r>
      <w:r w:rsidR="00EA3588">
        <w:rPr>
          <w:rFonts w:ascii="Times New Roman" w:eastAsia="Arial" w:hAnsi="Times New Roman" w:cs="Arial"/>
          <w:b/>
          <w:sz w:val="24"/>
          <w:szCs w:val="24"/>
          <w:lang w:val="bs"/>
        </w:rPr>
        <w:t xml:space="preserve"> (</w:t>
      </w:r>
      <w:r>
        <w:rPr>
          <w:rFonts w:ascii="Times New Roman" w:eastAsia="Arial" w:hAnsi="Times New Roman" w:cs="Arial"/>
          <w:b/>
          <w:sz w:val="24"/>
          <w:szCs w:val="24"/>
          <w:lang w:val="bs"/>
        </w:rPr>
        <w:t>Sead</w:t>
      </w:r>
      <w:r w:rsidRPr="00F512FA">
        <w:rPr>
          <w:rFonts w:ascii="Times New Roman" w:eastAsia="Arial" w:hAnsi="Times New Roman" w:cs="Arial"/>
          <w:b/>
          <w:sz w:val="24"/>
          <w:szCs w:val="24"/>
          <w:lang w:val="bs"/>
        </w:rPr>
        <w:t xml:space="preserve">) </w:t>
      </w:r>
      <w:r>
        <w:rPr>
          <w:rFonts w:ascii="Times New Roman" w:eastAsia="Arial" w:hAnsi="Times New Roman" w:cs="Arial"/>
          <w:b/>
          <w:sz w:val="24"/>
          <w:szCs w:val="24"/>
          <w:lang w:val="bs"/>
        </w:rPr>
        <w:t>Omić</w:t>
      </w:r>
      <w:r w:rsidRPr="00F512FA">
        <w:rPr>
          <w:rFonts w:ascii="Times New Roman" w:eastAsia="Arial" w:hAnsi="Times New Roman" w:cs="Arial"/>
          <w:b/>
          <w:sz w:val="24"/>
          <w:szCs w:val="24"/>
          <w:lang w:val="bs"/>
        </w:rPr>
        <w:t xml:space="preserve">, </w:t>
      </w:r>
      <w:r w:rsidRPr="00F512FA">
        <w:rPr>
          <w:rFonts w:ascii="Times New Roman" w:eastAsia="Arial" w:hAnsi="Times New Roman" w:cs="Arial"/>
          <w:sz w:val="24"/>
          <w:szCs w:val="24"/>
          <w:lang w:val="bs"/>
        </w:rPr>
        <w:t>student Fakulteta informacijskih tehnologija, Univerziteta „Džemal Bijedić“ u Mostaru, pod punom moralnom, materijalnom i krivičnom odgovornošću,</w:t>
      </w:r>
    </w:p>
    <w:p w14:paraId="6A39DDFC" w14:textId="77777777" w:rsidR="00F512FA" w:rsidRPr="00F512FA" w:rsidRDefault="00F512FA" w:rsidP="00F512FA">
      <w:pPr>
        <w:widowControl w:val="0"/>
        <w:autoSpaceDE w:val="0"/>
        <w:autoSpaceDN w:val="0"/>
        <w:spacing w:before="164" w:after="0" w:line="240" w:lineRule="auto"/>
        <w:ind w:left="577" w:right="1150"/>
        <w:jc w:val="center"/>
        <w:rPr>
          <w:rFonts w:ascii="Times New Roman" w:eastAsia="Carlito" w:hAnsi="Carlito" w:cs="Carlito"/>
          <w:b/>
          <w:sz w:val="24"/>
          <w:lang w:val="bs"/>
        </w:rPr>
      </w:pPr>
      <w:r w:rsidRPr="00F512FA">
        <w:rPr>
          <w:rFonts w:ascii="Times New Roman" w:eastAsia="Carlito" w:hAnsi="Carlito" w:cs="Carlito"/>
          <w:b/>
          <w:sz w:val="24"/>
          <w:lang w:val="bs"/>
        </w:rPr>
        <w:t>izjavljujem</w:t>
      </w:r>
    </w:p>
    <w:p w14:paraId="490605C8" w14:textId="77777777" w:rsidR="00F512FA" w:rsidRPr="00F512FA" w:rsidRDefault="00F512FA" w:rsidP="00F512FA">
      <w:pPr>
        <w:widowControl w:val="0"/>
        <w:autoSpaceDE w:val="0"/>
        <w:autoSpaceDN w:val="0"/>
        <w:spacing w:before="3" w:after="0" w:line="240" w:lineRule="auto"/>
        <w:rPr>
          <w:rFonts w:ascii="Times New Roman" w:eastAsia="Carlito" w:hAnsi="Carlito" w:cs="Carlito"/>
          <w:b/>
          <w:sz w:val="28"/>
          <w:lang w:val="bs"/>
        </w:rPr>
      </w:pPr>
    </w:p>
    <w:p w14:paraId="07189F74" w14:textId="77777777" w:rsidR="00F512FA" w:rsidRPr="00F512FA" w:rsidRDefault="00F512FA" w:rsidP="00F512FA">
      <w:pPr>
        <w:widowControl w:val="0"/>
        <w:autoSpaceDE w:val="0"/>
        <w:autoSpaceDN w:val="0"/>
        <w:spacing w:after="0" w:line="240" w:lineRule="auto"/>
        <w:ind w:left="533"/>
        <w:outlineLvl w:val="4"/>
        <w:rPr>
          <w:rFonts w:ascii="Times New Roman" w:eastAsia="Arial" w:hAnsi="Arial" w:cs="Arial"/>
          <w:sz w:val="24"/>
          <w:szCs w:val="24"/>
          <w:lang w:val="bs"/>
        </w:rPr>
      </w:pPr>
      <w:r w:rsidRPr="00F512FA">
        <w:rPr>
          <w:rFonts w:ascii="Times New Roman" w:eastAsia="Arial" w:hAnsi="Arial" w:cs="Arial"/>
          <w:sz w:val="24"/>
          <w:szCs w:val="24"/>
          <w:lang w:val="bs"/>
        </w:rPr>
        <w:t>da je rad pod naslovom:</w:t>
      </w:r>
    </w:p>
    <w:p w14:paraId="56A9D7CB" w14:textId="77777777" w:rsidR="00F512FA" w:rsidRPr="00F512FA" w:rsidRDefault="00F512FA" w:rsidP="00F512FA">
      <w:pPr>
        <w:widowControl w:val="0"/>
        <w:autoSpaceDE w:val="0"/>
        <w:autoSpaceDN w:val="0"/>
        <w:spacing w:before="4" w:after="0" w:line="240" w:lineRule="auto"/>
        <w:rPr>
          <w:rFonts w:ascii="Times New Roman" w:eastAsia="Carlito" w:hAnsi="Carlito" w:cs="Carlito"/>
          <w:sz w:val="33"/>
          <w:lang w:val="bs"/>
        </w:rPr>
      </w:pPr>
    </w:p>
    <w:p w14:paraId="4CC8587E" w14:textId="47F3F2C8" w:rsidR="00F512FA" w:rsidRPr="00F512FA" w:rsidRDefault="00F512FA" w:rsidP="00F512FA">
      <w:pPr>
        <w:widowControl w:val="0"/>
        <w:autoSpaceDE w:val="0"/>
        <w:autoSpaceDN w:val="0"/>
        <w:spacing w:after="0" w:line="256" w:lineRule="auto"/>
        <w:ind w:left="577" w:right="1161"/>
        <w:jc w:val="center"/>
        <w:rPr>
          <w:rFonts w:ascii="Times New Roman" w:eastAsia="Carlito" w:hAnsi="Times New Roman" w:cs="Carlito"/>
          <w:b/>
          <w:sz w:val="24"/>
          <w:lang w:val="bs"/>
        </w:rPr>
      </w:pPr>
      <w:r w:rsidRPr="00F512FA">
        <w:rPr>
          <w:rFonts w:ascii="Times New Roman" w:eastAsia="Carlito" w:hAnsi="Times New Roman" w:cs="Carlito"/>
          <w:b/>
          <w:sz w:val="24"/>
          <w:lang w:val="bs"/>
        </w:rPr>
        <w:t>„</w:t>
      </w:r>
      <w:r>
        <w:rPr>
          <w:rFonts w:ascii="Times New Roman" w:eastAsia="Carlito" w:hAnsi="Times New Roman" w:cs="Carlito"/>
          <w:b/>
          <w:sz w:val="24"/>
          <w:lang w:val="bs"/>
        </w:rPr>
        <w:t xml:space="preserve">Statička </w:t>
      </w:r>
      <w:r w:rsidR="00D54690">
        <w:rPr>
          <w:rFonts w:ascii="Times New Roman" w:eastAsia="Carlito" w:hAnsi="Times New Roman" w:cs="Carlito"/>
          <w:b/>
          <w:sz w:val="24"/>
          <w:lang w:val="bs"/>
        </w:rPr>
        <w:t>verifikacija</w:t>
      </w:r>
      <w:r>
        <w:rPr>
          <w:rFonts w:ascii="Times New Roman" w:eastAsia="Carlito" w:hAnsi="Times New Roman" w:cs="Carlito"/>
          <w:b/>
          <w:sz w:val="24"/>
          <w:lang w:val="bs"/>
        </w:rPr>
        <w:t xml:space="preserve"> </w:t>
      </w:r>
      <w:r w:rsidR="00FC6D26">
        <w:rPr>
          <w:rFonts w:ascii="Times New Roman" w:eastAsia="Carlito" w:hAnsi="Times New Roman" w:cs="Carlito"/>
          <w:b/>
          <w:sz w:val="24"/>
          <w:lang w:val="bs"/>
        </w:rPr>
        <w:t>softvera</w:t>
      </w:r>
      <w:r w:rsidRPr="00F512FA">
        <w:rPr>
          <w:rFonts w:ascii="Times New Roman" w:eastAsia="Carlito" w:hAnsi="Times New Roman" w:cs="Carlito"/>
          <w:b/>
          <w:sz w:val="24"/>
          <w:lang w:val="bs"/>
        </w:rPr>
        <w:t>“</w:t>
      </w:r>
    </w:p>
    <w:p w14:paraId="3CF7BA22" w14:textId="77777777" w:rsidR="00F512FA" w:rsidRPr="00F512FA" w:rsidRDefault="00F512FA" w:rsidP="00F512FA">
      <w:pPr>
        <w:widowControl w:val="0"/>
        <w:autoSpaceDE w:val="0"/>
        <w:autoSpaceDN w:val="0"/>
        <w:spacing w:after="0" w:line="240" w:lineRule="auto"/>
        <w:rPr>
          <w:rFonts w:ascii="Times New Roman" w:eastAsia="Carlito" w:hAnsi="Carlito" w:cs="Carlito"/>
          <w:b/>
          <w:sz w:val="26"/>
          <w:lang w:val="bs"/>
        </w:rPr>
      </w:pPr>
    </w:p>
    <w:p w14:paraId="06AC7476" w14:textId="77777777" w:rsidR="00F512FA" w:rsidRPr="00F512FA" w:rsidRDefault="00F512FA" w:rsidP="00F512FA">
      <w:pPr>
        <w:widowControl w:val="0"/>
        <w:autoSpaceDE w:val="0"/>
        <w:autoSpaceDN w:val="0"/>
        <w:spacing w:after="0" w:line="240" w:lineRule="auto"/>
        <w:rPr>
          <w:rFonts w:ascii="Times New Roman" w:eastAsia="Carlito" w:hAnsi="Carlito" w:cs="Carlito"/>
          <w:b/>
          <w:sz w:val="26"/>
          <w:lang w:val="bs"/>
        </w:rPr>
      </w:pPr>
    </w:p>
    <w:p w14:paraId="20FC78A2" w14:textId="2EE54FF2" w:rsidR="00F512FA" w:rsidRPr="00F512FA" w:rsidRDefault="00F512FA" w:rsidP="00F512FA">
      <w:pPr>
        <w:widowControl w:val="0"/>
        <w:autoSpaceDE w:val="0"/>
        <w:autoSpaceDN w:val="0"/>
        <w:spacing w:before="212" w:after="0" w:line="254" w:lineRule="auto"/>
        <w:ind w:left="533" w:right="1132"/>
        <w:outlineLvl w:val="4"/>
        <w:rPr>
          <w:rFonts w:ascii="Times New Roman" w:eastAsia="Arial" w:hAnsi="Times New Roman" w:cs="Arial"/>
          <w:sz w:val="24"/>
          <w:szCs w:val="24"/>
          <w:lang w:val="bs"/>
        </w:rPr>
      </w:pPr>
      <w:r w:rsidRPr="00F512FA">
        <w:rPr>
          <w:rFonts w:ascii="Times New Roman" w:eastAsia="Arial" w:hAnsi="Times New Roman" w:cs="Arial"/>
          <w:sz w:val="24"/>
          <w:szCs w:val="24"/>
          <w:lang w:val="bs"/>
        </w:rPr>
        <w:t>u potpunosti rezultat sopstvenog istraživanja, gdje su korišteni sadržaji</w:t>
      </w:r>
      <w:r w:rsidR="00EA3588">
        <w:rPr>
          <w:rFonts w:ascii="Times New Roman" w:eastAsia="Arial" w:hAnsi="Times New Roman" w:cs="Arial"/>
          <w:sz w:val="24"/>
          <w:szCs w:val="24"/>
          <w:lang w:val="bs"/>
        </w:rPr>
        <w:t xml:space="preserve"> (</w:t>
      </w:r>
      <w:r w:rsidRPr="00F512FA">
        <w:rPr>
          <w:rFonts w:ascii="Times New Roman" w:eastAsia="Arial" w:hAnsi="Times New Roman" w:cs="Arial"/>
          <w:sz w:val="24"/>
          <w:szCs w:val="24"/>
          <w:lang w:val="bs"/>
        </w:rPr>
        <w:t>tekst, ilustracije, tabele itd.) drugih autora jasno označeni pozivanjem na izvor i ne narušavaju bilo čija vlasnička ili autorska prava.</w:t>
      </w:r>
    </w:p>
    <w:p w14:paraId="10ACA74F" w14:textId="77777777" w:rsidR="00F512FA" w:rsidRPr="00F512FA" w:rsidRDefault="00F512FA" w:rsidP="00F512FA">
      <w:pPr>
        <w:widowControl w:val="0"/>
        <w:autoSpaceDE w:val="0"/>
        <w:autoSpaceDN w:val="0"/>
        <w:spacing w:after="0" w:line="240" w:lineRule="auto"/>
        <w:rPr>
          <w:rFonts w:ascii="Times New Roman" w:eastAsia="Carlito" w:hAnsi="Carlito" w:cs="Carlito"/>
          <w:sz w:val="26"/>
          <w:lang w:val="bs"/>
        </w:rPr>
      </w:pPr>
    </w:p>
    <w:p w14:paraId="4A9B4DFA" w14:textId="77777777" w:rsidR="00F512FA" w:rsidRPr="00F512FA" w:rsidRDefault="00F512FA" w:rsidP="00F512FA">
      <w:pPr>
        <w:widowControl w:val="0"/>
        <w:autoSpaceDE w:val="0"/>
        <w:autoSpaceDN w:val="0"/>
        <w:spacing w:after="0" w:line="240" w:lineRule="auto"/>
        <w:rPr>
          <w:rFonts w:ascii="Times New Roman" w:eastAsia="Carlito" w:hAnsi="Carlito" w:cs="Carlito"/>
          <w:sz w:val="26"/>
          <w:lang w:val="bs"/>
        </w:rPr>
      </w:pPr>
    </w:p>
    <w:p w14:paraId="430B4636" w14:textId="77777777" w:rsidR="00F512FA" w:rsidRPr="00F512FA" w:rsidRDefault="00F512FA" w:rsidP="00F512FA">
      <w:pPr>
        <w:widowControl w:val="0"/>
        <w:autoSpaceDE w:val="0"/>
        <w:autoSpaceDN w:val="0"/>
        <w:spacing w:after="0" w:line="240" w:lineRule="auto"/>
        <w:rPr>
          <w:rFonts w:ascii="Times New Roman" w:eastAsia="Carlito" w:hAnsi="Carlito" w:cs="Carlito"/>
          <w:sz w:val="26"/>
          <w:lang w:val="bs"/>
        </w:rPr>
      </w:pPr>
    </w:p>
    <w:p w14:paraId="22917004" w14:textId="77777777" w:rsidR="00F512FA" w:rsidRPr="00F512FA" w:rsidRDefault="00F512FA" w:rsidP="00F512FA">
      <w:pPr>
        <w:widowControl w:val="0"/>
        <w:autoSpaceDE w:val="0"/>
        <w:autoSpaceDN w:val="0"/>
        <w:spacing w:after="0" w:line="240" w:lineRule="auto"/>
        <w:rPr>
          <w:rFonts w:ascii="Times New Roman" w:eastAsia="Carlito" w:hAnsi="Carlito" w:cs="Carlito"/>
          <w:sz w:val="26"/>
          <w:lang w:val="bs"/>
        </w:rPr>
      </w:pPr>
    </w:p>
    <w:p w14:paraId="40832098" w14:textId="61CD2D55" w:rsidR="00F512FA" w:rsidRPr="00F512FA" w:rsidRDefault="00F512FA" w:rsidP="00F512FA">
      <w:pPr>
        <w:widowControl w:val="0"/>
        <w:autoSpaceDE w:val="0"/>
        <w:autoSpaceDN w:val="0"/>
        <w:spacing w:before="192" w:after="0" w:line="240" w:lineRule="auto"/>
        <w:ind w:left="538"/>
        <w:rPr>
          <w:rFonts w:ascii="Times New Roman" w:eastAsia="Carlito" w:hAnsi="Carlito" w:cs="Carlito"/>
          <w:sz w:val="24"/>
          <w:lang w:val="bs"/>
        </w:rPr>
      </w:pPr>
      <w:r w:rsidRPr="00F512FA">
        <w:rPr>
          <w:rFonts w:ascii="Carlito" w:eastAsia="Carlito" w:hAnsi="Carlito" w:cs="Carlito"/>
          <w:noProof/>
          <w:lang w:val="bs"/>
        </w:rPr>
        <mc:AlternateContent>
          <mc:Choice Requires="wps">
            <w:drawing>
              <wp:anchor distT="0" distB="0" distL="114300" distR="114300" simplePos="0" relativeHeight="251659264" behindDoc="0" locked="0" layoutInCell="1" allowOverlap="1" wp14:anchorId="3AB85558" wp14:editId="6F92E330">
                <wp:simplePos x="0" y="0"/>
                <wp:positionH relativeFrom="page">
                  <wp:posOffset>4483100</wp:posOffset>
                </wp:positionH>
                <wp:positionV relativeFrom="paragraph">
                  <wp:posOffset>286385</wp:posOffset>
                </wp:positionV>
                <wp:extent cx="1898650" cy="0"/>
                <wp:effectExtent l="6350" t="5715" r="9525" b="1333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8650" cy="0"/>
                        </a:xfrm>
                        <a:prstGeom prst="line">
                          <a:avLst/>
                        </a:prstGeom>
                        <a:noFill/>
                        <a:ln w="98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FB96E9"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3pt,22.55pt" to="502.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" strokeweight=".27489mm">
                <w10:wrap anchorx="page"/>
              </v:line>
            </w:pict>
          </mc:Fallback>
        </mc:AlternateContent>
      </w:r>
      <w:r w:rsidRPr="00F512FA">
        <w:rPr>
          <w:rFonts w:ascii="Times New Roman" w:eastAsia="Carlito" w:hAnsi="Carlito" w:cs="Carlito"/>
          <w:sz w:val="24"/>
          <w:lang w:val="bs"/>
        </w:rPr>
        <w:t xml:space="preserve">Mostar, </w:t>
      </w:r>
      <w:r w:rsidR="00A82542">
        <w:rPr>
          <w:rFonts w:ascii="Times New Roman" w:eastAsia="Carlito" w:hAnsi="Carlito" w:cs="Carlito"/>
          <w:sz w:val="24"/>
          <w:lang w:val="bs"/>
        </w:rPr>
        <w:t>27</w:t>
      </w:r>
      <w:r w:rsidRPr="00F512FA">
        <w:rPr>
          <w:rFonts w:ascii="Times New Roman" w:eastAsia="Carlito" w:hAnsi="Carlito" w:cs="Carlito"/>
          <w:sz w:val="24"/>
          <w:lang w:val="bs"/>
        </w:rPr>
        <w:t>.0</w:t>
      </w:r>
      <w:r w:rsidR="00A82542">
        <w:rPr>
          <w:rFonts w:ascii="Times New Roman" w:eastAsia="Carlito" w:hAnsi="Carlito" w:cs="Carlito"/>
          <w:sz w:val="24"/>
          <w:lang w:val="bs"/>
        </w:rPr>
        <w:t>4</w:t>
      </w:r>
      <w:r w:rsidRPr="00F512FA">
        <w:rPr>
          <w:rFonts w:ascii="Times New Roman" w:eastAsia="Carlito" w:hAnsi="Carlito" w:cs="Carlito"/>
          <w:sz w:val="24"/>
          <w:lang w:val="bs"/>
        </w:rPr>
        <w:t>.</w:t>
      </w:r>
      <w:r w:rsidR="00A82542">
        <w:rPr>
          <w:rFonts w:ascii="Times New Roman" w:eastAsia="Carlito" w:hAnsi="Carlito" w:cs="Carlito"/>
          <w:sz w:val="24"/>
          <w:lang w:val="bs"/>
        </w:rPr>
        <w:t>2020</w:t>
      </w:r>
      <w:r w:rsidRPr="00F512FA">
        <w:rPr>
          <w:rFonts w:ascii="Times New Roman" w:eastAsia="Carlito" w:hAnsi="Carlito" w:cs="Carlito"/>
          <w:sz w:val="24"/>
          <w:lang w:val="bs"/>
        </w:rPr>
        <w:t>.</w:t>
      </w:r>
    </w:p>
    <w:p w14:paraId="01864A94" w14:textId="77777777" w:rsidR="00F512FA" w:rsidRPr="00F512FA" w:rsidRDefault="00F512FA" w:rsidP="00F512FA">
      <w:pPr>
        <w:widowControl w:val="0"/>
        <w:autoSpaceDE w:val="0"/>
        <w:autoSpaceDN w:val="0"/>
        <w:spacing w:before="6" w:after="0" w:line="240" w:lineRule="auto"/>
        <w:rPr>
          <w:rFonts w:ascii="Times New Roman" w:eastAsia="Carlito" w:hAnsi="Carlito" w:cs="Carlito"/>
          <w:sz w:val="25"/>
          <w:lang w:val="bs"/>
        </w:rPr>
      </w:pPr>
    </w:p>
    <w:p w14:paraId="2CCDC275" w14:textId="06B6A5F4" w:rsidR="00BA31BB" w:rsidRPr="00A22C77" w:rsidRDefault="00A82542" w:rsidP="00A22C77">
      <w:pPr>
        <w:widowControl w:val="0"/>
        <w:autoSpaceDE w:val="0"/>
        <w:autoSpaceDN w:val="0"/>
        <w:spacing w:before="51" w:after="0" w:line="240" w:lineRule="auto"/>
        <w:ind w:left="6661"/>
        <w:rPr>
          <w:rFonts w:ascii="Carlito" w:eastAsia="Carlito" w:hAnsi="Carlito" w:cs="Carlito"/>
          <w:sz w:val="24"/>
          <w:lang w:val="bs"/>
        </w:rPr>
      </w:pPr>
      <w:r>
        <w:rPr>
          <w:rFonts w:ascii="Carlito" w:eastAsia="Carlito" w:hAnsi="Carlito" w:cs="Carlito"/>
          <w:sz w:val="24"/>
          <w:lang w:val="bs"/>
        </w:rPr>
        <w:t>Omić</w:t>
      </w:r>
      <w:r w:rsidR="00F512FA" w:rsidRPr="00F512FA">
        <w:rPr>
          <w:rFonts w:ascii="Carlito" w:eastAsia="Carlito" w:hAnsi="Carlito" w:cs="Carlito"/>
          <w:sz w:val="24"/>
          <w:lang w:val="bs"/>
        </w:rPr>
        <w:t xml:space="preserve"> </w:t>
      </w:r>
      <w:r>
        <w:rPr>
          <w:rFonts w:ascii="Carlito" w:eastAsia="Carlito" w:hAnsi="Carlito" w:cs="Carlito"/>
          <w:sz w:val="24"/>
          <w:lang w:val="bs"/>
        </w:rPr>
        <w:t>Nino</w:t>
      </w:r>
      <w:r w:rsidR="00F512FA" w:rsidRPr="00F512FA">
        <w:rPr>
          <w:rFonts w:ascii="Carlito" w:eastAsia="Carlito" w:hAnsi="Carlito" w:cs="Carlito"/>
          <w:sz w:val="24"/>
          <w:lang w:val="bs"/>
        </w:rPr>
        <w:t>, IB140</w:t>
      </w:r>
      <w:r>
        <w:rPr>
          <w:rFonts w:ascii="Carlito" w:eastAsia="Carlito" w:hAnsi="Carlito" w:cs="Carlito"/>
          <w:sz w:val="24"/>
          <w:lang w:val="bs"/>
        </w:rPr>
        <w:t>088</w:t>
      </w:r>
    </w:p>
    <w:p w14:paraId="7F51A4B9" w14:textId="77777777" w:rsidR="00C51DEC" w:rsidRDefault="00C51DEC" w:rsidP="007622D0">
      <w:pPr>
        <w:pStyle w:val="Heading1"/>
        <w:sectPr w:rsidR="00C51DEC" w:rsidSect="003556E3">
          <w:footerReference w:type="default" r:id="rId8"/>
          <w:footerReference w:type="first" r:id="rId9"/>
          <w:pgSz w:w="11906" w:h="16838"/>
          <w:pgMar w:top="1440" w:right="1440" w:bottom="1440" w:left="1440" w:header="708" w:footer="708" w:gutter="0"/>
          <w:pgNumType w:start="1"/>
          <w:cols w:space="708"/>
          <w:titlePg/>
          <w:docGrid w:linePitch="360"/>
        </w:sectPr>
      </w:pPr>
    </w:p>
    <w:p w14:paraId="1744D852" w14:textId="35C808E7" w:rsidR="00BA31BB" w:rsidRDefault="007622D0" w:rsidP="007622D0">
      <w:pPr>
        <w:pStyle w:val="Heading1"/>
      </w:pPr>
      <w:bookmarkStart w:id="0" w:name="_Toc40549491"/>
      <w:r>
        <w:lastRenderedPageBreak/>
        <w:t>Sadržaj</w:t>
      </w:r>
      <w:bookmarkEnd w:id="0"/>
    </w:p>
    <w:p w14:paraId="560A57E3" w14:textId="65DA94BA" w:rsidR="0068467C" w:rsidRDefault="0068467C" w:rsidP="0068467C"/>
    <w:sdt>
      <w:sdtPr>
        <w:rPr>
          <w:rFonts w:asciiTheme="minorHAnsi" w:eastAsiaTheme="minorHAnsi" w:hAnsiTheme="minorHAnsi" w:cstheme="minorBidi"/>
          <w:color w:val="auto"/>
          <w:sz w:val="22"/>
          <w:szCs w:val="22"/>
        </w:rPr>
        <w:id w:val="-1364506713"/>
        <w:docPartObj>
          <w:docPartGallery w:val="Table of Contents"/>
          <w:docPartUnique/>
        </w:docPartObj>
      </w:sdtPr>
      <w:sdtEndPr>
        <w:rPr>
          <w:b/>
          <w:bCs/>
          <w:noProof/>
        </w:rPr>
      </w:sdtEndPr>
      <w:sdtContent>
        <w:p w14:paraId="4FD991E1" w14:textId="72EF3924" w:rsidR="0068467C" w:rsidRDefault="008F4DD7">
          <w:pPr>
            <w:pStyle w:val="TOCHeading"/>
          </w:pPr>
          <w:r>
            <w:t>Sadržaj</w:t>
          </w:r>
        </w:p>
        <w:p w14:paraId="4EC3BB25" w14:textId="2AE6681C" w:rsidR="00FF7CCE" w:rsidRDefault="0068467C">
          <w:pPr>
            <w:pStyle w:val="TOC1"/>
            <w:tabs>
              <w:tab w:val="right" w:leader="dot" w:pos="9016"/>
            </w:tabs>
            <w:rPr>
              <w:rFonts w:eastAsiaTheme="minorEastAsia"/>
              <w:noProof/>
              <w:lang w:eastAsia="bs-Latn-BA"/>
            </w:rPr>
          </w:pPr>
          <w:r>
            <w:fldChar w:fldCharType="begin"/>
          </w:r>
          <w:r>
            <w:instrText xml:space="preserve"> TOC \o "1-3" \h \z \u </w:instrText>
          </w:r>
          <w:r>
            <w:fldChar w:fldCharType="separate"/>
          </w:r>
          <w:hyperlink w:anchor="_Toc40549491" w:history="1">
            <w:r w:rsidR="00FF7CCE" w:rsidRPr="00A63DF8">
              <w:rPr>
                <w:rStyle w:val="Hyperlink"/>
                <w:noProof/>
              </w:rPr>
              <w:t>Sadržaj</w:t>
            </w:r>
            <w:r w:rsidR="00FF7CCE">
              <w:rPr>
                <w:noProof/>
                <w:webHidden/>
              </w:rPr>
              <w:tab/>
            </w:r>
            <w:r w:rsidR="00FF7CCE">
              <w:rPr>
                <w:noProof/>
                <w:webHidden/>
              </w:rPr>
              <w:fldChar w:fldCharType="begin"/>
            </w:r>
            <w:r w:rsidR="00FF7CCE">
              <w:rPr>
                <w:noProof/>
                <w:webHidden/>
              </w:rPr>
              <w:instrText xml:space="preserve"> PAGEREF _Toc40549491 \h </w:instrText>
            </w:r>
            <w:r w:rsidR="00FF7CCE">
              <w:rPr>
                <w:noProof/>
                <w:webHidden/>
              </w:rPr>
            </w:r>
            <w:r w:rsidR="00FF7CCE">
              <w:rPr>
                <w:noProof/>
                <w:webHidden/>
              </w:rPr>
              <w:fldChar w:fldCharType="separate"/>
            </w:r>
            <w:r w:rsidR="00FF7CCE">
              <w:rPr>
                <w:noProof/>
                <w:webHidden/>
              </w:rPr>
              <w:t>1</w:t>
            </w:r>
            <w:r w:rsidR="00FF7CCE">
              <w:rPr>
                <w:noProof/>
                <w:webHidden/>
              </w:rPr>
              <w:fldChar w:fldCharType="end"/>
            </w:r>
          </w:hyperlink>
        </w:p>
        <w:p w14:paraId="45EF6224" w14:textId="5B8E694A" w:rsidR="00FF7CCE" w:rsidRDefault="00926BFD">
          <w:pPr>
            <w:pStyle w:val="TOC1"/>
            <w:tabs>
              <w:tab w:val="right" w:leader="dot" w:pos="9016"/>
            </w:tabs>
            <w:rPr>
              <w:rFonts w:eastAsiaTheme="minorEastAsia"/>
              <w:noProof/>
              <w:lang w:eastAsia="bs-Latn-BA"/>
            </w:rPr>
          </w:pPr>
          <w:hyperlink w:anchor="_Toc40549492" w:history="1">
            <w:r w:rsidR="00FF7CCE" w:rsidRPr="00A63DF8">
              <w:rPr>
                <w:rStyle w:val="Hyperlink"/>
                <w:noProof/>
              </w:rPr>
              <w:t>Slike</w:t>
            </w:r>
            <w:r w:rsidR="00FF7CCE">
              <w:rPr>
                <w:noProof/>
                <w:webHidden/>
              </w:rPr>
              <w:tab/>
            </w:r>
            <w:r w:rsidR="00FF7CCE">
              <w:rPr>
                <w:noProof/>
                <w:webHidden/>
              </w:rPr>
              <w:fldChar w:fldCharType="begin"/>
            </w:r>
            <w:r w:rsidR="00FF7CCE">
              <w:rPr>
                <w:noProof/>
                <w:webHidden/>
              </w:rPr>
              <w:instrText xml:space="preserve"> PAGEREF _Toc40549492 \h </w:instrText>
            </w:r>
            <w:r w:rsidR="00FF7CCE">
              <w:rPr>
                <w:noProof/>
                <w:webHidden/>
              </w:rPr>
            </w:r>
            <w:r w:rsidR="00FF7CCE">
              <w:rPr>
                <w:noProof/>
                <w:webHidden/>
              </w:rPr>
              <w:fldChar w:fldCharType="separate"/>
            </w:r>
            <w:r w:rsidR="00FF7CCE">
              <w:rPr>
                <w:noProof/>
                <w:webHidden/>
              </w:rPr>
              <w:t>2</w:t>
            </w:r>
            <w:r w:rsidR="00FF7CCE">
              <w:rPr>
                <w:noProof/>
                <w:webHidden/>
              </w:rPr>
              <w:fldChar w:fldCharType="end"/>
            </w:r>
          </w:hyperlink>
        </w:p>
        <w:p w14:paraId="0B94E7E8" w14:textId="684942F1" w:rsidR="00FF7CCE" w:rsidRDefault="00926BFD">
          <w:pPr>
            <w:pStyle w:val="TOC1"/>
            <w:tabs>
              <w:tab w:val="right" w:leader="dot" w:pos="9016"/>
            </w:tabs>
            <w:rPr>
              <w:rFonts w:eastAsiaTheme="minorEastAsia"/>
              <w:noProof/>
              <w:lang w:eastAsia="bs-Latn-BA"/>
            </w:rPr>
          </w:pPr>
          <w:hyperlink w:anchor="_Toc40549493" w:history="1">
            <w:r w:rsidR="00FF7CCE" w:rsidRPr="00A63DF8">
              <w:rPr>
                <w:rStyle w:val="Hyperlink"/>
                <w:noProof/>
              </w:rPr>
              <w:t>Tabele</w:t>
            </w:r>
            <w:r w:rsidR="00FF7CCE">
              <w:rPr>
                <w:noProof/>
                <w:webHidden/>
              </w:rPr>
              <w:tab/>
            </w:r>
            <w:r w:rsidR="00FF7CCE">
              <w:rPr>
                <w:noProof/>
                <w:webHidden/>
              </w:rPr>
              <w:fldChar w:fldCharType="begin"/>
            </w:r>
            <w:r w:rsidR="00FF7CCE">
              <w:rPr>
                <w:noProof/>
                <w:webHidden/>
              </w:rPr>
              <w:instrText xml:space="preserve"> PAGEREF _Toc40549493 \h </w:instrText>
            </w:r>
            <w:r w:rsidR="00FF7CCE">
              <w:rPr>
                <w:noProof/>
                <w:webHidden/>
              </w:rPr>
            </w:r>
            <w:r w:rsidR="00FF7CCE">
              <w:rPr>
                <w:noProof/>
                <w:webHidden/>
              </w:rPr>
              <w:fldChar w:fldCharType="separate"/>
            </w:r>
            <w:r w:rsidR="00FF7CCE">
              <w:rPr>
                <w:noProof/>
                <w:webHidden/>
              </w:rPr>
              <w:t>2</w:t>
            </w:r>
            <w:r w:rsidR="00FF7CCE">
              <w:rPr>
                <w:noProof/>
                <w:webHidden/>
              </w:rPr>
              <w:fldChar w:fldCharType="end"/>
            </w:r>
          </w:hyperlink>
        </w:p>
        <w:p w14:paraId="6A91672D" w14:textId="4B98147A" w:rsidR="00FF7CCE" w:rsidRDefault="00926BFD">
          <w:pPr>
            <w:pStyle w:val="TOC1"/>
            <w:tabs>
              <w:tab w:val="left" w:pos="660"/>
              <w:tab w:val="right" w:leader="dot" w:pos="9016"/>
            </w:tabs>
            <w:rPr>
              <w:rFonts w:eastAsiaTheme="minorEastAsia"/>
              <w:noProof/>
              <w:lang w:eastAsia="bs-Latn-BA"/>
            </w:rPr>
          </w:pPr>
          <w:hyperlink w:anchor="_Toc40549494" w:history="1">
            <w:r w:rsidR="00FF7CCE" w:rsidRPr="00A63DF8">
              <w:rPr>
                <w:rStyle w:val="Hyperlink"/>
                <w:noProof/>
              </w:rPr>
              <w:t>1.0</w:t>
            </w:r>
            <w:r w:rsidR="00FF7CCE">
              <w:rPr>
                <w:rFonts w:eastAsiaTheme="minorEastAsia"/>
                <w:noProof/>
                <w:lang w:eastAsia="bs-Latn-BA"/>
              </w:rPr>
              <w:tab/>
            </w:r>
            <w:r w:rsidR="00FF7CCE" w:rsidRPr="00A63DF8">
              <w:rPr>
                <w:rStyle w:val="Hyperlink"/>
                <w:noProof/>
              </w:rPr>
              <w:t>Uvod</w:t>
            </w:r>
            <w:r w:rsidR="00FF7CCE">
              <w:rPr>
                <w:noProof/>
                <w:webHidden/>
              </w:rPr>
              <w:tab/>
            </w:r>
            <w:r w:rsidR="00FF7CCE">
              <w:rPr>
                <w:noProof/>
                <w:webHidden/>
              </w:rPr>
              <w:fldChar w:fldCharType="begin"/>
            </w:r>
            <w:r w:rsidR="00FF7CCE">
              <w:rPr>
                <w:noProof/>
                <w:webHidden/>
              </w:rPr>
              <w:instrText xml:space="preserve"> PAGEREF _Toc40549494 \h </w:instrText>
            </w:r>
            <w:r w:rsidR="00FF7CCE">
              <w:rPr>
                <w:noProof/>
                <w:webHidden/>
              </w:rPr>
            </w:r>
            <w:r w:rsidR="00FF7CCE">
              <w:rPr>
                <w:noProof/>
                <w:webHidden/>
              </w:rPr>
              <w:fldChar w:fldCharType="separate"/>
            </w:r>
            <w:r w:rsidR="00FF7CCE">
              <w:rPr>
                <w:noProof/>
                <w:webHidden/>
              </w:rPr>
              <w:t>3</w:t>
            </w:r>
            <w:r w:rsidR="00FF7CCE">
              <w:rPr>
                <w:noProof/>
                <w:webHidden/>
              </w:rPr>
              <w:fldChar w:fldCharType="end"/>
            </w:r>
          </w:hyperlink>
        </w:p>
        <w:p w14:paraId="67301684" w14:textId="5519F3DD" w:rsidR="00FF7CCE" w:rsidRDefault="00926BFD">
          <w:pPr>
            <w:pStyle w:val="TOC2"/>
            <w:tabs>
              <w:tab w:val="right" w:leader="dot" w:pos="9016"/>
            </w:tabs>
            <w:rPr>
              <w:rFonts w:eastAsiaTheme="minorEastAsia"/>
              <w:noProof/>
              <w:lang w:eastAsia="bs-Latn-BA"/>
            </w:rPr>
          </w:pPr>
          <w:hyperlink w:anchor="_Toc40549495" w:history="1">
            <w:r w:rsidR="00FF7CCE" w:rsidRPr="00A63DF8">
              <w:rPr>
                <w:rStyle w:val="Hyperlink"/>
                <w:noProof/>
              </w:rPr>
              <w:t>1.1 Opis praktičnog dijela rada</w:t>
            </w:r>
            <w:r w:rsidR="00FF7CCE">
              <w:rPr>
                <w:noProof/>
                <w:webHidden/>
              </w:rPr>
              <w:tab/>
            </w:r>
            <w:r w:rsidR="00FF7CCE">
              <w:rPr>
                <w:noProof/>
                <w:webHidden/>
              </w:rPr>
              <w:fldChar w:fldCharType="begin"/>
            </w:r>
            <w:r w:rsidR="00FF7CCE">
              <w:rPr>
                <w:noProof/>
                <w:webHidden/>
              </w:rPr>
              <w:instrText xml:space="preserve"> PAGEREF _Toc40549495 \h </w:instrText>
            </w:r>
            <w:r w:rsidR="00FF7CCE">
              <w:rPr>
                <w:noProof/>
                <w:webHidden/>
              </w:rPr>
            </w:r>
            <w:r w:rsidR="00FF7CCE">
              <w:rPr>
                <w:noProof/>
                <w:webHidden/>
              </w:rPr>
              <w:fldChar w:fldCharType="separate"/>
            </w:r>
            <w:r w:rsidR="00FF7CCE">
              <w:rPr>
                <w:noProof/>
                <w:webHidden/>
              </w:rPr>
              <w:t>4</w:t>
            </w:r>
            <w:r w:rsidR="00FF7CCE">
              <w:rPr>
                <w:noProof/>
                <w:webHidden/>
              </w:rPr>
              <w:fldChar w:fldCharType="end"/>
            </w:r>
          </w:hyperlink>
        </w:p>
        <w:p w14:paraId="3ADCB8BE" w14:textId="7EF07396" w:rsidR="00FF7CCE" w:rsidRDefault="00926BFD">
          <w:pPr>
            <w:pStyle w:val="TOC1"/>
            <w:tabs>
              <w:tab w:val="left" w:pos="660"/>
              <w:tab w:val="right" w:leader="dot" w:pos="9016"/>
            </w:tabs>
            <w:rPr>
              <w:rFonts w:eastAsiaTheme="minorEastAsia"/>
              <w:noProof/>
              <w:lang w:eastAsia="bs-Latn-BA"/>
            </w:rPr>
          </w:pPr>
          <w:hyperlink w:anchor="_Toc40549496" w:history="1">
            <w:r w:rsidR="00FF7CCE" w:rsidRPr="00A63DF8">
              <w:rPr>
                <w:rStyle w:val="Hyperlink"/>
                <w:noProof/>
              </w:rPr>
              <w:t>2.0</w:t>
            </w:r>
            <w:r w:rsidR="00FF7CCE">
              <w:rPr>
                <w:rFonts w:eastAsiaTheme="minorEastAsia"/>
                <w:noProof/>
                <w:lang w:eastAsia="bs-Latn-BA"/>
              </w:rPr>
              <w:tab/>
            </w:r>
            <w:r w:rsidR="00FF7CCE" w:rsidRPr="00A63DF8">
              <w:rPr>
                <w:rStyle w:val="Hyperlink"/>
                <w:noProof/>
              </w:rPr>
              <w:t>Formalne metode</w:t>
            </w:r>
            <w:r w:rsidR="00FF7CCE">
              <w:rPr>
                <w:noProof/>
                <w:webHidden/>
              </w:rPr>
              <w:tab/>
            </w:r>
            <w:r w:rsidR="00FF7CCE">
              <w:rPr>
                <w:noProof/>
                <w:webHidden/>
              </w:rPr>
              <w:fldChar w:fldCharType="begin"/>
            </w:r>
            <w:r w:rsidR="00FF7CCE">
              <w:rPr>
                <w:noProof/>
                <w:webHidden/>
              </w:rPr>
              <w:instrText xml:space="preserve"> PAGEREF _Toc40549496 \h </w:instrText>
            </w:r>
            <w:r w:rsidR="00FF7CCE">
              <w:rPr>
                <w:noProof/>
                <w:webHidden/>
              </w:rPr>
            </w:r>
            <w:r w:rsidR="00FF7CCE">
              <w:rPr>
                <w:noProof/>
                <w:webHidden/>
              </w:rPr>
              <w:fldChar w:fldCharType="separate"/>
            </w:r>
            <w:r w:rsidR="00FF7CCE">
              <w:rPr>
                <w:noProof/>
                <w:webHidden/>
              </w:rPr>
              <w:t>5</w:t>
            </w:r>
            <w:r w:rsidR="00FF7CCE">
              <w:rPr>
                <w:noProof/>
                <w:webHidden/>
              </w:rPr>
              <w:fldChar w:fldCharType="end"/>
            </w:r>
          </w:hyperlink>
        </w:p>
        <w:p w14:paraId="40A8355A" w14:textId="521BC3DD" w:rsidR="00FF7CCE" w:rsidRDefault="00926BFD">
          <w:pPr>
            <w:pStyle w:val="TOC2"/>
            <w:tabs>
              <w:tab w:val="left" w:pos="880"/>
              <w:tab w:val="right" w:leader="dot" w:pos="9016"/>
            </w:tabs>
            <w:rPr>
              <w:rFonts w:eastAsiaTheme="minorEastAsia"/>
              <w:noProof/>
              <w:lang w:eastAsia="bs-Latn-BA"/>
            </w:rPr>
          </w:pPr>
          <w:hyperlink w:anchor="_Toc40549497" w:history="1">
            <w:r w:rsidR="00FF7CCE" w:rsidRPr="00A63DF8">
              <w:rPr>
                <w:rStyle w:val="Hyperlink"/>
                <w:noProof/>
              </w:rPr>
              <w:t>2.1</w:t>
            </w:r>
            <w:r w:rsidR="00FF7CCE">
              <w:rPr>
                <w:rFonts w:eastAsiaTheme="minorEastAsia"/>
                <w:noProof/>
                <w:lang w:eastAsia="bs-Latn-BA"/>
              </w:rPr>
              <w:tab/>
            </w:r>
            <w:r w:rsidR="00FF7CCE" w:rsidRPr="00A63DF8">
              <w:rPr>
                <w:rStyle w:val="Hyperlink"/>
                <w:noProof/>
              </w:rPr>
              <w:t>Klasifikacija formalnih metoda</w:t>
            </w:r>
            <w:r w:rsidR="00FF7CCE">
              <w:rPr>
                <w:noProof/>
                <w:webHidden/>
              </w:rPr>
              <w:tab/>
            </w:r>
            <w:r w:rsidR="00FF7CCE">
              <w:rPr>
                <w:noProof/>
                <w:webHidden/>
              </w:rPr>
              <w:fldChar w:fldCharType="begin"/>
            </w:r>
            <w:r w:rsidR="00FF7CCE">
              <w:rPr>
                <w:noProof/>
                <w:webHidden/>
              </w:rPr>
              <w:instrText xml:space="preserve"> PAGEREF _Toc40549497 \h </w:instrText>
            </w:r>
            <w:r w:rsidR="00FF7CCE">
              <w:rPr>
                <w:noProof/>
                <w:webHidden/>
              </w:rPr>
            </w:r>
            <w:r w:rsidR="00FF7CCE">
              <w:rPr>
                <w:noProof/>
                <w:webHidden/>
              </w:rPr>
              <w:fldChar w:fldCharType="separate"/>
            </w:r>
            <w:r w:rsidR="00FF7CCE">
              <w:rPr>
                <w:noProof/>
                <w:webHidden/>
              </w:rPr>
              <w:t>6</w:t>
            </w:r>
            <w:r w:rsidR="00FF7CCE">
              <w:rPr>
                <w:noProof/>
                <w:webHidden/>
              </w:rPr>
              <w:fldChar w:fldCharType="end"/>
            </w:r>
          </w:hyperlink>
        </w:p>
        <w:p w14:paraId="10139FDB" w14:textId="358416F8" w:rsidR="00FF7CCE" w:rsidRDefault="00926BFD">
          <w:pPr>
            <w:pStyle w:val="TOC1"/>
            <w:tabs>
              <w:tab w:val="left" w:pos="660"/>
              <w:tab w:val="right" w:leader="dot" w:pos="9016"/>
            </w:tabs>
            <w:rPr>
              <w:rFonts w:eastAsiaTheme="minorEastAsia"/>
              <w:noProof/>
              <w:lang w:eastAsia="bs-Latn-BA"/>
            </w:rPr>
          </w:pPr>
          <w:hyperlink w:anchor="_Toc40549498" w:history="1">
            <w:r w:rsidR="00FF7CCE" w:rsidRPr="00A63DF8">
              <w:rPr>
                <w:rStyle w:val="Hyperlink"/>
                <w:noProof/>
              </w:rPr>
              <w:t>3.0</w:t>
            </w:r>
            <w:r w:rsidR="00FF7CCE">
              <w:rPr>
                <w:rFonts w:eastAsiaTheme="minorEastAsia"/>
                <w:noProof/>
                <w:lang w:eastAsia="bs-Latn-BA"/>
              </w:rPr>
              <w:tab/>
            </w:r>
            <w:r w:rsidR="00FF7CCE" w:rsidRPr="00A63DF8">
              <w:rPr>
                <w:rStyle w:val="Hyperlink"/>
                <w:noProof/>
              </w:rPr>
              <w:t>Statička verifikacija</w:t>
            </w:r>
            <w:r w:rsidR="00FF7CCE">
              <w:rPr>
                <w:noProof/>
                <w:webHidden/>
              </w:rPr>
              <w:tab/>
            </w:r>
            <w:r w:rsidR="00FF7CCE">
              <w:rPr>
                <w:noProof/>
                <w:webHidden/>
              </w:rPr>
              <w:fldChar w:fldCharType="begin"/>
            </w:r>
            <w:r w:rsidR="00FF7CCE">
              <w:rPr>
                <w:noProof/>
                <w:webHidden/>
              </w:rPr>
              <w:instrText xml:space="preserve"> PAGEREF _Toc40549498 \h </w:instrText>
            </w:r>
            <w:r w:rsidR="00FF7CCE">
              <w:rPr>
                <w:noProof/>
                <w:webHidden/>
              </w:rPr>
            </w:r>
            <w:r w:rsidR="00FF7CCE">
              <w:rPr>
                <w:noProof/>
                <w:webHidden/>
              </w:rPr>
              <w:fldChar w:fldCharType="separate"/>
            </w:r>
            <w:r w:rsidR="00FF7CCE">
              <w:rPr>
                <w:noProof/>
                <w:webHidden/>
              </w:rPr>
              <w:t>7</w:t>
            </w:r>
            <w:r w:rsidR="00FF7CCE">
              <w:rPr>
                <w:noProof/>
                <w:webHidden/>
              </w:rPr>
              <w:fldChar w:fldCharType="end"/>
            </w:r>
          </w:hyperlink>
        </w:p>
        <w:p w14:paraId="5BE84616" w14:textId="13244BE5" w:rsidR="00FF7CCE" w:rsidRDefault="00926BFD">
          <w:pPr>
            <w:pStyle w:val="TOC2"/>
            <w:tabs>
              <w:tab w:val="left" w:pos="880"/>
              <w:tab w:val="right" w:leader="dot" w:pos="9016"/>
            </w:tabs>
            <w:rPr>
              <w:rFonts w:eastAsiaTheme="minorEastAsia"/>
              <w:noProof/>
              <w:lang w:eastAsia="bs-Latn-BA"/>
            </w:rPr>
          </w:pPr>
          <w:hyperlink w:anchor="_Toc40549499" w:history="1">
            <w:r w:rsidR="00FF7CCE" w:rsidRPr="00A63DF8">
              <w:rPr>
                <w:rStyle w:val="Hyperlink"/>
                <w:noProof/>
              </w:rPr>
              <w:t>3.1</w:t>
            </w:r>
            <w:r w:rsidR="00FF7CCE">
              <w:rPr>
                <w:rFonts w:eastAsiaTheme="minorEastAsia"/>
                <w:noProof/>
                <w:lang w:eastAsia="bs-Latn-BA"/>
              </w:rPr>
              <w:tab/>
            </w:r>
            <w:r w:rsidR="00FF7CCE" w:rsidRPr="00A63DF8">
              <w:rPr>
                <w:rStyle w:val="Hyperlink"/>
                <w:noProof/>
              </w:rPr>
              <w:t>Ciklomatična složenost</w:t>
            </w:r>
            <w:r w:rsidR="00FF7CCE">
              <w:rPr>
                <w:noProof/>
                <w:webHidden/>
              </w:rPr>
              <w:tab/>
            </w:r>
            <w:r w:rsidR="00FF7CCE">
              <w:rPr>
                <w:noProof/>
                <w:webHidden/>
              </w:rPr>
              <w:fldChar w:fldCharType="begin"/>
            </w:r>
            <w:r w:rsidR="00FF7CCE">
              <w:rPr>
                <w:noProof/>
                <w:webHidden/>
              </w:rPr>
              <w:instrText xml:space="preserve"> PAGEREF _Toc40549499 \h </w:instrText>
            </w:r>
            <w:r w:rsidR="00FF7CCE">
              <w:rPr>
                <w:noProof/>
                <w:webHidden/>
              </w:rPr>
            </w:r>
            <w:r w:rsidR="00FF7CCE">
              <w:rPr>
                <w:noProof/>
                <w:webHidden/>
              </w:rPr>
              <w:fldChar w:fldCharType="separate"/>
            </w:r>
            <w:r w:rsidR="00FF7CCE">
              <w:rPr>
                <w:noProof/>
                <w:webHidden/>
              </w:rPr>
              <w:t>8</w:t>
            </w:r>
            <w:r w:rsidR="00FF7CCE">
              <w:rPr>
                <w:noProof/>
                <w:webHidden/>
              </w:rPr>
              <w:fldChar w:fldCharType="end"/>
            </w:r>
          </w:hyperlink>
        </w:p>
        <w:p w14:paraId="78D5964D" w14:textId="1F88AFCE" w:rsidR="00FF7CCE" w:rsidRDefault="00926BFD">
          <w:pPr>
            <w:pStyle w:val="TOC2"/>
            <w:tabs>
              <w:tab w:val="left" w:pos="880"/>
              <w:tab w:val="right" w:leader="dot" w:pos="9016"/>
            </w:tabs>
            <w:rPr>
              <w:rFonts w:eastAsiaTheme="minorEastAsia"/>
              <w:noProof/>
              <w:lang w:eastAsia="bs-Latn-BA"/>
            </w:rPr>
          </w:pPr>
          <w:hyperlink w:anchor="_Toc40549500" w:history="1">
            <w:r w:rsidR="00FF7CCE" w:rsidRPr="00A63DF8">
              <w:rPr>
                <w:rStyle w:val="Hyperlink"/>
                <w:noProof/>
              </w:rPr>
              <w:t>3.2</w:t>
            </w:r>
            <w:r w:rsidR="00FF7CCE">
              <w:rPr>
                <w:rFonts w:eastAsiaTheme="minorEastAsia"/>
                <w:noProof/>
                <w:lang w:eastAsia="bs-Latn-BA"/>
              </w:rPr>
              <w:tab/>
            </w:r>
            <w:r w:rsidR="00FF7CCE" w:rsidRPr="00A63DF8">
              <w:rPr>
                <w:rStyle w:val="Hyperlink"/>
                <w:noProof/>
              </w:rPr>
              <w:t>Broj linija koda</w:t>
            </w:r>
            <w:r w:rsidR="00FF7CCE">
              <w:rPr>
                <w:noProof/>
                <w:webHidden/>
              </w:rPr>
              <w:tab/>
            </w:r>
            <w:r w:rsidR="00FF7CCE">
              <w:rPr>
                <w:noProof/>
                <w:webHidden/>
              </w:rPr>
              <w:fldChar w:fldCharType="begin"/>
            </w:r>
            <w:r w:rsidR="00FF7CCE">
              <w:rPr>
                <w:noProof/>
                <w:webHidden/>
              </w:rPr>
              <w:instrText xml:space="preserve"> PAGEREF _Toc40549500 \h </w:instrText>
            </w:r>
            <w:r w:rsidR="00FF7CCE">
              <w:rPr>
                <w:noProof/>
                <w:webHidden/>
              </w:rPr>
            </w:r>
            <w:r w:rsidR="00FF7CCE">
              <w:rPr>
                <w:noProof/>
                <w:webHidden/>
              </w:rPr>
              <w:fldChar w:fldCharType="separate"/>
            </w:r>
            <w:r w:rsidR="00FF7CCE">
              <w:rPr>
                <w:noProof/>
                <w:webHidden/>
              </w:rPr>
              <w:t>11</w:t>
            </w:r>
            <w:r w:rsidR="00FF7CCE">
              <w:rPr>
                <w:noProof/>
                <w:webHidden/>
              </w:rPr>
              <w:fldChar w:fldCharType="end"/>
            </w:r>
          </w:hyperlink>
        </w:p>
        <w:p w14:paraId="34F3FFC9" w14:textId="5C957323" w:rsidR="00FF7CCE" w:rsidRDefault="00926BFD">
          <w:pPr>
            <w:pStyle w:val="TOC2"/>
            <w:tabs>
              <w:tab w:val="left" w:pos="880"/>
              <w:tab w:val="right" w:leader="dot" w:pos="9016"/>
            </w:tabs>
            <w:rPr>
              <w:rFonts w:eastAsiaTheme="minorEastAsia"/>
              <w:noProof/>
              <w:lang w:eastAsia="bs-Latn-BA"/>
            </w:rPr>
          </w:pPr>
          <w:hyperlink w:anchor="_Toc40549501" w:history="1">
            <w:r w:rsidR="00FF7CCE" w:rsidRPr="00A63DF8">
              <w:rPr>
                <w:rStyle w:val="Hyperlink"/>
                <w:noProof/>
              </w:rPr>
              <w:t>3.3</w:t>
            </w:r>
            <w:r w:rsidR="00FF7CCE">
              <w:rPr>
                <w:rFonts w:eastAsiaTheme="minorEastAsia"/>
                <w:noProof/>
                <w:lang w:eastAsia="bs-Latn-BA"/>
              </w:rPr>
              <w:tab/>
            </w:r>
            <w:r w:rsidR="00FF7CCE" w:rsidRPr="00A63DF8">
              <w:rPr>
                <w:rStyle w:val="Hyperlink"/>
                <w:noProof/>
              </w:rPr>
              <w:t>Halstead volumen</w:t>
            </w:r>
            <w:r w:rsidR="00FF7CCE">
              <w:rPr>
                <w:noProof/>
                <w:webHidden/>
              </w:rPr>
              <w:tab/>
            </w:r>
            <w:r w:rsidR="00FF7CCE">
              <w:rPr>
                <w:noProof/>
                <w:webHidden/>
              </w:rPr>
              <w:fldChar w:fldCharType="begin"/>
            </w:r>
            <w:r w:rsidR="00FF7CCE">
              <w:rPr>
                <w:noProof/>
                <w:webHidden/>
              </w:rPr>
              <w:instrText xml:space="preserve"> PAGEREF _Toc40549501 \h </w:instrText>
            </w:r>
            <w:r w:rsidR="00FF7CCE">
              <w:rPr>
                <w:noProof/>
                <w:webHidden/>
              </w:rPr>
            </w:r>
            <w:r w:rsidR="00FF7CCE">
              <w:rPr>
                <w:noProof/>
                <w:webHidden/>
              </w:rPr>
              <w:fldChar w:fldCharType="separate"/>
            </w:r>
            <w:r w:rsidR="00FF7CCE">
              <w:rPr>
                <w:noProof/>
                <w:webHidden/>
              </w:rPr>
              <w:t>13</w:t>
            </w:r>
            <w:r w:rsidR="00FF7CCE">
              <w:rPr>
                <w:noProof/>
                <w:webHidden/>
              </w:rPr>
              <w:fldChar w:fldCharType="end"/>
            </w:r>
          </w:hyperlink>
        </w:p>
        <w:p w14:paraId="0FA88695" w14:textId="56A47FE2" w:rsidR="00FF7CCE" w:rsidRDefault="00926BFD">
          <w:pPr>
            <w:pStyle w:val="TOC2"/>
            <w:tabs>
              <w:tab w:val="left" w:pos="880"/>
              <w:tab w:val="right" w:leader="dot" w:pos="9016"/>
            </w:tabs>
            <w:rPr>
              <w:rFonts w:eastAsiaTheme="minorEastAsia"/>
              <w:noProof/>
              <w:lang w:eastAsia="bs-Latn-BA"/>
            </w:rPr>
          </w:pPr>
          <w:hyperlink w:anchor="_Toc40549502" w:history="1">
            <w:r w:rsidR="00FF7CCE" w:rsidRPr="00A63DF8">
              <w:rPr>
                <w:rStyle w:val="Hyperlink"/>
                <w:noProof/>
              </w:rPr>
              <w:t>3.4</w:t>
            </w:r>
            <w:r w:rsidR="00FF7CCE">
              <w:rPr>
                <w:rFonts w:eastAsiaTheme="minorEastAsia"/>
                <w:noProof/>
                <w:lang w:eastAsia="bs-Latn-BA"/>
              </w:rPr>
              <w:tab/>
            </w:r>
            <w:r w:rsidR="00FF7CCE" w:rsidRPr="00A63DF8">
              <w:rPr>
                <w:rStyle w:val="Hyperlink"/>
                <w:noProof/>
              </w:rPr>
              <w:t>Indeks održivosti</w:t>
            </w:r>
            <w:r w:rsidR="00FF7CCE">
              <w:rPr>
                <w:noProof/>
                <w:webHidden/>
              </w:rPr>
              <w:tab/>
            </w:r>
            <w:r w:rsidR="00FF7CCE">
              <w:rPr>
                <w:noProof/>
                <w:webHidden/>
              </w:rPr>
              <w:fldChar w:fldCharType="begin"/>
            </w:r>
            <w:r w:rsidR="00FF7CCE">
              <w:rPr>
                <w:noProof/>
                <w:webHidden/>
              </w:rPr>
              <w:instrText xml:space="preserve"> PAGEREF _Toc40549502 \h </w:instrText>
            </w:r>
            <w:r w:rsidR="00FF7CCE">
              <w:rPr>
                <w:noProof/>
                <w:webHidden/>
              </w:rPr>
            </w:r>
            <w:r w:rsidR="00FF7CCE">
              <w:rPr>
                <w:noProof/>
                <w:webHidden/>
              </w:rPr>
              <w:fldChar w:fldCharType="separate"/>
            </w:r>
            <w:r w:rsidR="00FF7CCE">
              <w:rPr>
                <w:noProof/>
                <w:webHidden/>
              </w:rPr>
              <w:t>15</w:t>
            </w:r>
            <w:r w:rsidR="00FF7CCE">
              <w:rPr>
                <w:noProof/>
                <w:webHidden/>
              </w:rPr>
              <w:fldChar w:fldCharType="end"/>
            </w:r>
          </w:hyperlink>
        </w:p>
        <w:p w14:paraId="4F3FBD52" w14:textId="2D1C4D3E" w:rsidR="00FF7CCE" w:rsidRDefault="00926BFD">
          <w:pPr>
            <w:pStyle w:val="TOC1"/>
            <w:tabs>
              <w:tab w:val="right" w:leader="dot" w:pos="9016"/>
            </w:tabs>
            <w:rPr>
              <w:rFonts w:eastAsiaTheme="minorEastAsia"/>
              <w:noProof/>
              <w:lang w:eastAsia="bs-Latn-BA"/>
            </w:rPr>
          </w:pPr>
          <w:hyperlink w:anchor="_Toc40549503" w:history="1">
            <w:r w:rsidR="00FF7CCE" w:rsidRPr="00A63DF8">
              <w:rPr>
                <w:rStyle w:val="Hyperlink"/>
                <w:noProof/>
              </w:rPr>
              <w:t>4.0 Analiza metoda u aplikaciji „eBooking“</w:t>
            </w:r>
            <w:r w:rsidR="00FF7CCE">
              <w:rPr>
                <w:noProof/>
                <w:webHidden/>
              </w:rPr>
              <w:tab/>
            </w:r>
            <w:r w:rsidR="00FF7CCE">
              <w:rPr>
                <w:noProof/>
                <w:webHidden/>
              </w:rPr>
              <w:fldChar w:fldCharType="begin"/>
            </w:r>
            <w:r w:rsidR="00FF7CCE">
              <w:rPr>
                <w:noProof/>
                <w:webHidden/>
              </w:rPr>
              <w:instrText xml:space="preserve"> PAGEREF _Toc40549503 \h </w:instrText>
            </w:r>
            <w:r w:rsidR="00FF7CCE">
              <w:rPr>
                <w:noProof/>
                <w:webHidden/>
              </w:rPr>
            </w:r>
            <w:r w:rsidR="00FF7CCE">
              <w:rPr>
                <w:noProof/>
                <w:webHidden/>
              </w:rPr>
              <w:fldChar w:fldCharType="separate"/>
            </w:r>
            <w:r w:rsidR="00FF7CCE">
              <w:rPr>
                <w:noProof/>
                <w:webHidden/>
              </w:rPr>
              <w:t>17</w:t>
            </w:r>
            <w:r w:rsidR="00FF7CCE">
              <w:rPr>
                <w:noProof/>
                <w:webHidden/>
              </w:rPr>
              <w:fldChar w:fldCharType="end"/>
            </w:r>
          </w:hyperlink>
        </w:p>
        <w:p w14:paraId="5B4EDFA9" w14:textId="3105314F" w:rsidR="00FF7CCE" w:rsidRDefault="00926BFD">
          <w:pPr>
            <w:pStyle w:val="TOC2"/>
            <w:tabs>
              <w:tab w:val="right" w:leader="dot" w:pos="9016"/>
            </w:tabs>
            <w:rPr>
              <w:rFonts w:eastAsiaTheme="minorEastAsia"/>
              <w:noProof/>
              <w:lang w:eastAsia="bs-Latn-BA"/>
            </w:rPr>
          </w:pPr>
          <w:hyperlink w:anchor="_Toc40549504" w:history="1">
            <w:r w:rsidR="00FF7CCE" w:rsidRPr="00A63DF8">
              <w:rPr>
                <w:rStyle w:val="Hyperlink"/>
                <w:noProof/>
              </w:rPr>
              <w:t>4.1 Metoda PutSobe</w:t>
            </w:r>
            <w:r w:rsidR="00FF7CCE">
              <w:rPr>
                <w:noProof/>
                <w:webHidden/>
              </w:rPr>
              <w:tab/>
            </w:r>
            <w:r w:rsidR="00FF7CCE">
              <w:rPr>
                <w:noProof/>
                <w:webHidden/>
              </w:rPr>
              <w:fldChar w:fldCharType="begin"/>
            </w:r>
            <w:r w:rsidR="00FF7CCE">
              <w:rPr>
                <w:noProof/>
                <w:webHidden/>
              </w:rPr>
              <w:instrText xml:space="preserve"> PAGEREF _Toc40549504 \h </w:instrText>
            </w:r>
            <w:r w:rsidR="00FF7CCE">
              <w:rPr>
                <w:noProof/>
                <w:webHidden/>
              </w:rPr>
            </w:r>
            <w:r w:rsidR="00FF7CCE">
              <w:rPr>
                <w:noProof/>
                <w:webHidden/>
              </w:rPr>
              <w:fldChar w:fldCharType="separate"/>
            </w:r>
            <w:r w:rsidR="00FF7CCE">
              <w:rPr>
                <w:noProof/>
                <w:webHidden/>
              </w:rPr>
              <w:t>17</w:t>
            </w:r>
            <w:r w:rsidR="00FF7CCE">
              <w:rPr>
                <w:noProof/>
                <w:webHidden/>
              </w:rPr>
              <w:fldChar w:fldCharType="end"/>
            </w:r>
          </w:hyperlink>
        </w:p>
        <w:p w14:paraId="7BE72D4F" w14:textId="19B17A0A" w:rsidR="00FF7CCE" w:rsidRDefault="00926BFD">
          <w:pPr>
            <w:pStyle w:val="TOC2"/>
            <w:tabs>
              <w:tab w:val="right" w:leader="dot" w:pos="9016"/>
            </w:tabs>
            <w:rPr>
              <w:rFonts w:eastAsiaTheme="minorEastAsia"/>
              <w:noProof/>
              <w:lang w:eastAsia="bs-Latn-BA"/>
            </w:rPr>
          </w:pPr>
          <w:hyperlink w:anchor="_Toc40549505" w:history="1">
            <w:r w:rsidR="00FF7CCE" w:rsidRPr="00A63DF8">
              <w:rPr>
                <w:rStyle w:val="Hyperlink"/>
                <w:noProof/>
              </w:rPr>
              <w:t>4.2 Metoda PutRezervacije</w:t>
            </w:r>
            <w:r w:rsidR="00FF7CCE">
              <w:rPr>
                <w:noProof/>
                <w:webHidden/>
              </w:rPr>
              <w:tab/>
            </w:r>
            <w:r w:rsidR="00FF7CCE">
              <w:rPr>
                <w:noProof/>
                <w:webHidden/>
              </w:rPr>
              <w:fldChar w:fldCharType="begin"/>
            </w:r>
            <w:r w:rsidR="00FF7CCE">
              <w:rPr>
                <w:noProof/>
                <w:webHidden/>
              </w:rPr>
              <w:instrText xml:space="preserve"> PAGEREF _Toc40549505 \h </w:instrText>
            </w:r>
            <w:r w:rsidR="00FF7CCE">
              <w:rPr>
                <w:noProof/>
                <w:webHidden/>
              </w:rPr>
            </w:r>
            <w:r w:rsidR="00FF7CCE">
              <w:rPr>
                <w:noProof/>
                <w:webHidden/>
              </w:rPr>
              <w:fldChar w:fldCharType="separate"/>
            </w:r>
            <w:r w:rsidR="00FF7CCE">
              <w:rPr>
                <w:noProof/>
                <w:webHidden/>
              </w:rPr>
              <w:t>20</w:t>
            </w:r>
            <w:r w:rsidR="00FF7CCE">
              <w:rPr>
                <w:noProof/>
                <w:webHidden/>
              </w:rPr>
              <w:fldChar w:fldCharType="end"/>
            </w:r>
          </w:hyperlink>
        </w:p>
        <w:p w14:paraId="6EC22483" w14:textId="0AC3D55D" w:rsidR="00FF7CCE" w:rsidRDefault="00926BFD">
          <w:pPr>
            <w:pStyle w:val="TOC2"/>
            <w:tabs>
              <w:tab w:val="right" w:leader="dot" w:pos="9016"/>
            </w:tabs>
            <w:rPr>
              <w:rFonts w:eastAsiaTheme="minorEastAsia"/>
              <w:noProof/>
              <w:lang w:eastAsia="bs-Latn-BA"/>
            </w:rPr>
          </w:pPr>
          <w:hyperlink w:anchor="_Toc40549506" w:history="1">
            <w:r w:rsidR="00FF7CCE" w:rsidRPr="00A63DF8">
              <w:rPr>
                <w:rStyle w:val="Hyperlink"/>
                <w:noProof/>
              </w:rPr>
              <w:t>4.3 Metoda UserValidacija</w:t>
            </w:r>
            <w:r w:rsidR="00FF7CCE">
              <w:rPr>
                <w:noProof/>
                <w:webHidden/>
              </w:rPr>
              <w:tab/>
            </w:r>
            <w:r w:rsidR="00FF7CCE">
              <w:rPr>
                <w:noProof/>
                <w:webHidden/>
              </w:rPr>
              <w:fldChar w:fldCharType="begin"/>
            </w:r>
            <w:r w:rsidR="00FF7CCE">
              <w:rPr>
                <w:noProof/>
                <w:webHidden/>
              </w:rPr>
              <w:instrText xml:space="preserve"> PAGEREF _Toc40549506 \h </w:instrText>
            </w:r>
            <w:r w:rsidR="00FF7CCE">
              <w:rPr>
                <w:noProof/>
                <w:webHidden/>
              </w:rPr>
            </w:r>
            <w:r w:rsidR="00FF7CCE">
              <w:rPr>
                <w:noProof/>
                <w:webHidden/>
              </w:rPr>
              <w:fldChar w:fldCharType="separate"/>
            </w:r>
            <w:r w:rsidR="00FF7CCE">
              <w:rPr>
                <w:noProof/>
                <w:webHidden/>
              </w:rPr>
              <w:t>23</w:t>
            </w:r>
            <w:r w:rsidR="00FF7CCE">
              <w:rPr>
                <w:noProof/>
                <w:webHidden/>
              </w:rPr>
              <w:fldChar w:fldCharType="end"/>
            </w:r>
          </w:hyperlink>
        </w:p>
        <w:p w14:paraId="28FF9653" w14:textId="45CB9A7F" w:rsidR="00FF7CCE" w:rsidRDefault="00926BFD">
          <w:pPr>
            <w:pStyle w:val="TOC1"/>
            <w:tabs>
              <w:tab w:val="right" w:leader="dot" w:pos="9016"/>
            </w:tabs>
            <w:rPr>
              <w:rFonts w:eastAsiaTheme="minorEastAsia"/>
              <w:noProof/>
              <w:lang w:eastAsia="bs-Latn-BA"/>
            </w:rPr>
          </w:pPr>
          <w:hyperlink w:anchor="_Toc40549507" w:history="1">
            <w:r w:rsidR="00FF7CCE" w:rsidRPr="00A63DF8">
              <w:rPr>
                <w:rStyle w:val="Hyperlink"/>
                <w:noProof/>
              </w:rPr>
              <w:t>5.0 Zaključak</w:t>
            </w:r>
            <w:r w:rsidR="00FF7CCE">
              <w:rPr>
                <w:noProof/>
                <w:webHidden/>
              </w:rPr>
              <w:tab/>
            </w:r>
            <w:r w:rsidR="00FF7CCE">
              <w:rPr>
                <w:noProof/>
                <w:webHidden/>
              </w:rPr>
              <w:fldChar w:fldCharType="begin"/>
            </w:r>
            <w:r w:rsidR="00FF7CCE">
              <w:rPr>
                <w:noProof/>
                <w:webHidden/>
              </w:rPr>
              <w:instrText xml:space="preserve"> PAGEREF _Toc40549507 \h </w:instrText>
            </w:r>
            <w:r w:rsidR="00FF7CCE">
              <w:rPr>
                <w:noProof/>
                <w:webHidden/>
              </w:rPr>
            </w:r>
            <w:r w:rsidR="00FF7CCE">
              <w:rPr>
                <w:noProof/>
                <w:webHidden/>
              </w:rPr>
              <w:fldChar w:fldCharType="separate"/>
            </w:r>
            <w:r w:rsidR="00FF7CCE">
              <w:rPr>
                <w:noProof/>
                <w:webHidden/>
              </w:rPr>
              <w:t>26</w:t>
            </w:r>
            <w:r w:rsidR="00FF7CCE">
              <w:rPr>
                <w:noProof/>
                <w:webHidden/>
              </w:rPr>
              <w:fldChar w:fldCharType="end"/>
            </w:r>
          </w:hyperlink>
        </w:p>
        <w:p w14:paraId="7036B4CF" w14:textId="5583C6AF" w:rsidR="00FF7CCE" w:rsidRDefault="00926BFD">
          <w:pPr>
            <w:pStyle w:val="TOC1"/>
            <w:tabs>
              <w:tab w:val="right" w:leader="dot" w:pos="9016"/>
            </w:tabs>
            <w:rPr>
              <w:rFonts w:eastAsiaTheme="minorEastAsia"/>
              <w:noProof/>
              <w:lang w:eastAsia="bs-Latn-BA"/>
            </w:rPr>
          </w:pPr>
          <w:hyperlink w:anchor="_Toc40549508" w:history="1">
            <w:r w:rsidR="00FF7CCE" w:rsidRPr="00A63DF8">
              <w:rPr>
                <w:rStyle w:val="Hyperlink"/>
                <w:noProof/>
              </w:rPr>
              <w:t>6.0 Prilozi</w:t>
            </w:r>
            <w:r w:rsidR="00FF7CCE">
              <w:rPr>
                <w:noProof/>
                <w:webHidden/>
              </w:rPr>
              <w:tab/>
            </w:r>
            <w:r w:rsidR="00FF7CCE">
              <w:rPr>
                <w:noProof/>
                <w:webHidden/>
              </w:rPr>
              <w:fldChar w:fldCharType="begin"/>
            </w:r>
            <w:r w:rsidR="00FF7CCE">
              <w:rPr>
                <w:noProof/>
                <w:webHidden/>
              </w:rPr>
              <w:instrText xml:space="preserve"> PAGEREF _Toc40549508 \h </w:instrText>
            </w:r>
            <w:r w:rsidR="00FF7CCE">
              <w:rPr>
                <w:noProof/>
                <w:webHidden/>
              </w:rPr>
            </w:r>
            <w:r w:rsidR="00FF7CCE">
              <w:rPr>
                <w:noProof/>
                <w:webHidden/>
              </w:rPr>
              <w:fldChar w:fldCharType="separate"/>
            </w:r>
            <w:r w:rsidR="00FF7CCE">
              <w:rPr>
                <w:noProof/>
                <w:webHidden/>
              </w:rPr>
              <w:t>27</w:t>
            </w:r>
            <w:r w:rsidR="00FF7CCE">
              <w:rPr>
                <w:noProof/>
                <w:webHidden/>
              </w:rPr>
              <w:fldChar w:fldCharType="end"/>
            </w:r>
          </w:hyperlink>
        </w:p>
        <w:p w14:paraId="7DC34E0D" w14:textId="30CD5B18" w:rsidR="00FF7CCE" w:rsidRDefault="00926BFD">
          <w:pPr>
            <w:pStyle w:val="TOC1"/>
            <w:tabs>
              <w:tab w:val="right" w:leader="dot" w:pos="9016"/>
            </w:tabs>
            <w:rPr>
              <w:rFonts w:eastAsiaTheme="minorEastAsia"/>
              <w:noProof/>
              <w:lang w:eastAsia="bs-Latn-BA"/>
            </w:rPr>
          </w:pPr>
          <w:hyperlink w:anchor="_Toc40549509" w:history="1">
            <w:r w:rsidR="00FF7CCE" w:rsidRPr="00A63DF8">
              <w:rPr>
                <w:rStyle w:val="Hyperlink"/>
                <w:noProof/>
              </w:rPr>
              <w:t>Literatura i reference</w:t>
            </w:r>
            <w:r w:rsidR="00FF7CCE">
              <w:rPr>
                <w:noProof/>
                <w:webHidden/>
              </w:rPr>
              <w:tab/>
            </w:r>
            <w:r w:rsidR="00FF7CCE">
              <w:rPr>
                <w:noProof/>
                <w:webHidden/>
              </w:rPr>
              <w:fldChar w:fldCharType="begin"/>
            </w:r>
            <w:r w:rsidR="00FF7CCE">
              <w:rPr>
                <w:noProof/>
                <w:webHidden/>
              </w:rPr>
              <w:instrText xml:space="preserve"> PAGEREF _Toc40549509 \h </w:instrText>
            </w:r>
            <w:r w:rsidR="00FF7CCE">
              <w:rPr>
                <w:noProof/>
                <w:webHidden/>
              </w:rPr>
            </w:r>
            <w:r w:rsidR="00FF7CCE">
              <w:rPr>
                <w:noProof/>
                <w:webHidden/>
              </w:rPr>
              <w:fldChar w:fldCharType="separate"/>
            </w:r>
            <w:r w:rsidR="00FF7CCE">
              <w:rPr>
                <w:noProof/>
                <w:webHidden/>
              </w:rPr>
              <w:t>33</w:t>
            </w:r>
            <w:r w:rsidR="00FF7CCE">
              <w:rPr>
                <w:noProof/>
                <w:webHidden/>
              </w:rPr>
              <w:fldChar w:fldCharType="end"/>
            </w:r>
          </w:hyperlink>
        </w:p>
        <w:p w14:paraId="68BE4D1C" w14:textId="48963572" w:rsidR="0068467C" w:rsidRDefault="0068467C">
          <w:r>
            <w:rPr>
              <w:b/>
              <w:bCs/>
              <w:noProof/>
            </w:rPr>
            <w:fldChar w:fldCharType="end"/>
          </w:r>
        </w:p>
      </w:sdtContent>
    </w:sdt>
    <w:p w14:paraId="4BBFA00E" w14:textId="46D343BB" w:rsidR="00AB59B0" w:rsidRDefault="00AB59B0" w:rsidP="0068467C"/>
    <w:p w14:paraId="31DA48C2" w14:textId="1E25FC91" w:rsidR="00AB59B0" w:rsidRDefault="00AB59B0" w:rsidP="0068467C"/>
    <w:p w14:paraId="32570218" w14:textId="4EF82E21" w:rsidR="00AB59B0" w:rsidRDefault="00AB59B0" w:rsidP="0068467C"/>
    <w:p w14:paraId="220E98E8" w14:textId="250CCBDB" w:rsidR="00AB59B0" w:rsidRDefault="00AB59B0" w:rsidP="0068467C"/>
    <w:p w14:paraId="76F566A6" w14:textId="341134E8" w:rsidR="00AB59B0" w:rsidRDefault="00AB59B0" w:rsidP="0068467C"/>
    <w:p w14:paraId="1327898B" w14:textId="77777777" w:rsidR="009D67D6" w:rsidRDefault="009D67D6" w:rsidP="0068467C"/>
    <w:p w14:paraId="46D6D43E" w14:textId="15944FDD" w:rsidR="006364DA" w:rsidRDefault="006364DA" w:rsidP="0054467B"/>
    <w:p w14:paraId="48F34A77" w14:textId="77777777" w:rsidR="006364DA" w:rsidRDefault="006364DA" w:rsidP="006364DA">
      <w:pPr>
        <w:pStyle w:val="Heading1"/>
      </w:pPr>
      <w:bookmarkStart w:id="1" w:name="_Toc40549492"/>
      <w:r>
        <w:lastRenderedPageBreak/>
        <w:t>Slike</w:t>
      </w:r>
      <w:bookmarkEnd w:id="1"/>
    </w:p>
    <w:p w14:paraId="1BF346F1" w14:textId="77777777" w:rsidR="006364DA" w:rsidRDefault="006364DA" w:rsidP="006364DA">
      <w:pPr>
        <w:pStyle w:val="Heading1"/>
      </w:pPr>
    </w:p>
    <w:p w14:paraId="6B0A256B" w14:textId="02237DD4" w:rsidR="00FF7CCE" w:rsidRDefault="00D455E3">
      <w:pPr>
        <w:pStyle w:val="TableofFigures"/>
        <w:tabs>
          <w:tab w:val="right" w:leader="dot" w:pos="9016"/>
        </w:tabs>
        <w:rPr>
          <w:rFonts w:eastAsiaTheme="minorEastAsia"/>
          <w:noProof/>
          <w:lang w:eastAsia="bs-Latn-BA"/>
        </w:rPr>
      </w:pPr>
      <w:r>
        <w:fldChar w:fldCharType="begin"/>
      </w:r>
      <w:r>
        <w:instrText xml:space="preserve"> TOC \h \z \c "Slika" </w:instrText>
      </w:r>
      <w:r>
        <w:fldChar w:fldCharType="separate"/>
      </w:r>
      <w:hyperlink w:anchor="_Toc40549510" w:history="1">
        <w:r w:rsidR="00FF7CCE" w:rsidRPr="004403E0">
          <w:rPr>
            <w:rStyle w:val="Hyperlink"/>
            <w:noProof/>
          </w:rPr>
          <w:t>Slika 1 Primjer propusta u statičkoj verifikaciji</w:t>
        </w:r>
        <w:r w:rsidR="00FF7CCE">
          <w:rPr>
            <w:noProof/>
            <w:webHidden/>
          </w:rPr>
          <w:tab/>
        </w:r>
        <w:r w:rsidR="00FF7CCE">
          <w:rPr>
            <w:noProof/>
            <w:webHidden/>
          </w:rPr>
          <w:fldChar w:fldCharType="begin"/>
        </w:r>
        <w:r w:rsidR="00FF7CCE">
          <w:rPr>
            <w:noProof/>
            <w:webHidden/>
          </w:rPr>
          <w:instrText xml:space="preserve"> PAGEREF _Toc40549510 \h </w:instrText>
        </w:r>
        <w:r w:rsidR="00FF7CCE">
          <w:rPr>
            <w:noProof/>
            <w:webHidden/>
          </w:rPr>
        </w:r>
        <w:r w:rsidR="00FF7CCE">
          <w:rPr>
            <w:noProof/>
            <w:webHidden/>
          </w:rPr>
          <w:fldChar w:fldCharType="separate"/>
        </w:r>
        <w:r w:rsidR="00FF7CCE">
          <w:rPr>
            <w:noProof/>
            <w:webHidden/>
          </w:rPr>
          <w:t>7</w:t>
        </w:r>
        <w:r w:rsidR="00FF7CCE">
          <w:rPr>
            <w:noProof/>
            <w:webHidden/>
          </w:rPr>
          <w:fldChar w:fldCharType="end"/>
        </w:r>
      </w:hyperlink>
    </w:p>
    <w:p w14:paraId="7F4A63E4" w14:textId="2F461840" w:rsidR="00FF7CCE" w:rsidRDefault="00926BFD">
      <w:pPr>
        <w:pStyle w:val="TableofFigures"/>
        <w:tabs>
          <w:tab w:val="right" w:leader="dot" w:pos="9016"/>
        </w:tabs>
        <w:rPr>
          <w:rFonts w:eastAsiaTheme="minorEastAsia"/>
          <w:noProof/>
          <w:lang w:eastAsia="bs-Latn-BA"/>
        </w:rPr>
      </w:pPr>
      <w:hyperlink w:anchor="_Toc40549511" w:history="1">
        <w:r w:rsidR="00FF7CCE" w:rsidRPr="004403E0">
          <w:rPr>
            <w:rStyle w:val="Hyperlink"/>
            <w:noProof/>
          </w:rPr>
          <w:t>Slika 2 Primjer nerazumijevanja namjere developera</w:t>
        </w:r>
        <w:r w:rsidR="00FF7CCE">
          <w:rPr>
            <w:noProof/>
            <w:webHidden/>
          </w:rPr>
          <w:tab/>
        </w:r>
        <w:r w:rsidR="00FF7CCE">
          <w:rPr>
            <w:noProof/>
            <w:webHidden/>
          </w:rPr>
          <w:fldChar w:fldCharType="begin"/>
        </w:r>
        <w:r w:rsidR="00FF7CCE">
          <w:rPr>
            <w:noProof/>
            <w:webHidden/>
          </w:rPr>
          <w:instrText xml:space="preserve"> PAGEREF _Toc40549511 \h </w:instrText>
        </w:r>
        <w:r w:rsidR="00FF7CCE">
          <w:rPr>
            <w:noProof/>
            <w:webHidden/>
          </w:rPr>
        </w:r>
        <w:r w:rsidR="00FF7CCE">
          <w:rPr>
            <w:noProof/>
            <w:webHidden/>
          </w:rPr>
          <w:fldChar w:fldCharType="separate"/>
        </w:r>
        <w:r w:rsidR="00FF7CCE">
          <w:rPr>
            <w:noProof/>
            <w:webHidden/>
          </w:rPr>
          <w:t>8</w:t>
        </w:r>
        <w:r w:rsidR="00FF7CCE">
          <w:rPr>
            <w:noProof/>
            <w:webHidden/>
          </w:rPr>
          <w:fldChar w:fldCharType="end"/>
        </w:r>
      </w:hyperlink>
    </w:p>
    <w:p w14:paraId="63E722ED" w14:textId="1DB57BB6" w:rsidR="00FF7CCE" w:rsidRDefault="00926BFD">
      <w:pPr>
        <w:pStyle w:val="TableofFigures"/>
        <w:tabs>
          <w:tab w:val="right" w:leader="dot" w:pos="9016"/>
        </w:tabs>
        <w:rPr>
          <w:rFonts w:eastAsiaTheme="minorEastAsia"/>
          <w:noProof/>
          <w:lang w:eastAsia="bs-Latn-BA"/>
        </w:rPr>
      </w:pPr>
      <w:hyperlink w:anchor="_Toc40549512" w:history="1">
        <w:r w:rsidR="00FF7CCE" w:rsidRPr="004403E0">
          <w:rPr>
            <w:rStyle w:val="Hyperlink"/>
            <w:noProof/>
          </w:rPr>
          <w:t>Slika 3 Graf kontrolnog toga sa oznakama</w:t>
        </w:r>
        <w:r w:rsidR="00FF7CCE">
          <w:rPr>
            <w:noProof/>
            <w:webHidden/>
          </w:rPr>
          <w:tab/>
        </w:r>
        <w:r w:rsidR="00FF7CCE">
          <w:rPr>
            <w:noProof/>
            <w:webHidden/>
          </w:rPr>
          <w:fldChar w:fldCharType="begin"/>
        </w:r>
        <w:r w:rsidR="00FF7CCE">
          <w:rPr>
            <w:noProof/>
            <w:webHidden/>
          </w:rPr>
          <w:instrText xml:space="preserve"> PAGEREF _Toc40549512 \h </w:instrText>
        </w:r>
        <w:r w:rsidR="00FF7CCE">
          <w:rPr>
            <w:noProof/>
            <w:webHidden/>
          </w:rPr>
        </w:r>
        <w:r w:rsidR="00FF7CCE">
          <w:rPr>
            <w:noProof/>
            <w:webHidden/>
          </w:rPr>
          <w:fldChar w:fldCharType="separate"/>
        </w:r>
        <w:r w:rsidR="00FF7CCE">
          <w:rPr>
            <w:noProof/>
            <w:webHidden/>
          </w:rPr>
          <w:t>9</w:t>
        </w:r>
        <w:r w:rsidR="00FF7CCE">
          <w:rPr>
            <w:noProof/>
            <w:webHidden/>
          </w:rPr>
          <w:fldChar w:fldCharType="end"/>
        </w:r>
      </w:hyperlink>
    </w:p>
    <w:p w14:paraId="3533DD1A" w14:textId="7AAE37C2" w:rsidR="00FF7CCE" w:rsidRDefault="00926BFD">
      <w:pPr>
        <w:pStyle w:val="TableofFigures"/>
        <w:tabs>
          <w:tab w:val="right" w:leader="dot" w:pos="9016"/>
        </w:tabs>
        <w:rPr>
          <w:rFonts w:eastAsiaTheme="minorEastAsia"/>
          <w:noProof/>
          <w:lang w:eastAsia="bs-Latn-BA"/>
        </w:rPr>
      </w:pPr>
      <w:hyperlink w:anchor="_Toc40549513" w:history="1">
        <w:r w:rsidR="00FF7CCE" w:rsidRPr="004403E0">
          <w:rPr>
            <w:rStyle w:val="Hyperlink"/>
            <w:noProof/>
          </w:rPr>
          <w:t>Slika 4 Primjer funkcije</w:t>
        </w:r>
        <w:r w:rsidR="00FF7CCE">
          <w:rPr>
            <w:noProof/>
            <w:webHidden/>
          </w:rPr>
          <w:tab/>
        </w:r>
        <w:r w:rsidR="00FF7CCE">
          <w:rPr>
            <w:noProof/>
            <w:webHidden/>
          </w:rPr>
          <w:fldChar w:fldCharType="begin"/>
        </w:r>
        <w:r w:rsidR="00FF7CCE">
          <w:rPr>
            <w:noProof/>
            <w:webHidden/>
          </w:rPr>
          <w:instrText xml:space="preserve"> PAGEREF _Toc40549513 \h </w:instrText>
        </w:r>
        <w:r w:rsidR="00FF7CCE">
          <w:rPr>
            <w:noProof/>
            <w:webHidden/>
          </w:rPr>
        </w:r>
        <w:r w:rsidR="00FF7CCE">
          <w:rPr>
            <w:noProof/>
            <w:webHidden/>
          </w:rPr>
          <w:fldChar w:fldCharType="separate"/>
        </w:r>
        <w:r w:rsidR="00FF7CCE">
          <w:rPr>
            <w:noProof/>
            <w:webHidden/>
          </w:rPr>
          <w:t>10</w:t>
        </w:r>
        <w:r w:rsidR="00FF7CCE">
          <w:rPr>
            <w:noProof/>
            <w:webHidden/>
          </w:rPr>
          <w:fldChar w:fldCharType="end"/>
        </w:r>
      </w:hyperlink>
    </w:p>
    <w:p w14:paraId="21B603B7" w14:textId="215B975C" w:rsidR="00FF7CCE" w:rsidRDefault="00926BFD">
      <w:pPr>
        <w:pStyle w:val="TableofFigures"/>
        <w:tabs>
          <w:tab w:val="right" w:leader="dot" w:pos="9016"/>
        </w:tabs>
        <w:rPr>
          <w:rFonts w:eastAsiaTheme="minorEastAsia"/>
          <w:noProof/>
          <w:lang w:eastAsia="bs-Latn-BA"/>
        </w:rPr>
      </w:pPr>
      <w:hyperlink w:anchor="_Toc40549514" w:history="1">
        <w:r w:rsidR="00FF7CCE" w:rsidRPr="004403E0">
          <w:rPr>
            <w:rStyle w:val="Hyperlink"/>
            <w:noProof/>
          </w:rPr>
          <w:t>Slika 5 Primjer dijagrama toka</w:t>
        </w:r>
        <w:r w:rsidR="00FF7CCE">
          <w:rPr>
            <w:noProof/>
            <w:webHidden/>
          </w:rPr>
          <w:tab/>
        </w:r>
        <w:r w:rsidR="00FF7CCE">
          <w:rPr>
            <w:noProof/>
            <w:webHidden/>
          </w:rPr>
          <w:fldChar w:fldCharType="begin"/>
        </w:r>
        <w:r w:rsidR="00FF7CCE">
          <w:rPr>
            <w:noProof/>
            <w:webHidden/>
          </w:rPr>
          <w:instrText xml:space="preserve"> PAGEREF _Toc40549514 \h </w:instrText>
        </w:r>
        <w:r w:rsidR="00FF7CCE">
          <w:rPr>
            <w:noProof/>
            <w:webHidden/>
          </w:rPr>
        </w:r>
        <w:r w:rsidR="00FF7CCE">
          <w:rPr>
            <w:noProof/>
            <w:webHidden/>
          </w:rPr>
          <w:fldChar w:fldCharType="separate"/>
        </w:r>
        <w:r w:rsidR="00FF7CCE">
          <w:rPr>
            <w:noProof/>
            <w:webHidden/>
          </w:rPr>
          <w:t>10</w:t>
        </w:r>
        <w:r w:rsidR="00FF7CCE">
          <w:rPr>
            <w:noProof/>
            <w:webHidden/>
          </w:rPr>
          <w:fldChar w:fldCharType="end"/>
        </w:r>
      </w:hyperlink>
    </w:p>
    <w:p w14:paraId="5EB95214" w14:textId="0A8D8C03" w:rsidR="00FF7CCE" w:rsidRDefault="00926BFD">
      <w:pPr>
        <w:pStyle w:val="TableofFigures"/>
        <w:tabs>
          <w:tab w:val="right" w:leader="dot" w:pos="9016"/>
        </w:tabs>
        <w:rPr>
          <w:rFonts w:eastAsiaTheme="minorEastAsia"/>
          <w:noProof/>
          <w:lang w:eastAsia="bs-Latn-BA"/>
        </w:rPr>
      </w:pPr>
      <w:hyperlink w:anchor="_Toc40549515" w:history="1">
        <w:r w:rsidR="00FF7CCE" w:rsidRPr="004403E0">
          <w:rPr>
            <w:rStyle w:val="Hyperlink"/>
            <w:noProof/>
          </w:rPr>
          <w:t>Slika 6 Procjena potrebnog rada na osnovu LOC</w:t>
        </w:r>
        <w:r w:rsidR="00FF7CCE">
          <w:rPr>
            <w:noProof/>
            <w:webHidden/>
          </w:rPr>
          <w:tab/>
        </w:r>
        <w:r w:rsidR="00FF7CCE">
          <w:rPr>
            <w:noProof/>
            <w:webHidden/>
          </w:rPr>
          <w:fldChar w:fldCharType="begin"/>
        </w:r>
        <w:r w:rsidR="00FF7CCE">
          <w:rPr>
            <w:noProof/>
            <w:webHidden/>
          </w:rPr>
          <w:instrText xml:space="preserve"> PAGEREF _Toc40549515 \h </w:instrText>
        </w:r>
        <w:r w:rsidR="00FF7CCE">
          <w:rPr>
            <w:noProof/>
            <w:webHidden/>
          </w:rPr>
        </w:r>
        <w:r w:rsidR="00FF7CCE">
          <w:rPr>
            <w:noProof/>
            <w:webHidden/>
          </w:rPr>
          <w:fldChar w:fldCharType="separate"/>
        </w:r>
        <w:r w:rsidR="00FF7CCE">
          <w:rPr>
            <w:noProof/>
            <w:webHidden/>
          </w:rPr>
          <w:t>12</w:t>
        </w:r>
        <w:r w:rsidR="00FF7CCE">
          <w:rPr>
            <w:noProof/>
            <w:webHidden/>
          </w:rPr>
          <w:fldChar w:fldCharType="end"/>
        </w:r>
      </w:hyperlink>
    </w:p>
    <w:p w14:paraId="068EB7DD" w14:textId="653391E7" w:rsidR="00FF7CCE" w:rsidRDefault="00926BFD">
      <w:pPr>
        <w:pStyle w:val="TableofFigures"/>
        <w:tabs>
          <w:tab w:val="right" w:leader="dot" w:pos="9016"/>
        </w:tabs>
        <w:rPr>
          <w:rFonts w:eastAsiaTheme="minorEastAsia"/>
          <w:noProof/>
          <w:lang w:eastAsia="bs-Latn-BA"/>
        </w:rPr>
      </w:pPr>
      <w:hyperlink w:anchor="_Toc40549516" w:history="1">
        <w:r w:rsidR="00FF7CCE" w:rsidRPr="004403E0">
          <w:rPr>
            <w:rStyle w:val="Hyperlink"/>
            <w:noProof/>
          </w:rPr>
          <w:t>Slika 7 Primjer koda koristenog za prikaz Halstead volumena</w:t>
        </w:r>
        <w:r w:rsidR="00FF7CCE">
          <w:rPr>
            <w:noProof/>
            <w:webHidden/>
          </w:rPr>
          <w:tab/>
        </w:r>
        <w:r w:rsidR="00FF7CCE">
          <w:rPr>
            <w:noProof/>
            <w:webHidden/>
          </w:rPr>
          <w:fldChar w:fldCharType="begin"/>
        </w:r>
        <w:r w:rsidR="00FF7CCE">
          <w:rPr>
            <w:noProof/>
            <w:webHidden/>
          </w:rPr>
          <w:instrText xml:space="preserve"> PAGEREF _Toc40549516 \h </w:instrText>
        </w:r>
        <w:r w:rsidR="00FF7CCE">
          <w:rPr>
            <w:noProof/>
            <w:webHidden/>
          </w:rPr>
        </w:r>
        <w:r w:rsidR="00FF7CCE">
          <w:rPr>
            <w:noProof/>
            <w:webHidden/>
          </w:rPr>
          <w:fldChar w:fldCharType="separate"/>
        </w:r>
        <w:r w:rsidR="00FF7CCE">
          <w:rPr>
            <w:noProof/>
            <w:webHidden/>
          </w:rPr>
          <w:t>14</w:t>
        </w:r>
        <w:r w:rsidR="00FF7CCE">
          <w:rPr>
            <w:noProof/>
            <w:webHidden/>
          </w:rPr>
          <w:fldChar w:fldCharType="end"/>
        </w:r>
      </w:hyperlink>
    </w:p>
    <w:p w14:paraId="2C3050A9" w14:textId="651AA91A" w:rsidR="00FF7CCE" w:rsidRDefault="00926BFD">
      <w:pPr>
        <w:pStyle w:val="TableofFigures"/>
        <w:tabs>
          <w:tab w:val="right" w:leader="dot" w:pos="9016"/>
        </w:tabs>
        <w:rPr>
          <w:rFonts w:eastAsiaTheme="minorEastAsia"/>
          <w:noProof/>
          <w:lang w:eastAsia="bs-Latn-BA"/>
        </w:rPr>
      </w:pPr>
      <w:hyperlink w:anchor="_Toc40549517" w:history="1">
        <w:r w:rsidR="00FF7CCE" w:rsidRPr="004403E0">
          <w:rPr>
            <w:rStyle w:val="Hyperlink"/>
            <w:noProof/>
          </w:rPr>
          <w:t>Slika 8 Metrika metode HalsteadTest</w:t>
        </w:r>
        <w:r w:rsidR="00FF7CCE">
          <w:rPr>
            <w:noProof/>
            <w:webHidden/>
          </w:rPr>
          <w:tab/>
        </w:r>
        <w:r w:rsidR="00FF7CCE">
          <w:rPr>
            <w:noProof/>
            <w:webHidden/>
          </w:rPr>
          <w:fldChar w:fldCharType="begin"/>
        </w:r>
        <w:r w:rsidR="00FF7CCE">
          <w:rPr>
            <w:noProof/>
            <w:webHidden/>
          </w:rPr>
          <w:instrText xml:space="preserve"> PAGEREF _Toc40549517 \h </w:instrText>
        </w:r>
        <w:r w:rsidR="00FF7CCE">
          <w:rPr>
            <w:noProof/>
            <w:webHidden/>
          </w:rPr>
        </w:r>
        <w:r w:rsidR="00FF7CCE">
          <w:rPr>
            <w:noProof/>
            <w:webHidden/>
          </w:rPr>
          <w:fldChar w:fldCharType="separate"/>
        </w:r>
        <w:r w:rsidR="00FF7CCE">
          <w:rPr>
            <w:noProof/>
            <w:webHidden/>
          </w:rPr>
          <w:t>16</w:t>
        </w:r>
        <w:r w:rsidR="00FF7CCE">
          <w:rPr>
            <w:noProof/>
            <w:webHidden/>
          </w:rPr>
          <w:fldChar w:fldCharType="end"/>
        </w:r>
      </w:hyperlink>
    </w:p>
    <w:p w14:paraId="54931FC9" w14:textId="5D352E5E" w:rsidR="00FF7CCE" w:rsidRDefault="00926BFD">
      <w:pPr>
        <w:pStyle w:val="TableofFigures"/>
        <w:tabs>
          <w:tab w:val="right" w:leader="dot" w:pos="9016"/>
        </w:tabs>
        <w:rPr>
          <w:rFonts w:eastAsiaTheme="minorEastAsia"/>
          <w:noProof/>
          <w:lang w:eastAsia="bs-Latn-BA"/>
        </w:rPr>
      </w:pPr>
      <w:hyperlink w:anchor="_Toc40549518" w:history="1">
        <w:r w:rsidR="00FF7CCE" w:rsidRPr="004403E0">
          <w:rPr>
            <w:rStyle w:val="Hyperlink"/>
            <w:noProof/>
          </w:rPr>
          <w:t>Slika 9 Metrika metode PutSobe izračunata u Code Analysis alatu</w:t>
        </w:r>
        <w:r w:rsidR="00FF7CCE">
          <w:rPr>
            <w:noProof/>
            <w:webHidden/>
          </w:rPr>
          <w:tab/>
        </w:r>
        <w:r w:rsidR="00FF7CCE">
          <w:rPr>
            <w:noProof/>
            <w:webHidden/>
          </w:rPr>
          <w:fldChar w:fldCharType="begin"/>
        </w:r>
        <w:r w:rsidR="00FF7CCE">
          <w:rPr>
            <w:noProof/>
            <w:webHidden/>
          </w:rPr>
          <w:instrText xml:space="preserve"> PAGEREF _Toc40549518 \h </w:instrText>
        </w:r>
        <w:r w:rsidR="00FF7CCE">
          <w:rPr>
            <w:noProof/>
            <w:webHidden/>
          </w:rPr>
        </w:r>
        <w:r w:rsidR="00FF7CCE">
          <w:rPr>
            <w:noProof/>
            <w:webHidden/>
          </w:rPr>
          <w:fldChar w:fldCharType="separate"/>
        </w:r>
        <w:r w:rsidR="00FF7CCE">
          <w:rPr>
            <w:noProof/>
            <w:webHidden/>
          </w:rPr>
          <w:t>17</w:t>
        </w:r>
        <w:r w:rsidR="00FF7CCE">
          <w:rPr>
            <w:noProof/>
            <w:webHidden/>
          </w:rPr>
          <w:fldChar w:fldCharType="end"/>
        </w:r>
      </w:hyperlink>
    </w:p>
    <w:p w14:paraId="2B374B4C" w14:textId="7BFB1462" w:rsidR="00FF7CCE" w:rsidRDefault="00926BFD">
      <w:pPr>
        <w:pStyle w:val="TableofFigures"/>
        <w:tabs>
          <w:tab w:val="right" w:leader="dot" w:pos="9016"/>
        </w:tabs>
        <w:rPr>
          <w:rFonts w:eastAsiaTheme="minorEastAsia"/>
          <w:noProof/>
          <w:lang w:eastAsia="bs-Latn-BA"/>
        </w:rPr>
      </w:pPr>
      <w:hyperlink w:anchor="_Toc40549519" w:history="1">
        <w:r w:rsidR="00FF7CCE" w:rsidRPr="004403E0">
          <w:rPr>
            <w:rStyle w:val="Hyperlink"/>
            <w:noProof/>
          </w:rPr>
          <w:t>Slika 11 Metrika izračunata u alatu NDepend</w:t>
        </w:r>
        <w:r w:rsidR="00FF7CCE">
          <w:rPr>
            <w:noProof/>
            <w:webHidden/>
          </w:rPr>
          <w:tab/>
        </w:r>
        <w:r w:rsidR="00FF7CCE">
          <w:rPr>
            <w:noProof/>
            <w:webHidden/>
          </w:rPr>
          <w:fldChar w:fldCharType="begin"/>
        </w:r>
        <w:r w:rsidR="00FF7CCE">
          <w:rPr>
            <w:noProof/>
            <w:webHidden/>
          </w:rPr>
          <w:instrText xml:space="preserve"> PAGEREF _Toc40549519 \h </w:instrText>
        </w:r>
        <w:r w:rsidR="00FF7CCE">
          <w:rPr>
            <w:noProof/>
            <w:webHidden/>
          </w:rPr>
        </w:r>
        <w:r w:rsidR="00FF7CCE">
          <w:rPr>
            <w:noProof/>
            <w:webHidden/>
          </w:rPr>
          <w:fldChar w:fldCharType="separate"/>
        </w:r>
        <w:r w:rsidR="00FF7CCE">
          <w:rPr>
            <w:noProof/>
            <w:webHidden/>
          </w:rPr>
          <w:t>18</w:t>
        </w:r>
        <w:r w:rsidR="00FF7CCE">
          <w:rPr>
            <w:noProof/>
            <w:webHidden/>
          </w:rPr>
          <w:fldChar w:fldCharType="end"/>
        </w:r>
      </w:hyperlink>
    </w:p>
    <w:p w14:paraId="03505DF5" w14:textId="715A4AD9" w:rsidR="00FF7CCE" w:rsidRDefault="00926BFD">
      <w:pPr>
        <w:pStyle w:val="TableofFigures"/>
        <w:tabs>
          <w:tab w:val="right" w:leader="dot" w:pos="9016"/>
        </w:tabs>
        <w:rPr>
          <w:rFonts w:eastAsiaTheme="minorEastAsia"/>
          <w:noProof/>
          <w:lang w:eastAsia="bs-Latn-BA"/>
        </w:rPr>
      </w:pPr>
      <w:hyperlink w:anchor="_Toc40549520" w:history="1">
        <w:r w:rsidR="00FF7CCE" w:rsidRPr="004403E0">
          <w:rPr>
            <w:rStyle w:val="Hyperlink"/>
            <w:noProof/>
          </w:rPr>
          <w:t>Slika 12 Ispravljeni kod metode PutSobe</w:t>
        </w:r>
        <w:r w:rsidR="00FF7CCE">
          <w:rPr>
            <w:noProof/>
            <w:webHidden/>
          </w:rPr>
          <w:tab/>
        </w:r>
        <w:r w:rsidR="00FF7CCE">
          <w:rPr>
            <w:noProof/>
            <w:webHidden/>
          </w:rPr>
          <w:fldChar w:fldCharType="begin"/>
        </w:r>
        <w:r w:rsidR="00FF7CCE">
          <w:rPr>
            <w:noProof/>
            <w:webHidden/>
          </w:rPr>
          <w:instrText xml:space="preserve"> PAGEREF _Toc40549520 \h </w:instrText>
        </w:r>
        <w:r w:rsidR="00FF7CCE">
          <w:rPr>
            <w:noProof/>
            <w:webHidden/>
          </w:rPr>
        </w:r>
        <w:r w:rsidR="00FF7CCE">
          <w:rPr>
            <w:noProof/>
            <w:webHidden/>
          </w:rPr>
          <w:fldChar w:fldCharType="separate"/>
        </w:r>
        <w:r w:rsidR="00FF7CCE">
          <w:rPr>
            <w:noProof/>
            <w:webHidden/>
          </w:rPr>
          <w:t>19</w:t>
        </w:r>
        <w:r w:rsidR="00FF7CCE">
          <w:rPr>
            <w:noProof/>
            <w:webHidden/>
          </w:rPr>
          <w:fldChar w:fldCharType="end"/>
        </w:r>
      </w:hyperlink>
    </w:p>
    <w:p w14:paraId="3D312E16" w14:textId="39295E31" w:rsidR="00FF7CCE" w:rsidRDefault="00926BFD">
      <w:pPr>
        <w:pStyle w:val="TableofFigures"/>
        <w:tabs>
          <w:tab w:val="right" w:leader="dot" w:pos="9016"/>
        </w:tabs>
        <w:rPr>
          <w:rFonts w:eastAsiaTheme="minorEastAsia"/>
          <w:noProof/>
          <w:lang w:eastAsia="bs-Latn-BA"/>
        </w:rPr>
      </w:pPr>
      <w:hyperlink w:anchor="_Toc40549521" w:history="1">
        <w:r w:rsidR="00FF7CCE" w:rsidRPr="004403E0">
          <w:rPr>
            <w:rStyle w:val="Hyperlink"/>
            <w:noProof/>
          </w:rPr>
          <w:t>Slika 13 Dodatne metode koje se pozivaju iz metode PutSobe</w:t>
        </w:r>
        <w:r w:rsidR="00FF7CCE">
          <w:rPr>
            <w:noProof/>
            <w:webHidden/>
          </w:rPr>
          <w:tab/>
        </w:r>
        <w:r w:rsidR="00FF7CCE">
          <w:rPr>
            <w:noProof/>
            <w:webHidden/>
          </w:rPr>
          <w:fldChar w:fldCharType="begin"/>
        </w:r>
        <w:r w:rsidR="00FF7CCE">
          <w:rPr>
            <w:noProof/>
            <w:webHidden/>
          </w:rPr>
          <w:instrText xml:space="preserve"> PAGEREF _Toc40549521 \h </w:instrText>
        </w:r>
        <w:r w:rsidR="00FF7CCE">
          <w:rPr>
            <w:noProof/>
            <w:webHidden/>
          </w:rPr>
        </w:r>
        <w:r w:rsidR="00FF7CCE">
          <w:rPr>
            <w:noProof/>
            <w:webHidden/>
          </w:rPr>
          <w:fldChar w:fldCharType="separate"/>
        </w:r>
        <w:r w:rsidR="00FF7CCE">
          <w:rPr>
            <w:noProof/>
            <w:webHidden/>
          </w:rPr>
          <w:t>19</w:t>
        </w:r>
        <w:r w:rsidR="00FF7CCE">
          <w:rPr>
            <w:noProof/>
            <w:webHidden/>
          </w:rPr>
          <w:fldChar w:fldCharType="end"/>
        </w:r>
      </w:hyperlink>
    </w:p>
    <w:p w14:paraId="22C1D0AC" w14:textId="21F56414" w:rsidR="00FF7CCE" w:rsidRDefault="00926BFD">
      <w:pPr>
        <w:pStyle w:val="TableofFigures"/>
        <w:tabs>
          <w:tab w:val="right" w:leader="dot" w:pos="9016"/>
        </w:tabs>
        <w:rPr>
          <w:rFonts w:eastAsiaTheme="minorEastAsia"/>
          <w:noProof/>
          <w:lang w:eastAsia="bs-Latn-BA"/>
        </w:rPr>
      </w:pPr>
      <w:hyperlink w:anchor="_Toc40549522" w:history="1">
        <w:r w:rsidR="00FF7CCE" w:rsidRPr="004403E0">
          <w:rPr>
            <w:rStyle w:val="Hyperlink"/>
            <w:noProof/>
          </w:rPr>
          <w:t>Slika 14 Rezultati iz Code Analysis alata</w:t>
        </w:r>
        <w:r w:rsidR="00FF7CCE">
          <w:rPr>
            <w:noProof/>
            <w:webHidden/>
          </w:rPr>
          <w:tab/>
        </w:r>
        <w:r w:rsidR="00FF7CCE">
          <w:rPr>
            <w:noProof/>
            <w:webHidden/>
          </w:rPr>
          <w:fldChar w:fldCharType="begin"/>
        </w:r>
        <w:r w:rsidR="00FF7CCE">
          <w:rPr>
            <w:noProof/>
            <w:webHidden/>
          </w:rPr>
          <w:instrText xml:space="preserve"> PAGEREF _Toc40549522 \h </w:instrText>
        </w:r>
        <w:r w:rsidR="00FF7CCE">
          <w:rPr>
            <w:noProof/>
            <w:webHidden/>
          </w:rPr>
        </w:r>
        <w:r w:rsidR="00FF7CCE">
          <w:rPr>
            <w:noProof/>
            <w:webHidden/>
          </w:rPr>
          <w:fldChar w:fldCharType="separate"/>
        </w:r>
        <w:r w:rsidR="00FF7CCE">
          <w:rPr>
            <w:noProof/>
            <w:webHidden/>
          </w:rPr>
          <w:t>20</w:t>
        </w:r>
        <w:r w:rsidR="00FF7CCE">
          <w:rPr>
            <w:noProof/>
            <w:webHidden/>
          </w:rPr>
          <w:fldChar w:fldCharType="end"/>
        </w:r>
      </w:hyperlink>
    </w:p>
    <w:p w14:paraId="006F1654" w14:textId="6A1A601B" w:rsidR="00FF7CCE" w:rsidRDefault="00926BFD">
      <w:pPr>
        <w:pStyle w:val="TableofFigures"/>
        <w:tabs>
          <w:tab w:val="right" w:leader="dot" w:pos="9016"/>
        </w:tabs>
        <w:rPr>
          <w:rFonts w:eastAsiaTheme="minorEastAsia"/>
          <w:noProof/>
          <w:lang w:eastAsia="bs-Latn-BA"/>
        </w:rPr>
      </w:pPr>
      <w:hyperlink w:anchor="_Toc40549523" w:history="1">
        <w:r w:rsidR="00FF7CCE" w:rsidRPr="004403E0">
          <w:rPr>
            <w:rStyle w:val="Hyperlink"/>
            <w:noProof/>
          </w:rPr>
          <w:t>Slika 15 Prvi dio koda metode PutRezervacije</w:t>
        </w:r>
        <w:r w:rsidR="00FF7CCE">
          <w:rPr>
            <w:noProof/>
            <w:webHidden/>
          </w:rPr>
          <w:tab/>
        </w:r>
        <w:r w:rsidR="00FF7CCE">
          <w:rPr>
            <w:noProof/>
            <w:webHidden/>
          </w:rPr>
          <w:fldChar w:fldCharType="begin"/>
        </w:r>
        <w:r w:rsidR="00FF7CCE">
          <w:rPr>
            <w:noProof/>
            <w:webHidden/>
          </w:rPr>
          <w:instrText xml:space="preserve"> PAGEREF _Toc40549523 \h </w:instrText>
        </w:r>
        <w:r w:rsidR="00FF7CCE">
          <w:rPr>
            <w:noProof/>
            <w:webHidden/>
          </w:rPr>
        </w:r>
        <w:r w:rsidR="00FF7CCE">
          <w:rPr>
            <w:noProof/>
            <w:webHidden/>
          </w:rPr>
          <w:fldChar w:fldCharType="separate"/>
        </w:r>
        <w:r w:rsidR="00FF7CCE">
          <w:rPr>
            <w:noProof/>
            <w:webHidden/>
          </w:rPr>
          <w:t>20</w:t>
        </w:r>
        <w:r w:rsidR="00FF7CCE">
          <w:rPr>
            <w:noProof/>
            <w:webHidden/>
          </w:rPr>
          <w:fldChar w:fldCharType="end"/>
        </w:r>
      </w:hyperlink>
    </w:p>
    <w:p w14:paraId="40B83EB3" w14:textId="58929B97" w:rsidR="00FF7CCE" w:rsidRDefault="00926BFD">
      <w:pPr>
        <w:pStyle w:val="TableofFigures"/>
        <w:tabs>
          <w:tab w:val="right" w:leader="dot" w:pos="9016"/>
        </w:tabs>
        <w:rPr>
          <w:rFonts w:eastAsiaTheme="minorEastAsia"/>
          <w:noProof/>
          <w:lang w:eastAsia="bs-Latn-BA"/>
        </w:rPr>
      </w:pPr>
      <w:hyperlink w:anchor="_Toc40549524" w:history="1">
        <w:r w:rsidR="00FF7CCE" w:rsidRPr="004403E0">
          <w:rPr>
            <w:rStyle w:val="Hyperlink"/>
            <w:noProof/>
          </w:rPr>
          <w:t>Slika 16 Drugi dio koda metode PutRezervacije</w:t>
        </w:r>
        <w:r w:rsidR="00FF7CCE">
          <w:rPr>
            <w:noProof/>
            <w:webHidden/>
          </w:rPr>
          <w:tab/>
        </w:r>
        <w:r w:rsidR="00FF7CCE">
          <w:rPr>
            <w:noProof/>
            <w:webHidden/>
          </w:rPr>
          <w:fldChar w:fldCharType="begin"/>
        </w:r>
        <w:r w:rsidR="00FF7CCE">
          <w:rPr>
            <w:noProof/>
            <w:webHidden/>
          </w:rPr>
          <w:instrText xml:space="preserve"> PAGEREF _Toc40549524 \h </w:instrText>
        </w:r>
        <w:r w:rsidR="00FF7CCE">
          <w:rPr>
            <w:noProof/>
            <w:webHidden/>
          </w:rPr>
        </w:r>
        <w:r w:rsidR="00FF7CCE">
          <w:rPr>
            <w:noProof/>
            <w:webHidden/>
          </w:rPr>
          <w:fldChar w:fldCharType="separate"/>
        </w:r>
        <w:r w:rsidR="00FF7CCE">
          <w:rPr>
            <w:noProof/>
            <w:webHidden/>
          </w:rPr>
          <w:t>21</w:t>
        </w:r>
        <w:r w:rsidR="00FF7CCE">
          <w:rPr>
            <w:noProof/>
            <w:webHidden/>
          </w:rPr>
          <w:fldChar w:fldCharType="end"/>
        </w:r>
      </w:hyperlink>
    </w:p>
    <w:p w14:paraId="774A3CFB" w14:textId="576404F1" w:rsidR="00FF7CCE" w:rsidRDefault="00926BFD">
      <w:pPr>
        <w:pStyle w:val="TableofFigures"/>
        <w:tabs>
          <w:tab w:val="right" w:leader="dot" w:pos="9016"/>
        </w:tabs>
        <w:rPr>
          <w:rFonts w:eastAsiaTheme="minorEastAsia"/>
          <w:noProof/>
          <w:lang w:eastAsia="bs-Latn-BA"/>
        </w:rPr>
      </w:pPr>
      <w:hyperlink w:anchor="_Toc40549525" w:history="1">
        <w:r w:rsidR="00FF7CCE" w:rsidRPr="004403E0">
          <w:rPr>
            <w:rStyle w:val="Hyperlink"/>
            <w:noProof/>
          </w:rPr>
          <w:t>Slika 17 Ispravljeni kod metode PutRezervacije</w:t>
        </w:r>
        <w:r w:rsidR="00FF7CCE">
          <w:rPr>
            <w:noProof/>
            <w:webHidden/>
          </w:rPr>
          <w:tab/>
        </w:r>
        <w:r w:rsidR="00FF7CCE">
          <w:rPr>
            <w:noProof/>
            <w:webHidden/>
          </w:rPr>
          <w:fldChar w:fldCharType="begin"/>
        </w:r>
        <w:r w:rsidR="00FF7CCE">
          <w:rPr>
            <w:noProof/>
            <w:webHidden/>
          </w:rPr>
          <w:instrText xml:space="preserve"> PAGEREF _Toc40549525 \h </w:instrText>
        </w:r>
        <w:r w:rsidR="00FF7CCE">
          <w:rPr>
            <w:noProof/>
            <w:webHidden/>
          </w:rPr>
        </w:r>
        <w:r w:rsidR="00FF7CCE">
          <w:rPr>
            <w:noProof/>
            <w:webHidden/>
          </w:rPr>
          <w:fldChar w:fldCharType="separate"/>
        </w:r>
        <w:r w:rsidR="00FF7CCE">
          <w:rPr>
            <w:noProof/>
            <w:webHidden/>
          </w:rPr>
          <w:t>22</w:t>
        </w:r>
        <w:r w:rsidR="00FF7CCE">
          <w:rPr>
            <w:noProof/>
            <w:webHidden/>
          </w:rPr>
          <w:fldChar w:fldCharType="end"/>
        </w:r>
      </w:hyperlink>
    </w:p>
    <w:p w14:paraId="76125A53" w14:textId="08B179C9" w:rsidR="00FF7CCE" w:rsidRDefault="00926BFD">
      <w:pPr>
        <w:pStyle w:val="TableofFigures"/>
        <w:tabs>
          <w:tab w:val="right" w:leader="dot" w:pos="9016"/>
        </w:tabs>
        <w:rPr>
          <w:rFonts w:eastAsiaTheme="minorEastAsia"/>
          <w:noProof/>
          <w:lang w:eastAsia="bs-Latn-BA"/>
        </w:rPr>
      </w:pPr>
      <w:hyperlink w:anchor="_Toc40549526" w:history="1">
        <w:r w:rsidR="00FF7CCE" w:rsidRPr="004403E0">
          <w:rPr>
            <w:rStyle w:val="Hyperlink"/>
            <w:noProof/>
          </w:rPr>
          <w:t>Slika 18 Rezultati iz Code Analysis alata nakon optimizacije metode PutRezervacije</w:t>
        </w:r>
        <w:r w:rsidR="00FF7CCE">
          <w:rPr>
            <w:noProof/>
            <w:webHidden/>
          </w:rPr>
          <w:tab/>
        </w:r>
        <w:r w:rsidR="00FF7CCE">
          <w:rPr>
            <w:noProof/>
            <w:webHidden/>
          </w:rPr>
          <w:fldChar w:fldCharType="begin"/>
        </w:r>
        <w:r w:rsidR="00FF7CCE">
          <w:rPr>
            <w:noProof/>
            <w:webHidden/>
          </w:rPr>
          <w:instrText xml:space="preserve"> PAGEREF _Toc40549526 \h </w:instrText>
        </w:r>
        <w:r w:rsidR="00FF7CCE">
          <w:rPr>
            <w:noProof/>
            <w:webHidden/>
          </w:rPr>
        </w:r>
        <w:r w:rsidR="00FF7CCE">
          <w:rPr>
            <w:noProof/>
            <w:webHidden/>
          </w:rPr>
          <w:fldChar w:fldCharType="separate"/>
        </w:r>
        <w:r w:rsidR="00FF7CCE">
          <w:rPr>
            <w:noProof/>
            <w:webHidden/>
          </w:rPr>
          <w:t>22</w:t>
        </w:r>
        <w:r w:rsidR="00FF7CCE">
          <w:rPr>
            <w:noProof/>
            <w:webHidden/>
          </w:rPr>
          <w:fldChar w:fldCharType="end"/>
        </w:r>
      </w:hyperlink>
    </w:p>
    <w:p w14:paraId="392006C8" w14:textId="115AC741" w:rsidR="00FF7CCE" w:rsidRDefault="00926BFD">
      <w:pPr>
        <w:pStyle w:val="TableofFigures"/>
        <w:tabs>
          <w:tab w:val="right" w:leader="dot" w:pos="9016"/>
        </w:tabs>
        <w:rPr>
          <w:rFonts w:eastAsiaTheme="minorEastAsia"/>
          <w:noProof/>
          <w:lang w:eastAsia="bs-Latn-BA"/>
        </w:rPr>
      </w:pPr>
      <w:hyperlink w:anchor="_Toc40549527" w:history="1">
        <w:r w:rsidR="00FF7CCE" w:rsidRPr="004403E0">
          <w:rPr>
            <w:rStyle w:val="Hyperlink"/>
            <w:noProof/>
          </w:rPr>
          <w:t>Slika 19 Rezultati u Code Analysis alatu za metodu UserValidacija</w:t>
        </w:r>
        <w:r w:rsidR="00FF7CCE">
          <w:rPr>
            <w:noProof/>
            <w:webHidden/>
          </w:rPr>
          <w:tab/>
        </w:r>
        <w:r w:rsidR="00FF7CCE">
          <w:rPr>
            <w:noProof/>
            <w:webHidden/>
          </w:rPr>
          <w:fldChar w:fldCharType="begin"/>
        </w:r>
        <w:r w:rsidR="00FF7CCE">
          <w:rPr>
            <w:noProof/>
            <w:webHidden/>
          </w:rPr>
          <w:instrText xml:space="preserve"> PAGEREF _Toc40549527 \h </w:instrText>
        </w:r>
        <w:r w:rsidR="00FF7CCE">
          <w:rPr>
            <w:noProof/>
            <w:webHidden/>
          </w:rPr>
        </w:r>
        <w:r w:rsidR="00FF7CCE">
          <w:rPr>
            <w:noProof/>
            <w:webHidden/>
          </w:rPr>
          <w:fldChar w:fldCharType="separate"/>
        </w:r>
        <w:r w:rsidR="00FF7CCE">
          <w:rPr>
            <w:noProof/>
            <w:webHidden/>
          </w:rPr>
          <w:t>23</w:t>
        </w:r>
        <w:r w:rsidR="00FF7CCE">
          <w:rPr>
            <w:noProof/>
            <w:webHidden/>
          </w:rPr>
          <w:fldChar w:fldCharType="end"/>
        </w:r>
      </w:hyperlink>
    </w:p>
    <w:p w14:paraId="1CB0FE66" w14:textId="742E836F" w:rsidR="00FF7CCE" w:rsidRDefault="00926BFD">
      <w:pPr>
        <w:pStyle w:val="TableofFigures"/>
        <w:tabs>
          <w:tab w:val="right" w:leader="dot" w:pos="9016"/>
        </w:tabs>
        <w:rPr>
          <w:rFonts w:eastAsiaTheme="minorEastAsia"/>
          <w:noProof/>
          <w:lang w:eastAsia="bs-Latn-BA"/>
        </w:rPr>
      </w:pPr>
      <w:hyperlink w:anchor="_Toc40549528" w:history="1">
        <w:r w:rsidR="00FF7CCE" w:rsidRPr="004403E0">
          <w:rPr>
            <w:rStyle w:val="Hyperlink"/>
            <w:noProof/>
          </w:rPr>
          <w:t>Slika 20 Prvi dio koda metode UserValidacija</w:t>
        </w:r>
        <w:r w:rsidR="00FF7CCE">
          <w:rPr>
            <w:noProof/>
            <w:webHidden/>
          </w:rPr>
          <w:tab/>
        </w:r>
        <w:r w:rsidR="00FF7CCE">
          <w:rPr>
            <w:noProof/>
            <w:webHidden/>
          </w:rPr>
          <w:fldChar w:fldCharType="begin"/>
        </w:r>
        <w:r w:rsidR="00FF7CCE">
          <w:rPr>
            <w:noProof/>
            <w:webHidden/>
          </w:rPr>
          <w:instrText xml:space="preserve"> PAGEREF _Toc40549528 \h </w:instrText>
        </w:r>
        <w:r w:rsidR="00FF7CCE">
          <w:rPr>
            <w:noProof/>
            <w:webHidden/>
          </w:rPr>
        </w:r>
        <w:r w:rsidR="00FF7CCE">
          <w:rPr>
            <w:noProof/>
            <w:webHidden/>
          </w:rPr>
          <w:fldChar w:fldCharType="separate"/>
        </w:r>
        <w:r w:rsidR="00FF7CCE">
          <w:rPr>
            <w:noProof/>
            <w:webHidden/>
          </w:rPr>
          <w:t>23</w:t>
        </w:r>
        <w:r w:rsidR="00FF7CCE">
          <w:rPr>
            <w:noProof/>
            <w:webHidden/>
          </w:rPr>
          <w:fldChar w:fldCharType="end"/>
        </w:r>
      </w:hyperlink>
    </w:p>
    <w:p w14:paraId="4D1C5D6E" w14:textId="15CFA840" w:rsidR="00FF7CCE" w:rsidRDefault="00926BFD">
      <w:pPr>
        <w:pStyle w:val="TableofFigures"/>
        <w:tabs>
          <w:tab w:val="right" w:leader="dot" w:pos="9016"/>
        </w:tabs>
        <w:rPr>
          <w:rFonts w:eastAsiaTheme="minorEastAsia"/>
          <w:noProof/>
          <w:lang w:eastAsia="bs-Latn-BA"/>
        </w:rPr>
      </w:pPr>
      <w:hyperlink w:anchor="_Toc40549529" w:history="1">
        <w:r w:rsidR="00FF7CCE" w:rsidRPr="004403E0">
          <w:rPr>
            <w:rStyle w:val="Hyperlink"/>
            <w:noProof/>
          </w:rPr>
          <w:t>Slika 21 Drugi dio koda metode UserValidacija</w:t>
        </w:r>
        <w:r w:rsidR="00FF7CCE">
          <w:rPr>
            <w:noProof/>
            <w:webHidden/>
          </w:rPr>
          <w:tab/>
        </w:r>
        <w:r w:rsidR="00FF7CCE">
          <w:rPr>
            <w:noProof/>
            <w:webHidden/>
          </w:rPr>
          <w:fldChar w:fldCharType="begin"/>
        </w:r>
        <w:r w:rsidR="00FF7CCE">
          <w:rPr>
            <w:noProof/>
            <w:webHidden/>
          </w:rPr>
          <w:instrText xml:space="preserve"> PAGEREF _Toc40549529 \h </w:instrText>
        </w:r>
        <w:r w:rsidR="00FF7CCE">
          <w:rPr>
            <w:noProof/>
            <w:webHidden/>
          </w:rPr>
        </w:r>
        <w:r w:rsidR="00FF7CCE">
          <w:rPr>
            <w:noProof/>
            <w:webHidden/>
          </w:rPr>
          <w:fldChar w:fldCharType="separate"/>
        </w:r>
        <w:r w:rsidR="00FF7CCE">
          <w:rPr>
            <w:noProof/>
            <w:webHidden/>
          </w:rPr>
          <w:t>24</w:t>
        </w:r>
        <w:r w:rsidR="00FF7CCE">
          <w:rPr>
            <w:noProof/>
            <w:webHidden/>
          </w:rPr>
          <w:fldChar w:fldCharType="end"/>
        </w:r>
      </w:hyperlink>
    </w:p>
    <w:p w14:paraId="54391EA6" w14:textId="4B1AC37B" w:rsidR="00FF7CCE" w:rsidRDefault="00926BFD">
      <w:pPr>
        <w:pStyle w:val="TableofFigures"/>
        <w:tabs>
          <w:tab w:val="right" w:leader="dot" w:pos="9016"/>
        </w:tabs>
        <w:rPr>
          <w:rFonts w:eastAsiaTheme="minorEastAsia"/>
          <w:noProof/>
          <w:lang w:eastAsia="bs-Latn-BA"/>
        </w:rPr>
      </w:pPr>
      <w:hyperlink w:anchor="_Toc40549530" w:history="1">
        <w:r w:rsidR="00FF7CCE" w:rsidRPr="004403E0">
          <w:rPr>
            <w:rStyle w:val="Hyperlink"/>
            <w:noProof/>
          </w:rPr>
          <w:t>Slika 22 Ispravljeni kod metode UserValidacija zajedno sa njenim pomoćnim metodama</w:t>
        </w:r>
        <w:r w:rsidR="00FF7CCE">
          <w:rPr>
            <w:noProof/>
            <w:webHidden/>
          </w:rPr>
          <w:tab/>
        </w:r>
        <w:r w:rsidR="00FF7CCE">
          <w:rPr>
            <w:noProof/>
            <w:webHidden/>
          </w:rPr>
          <w:fldChar w:fldCharType="begin"/>
        </w:r>
        <w:r w:rsidR="00FF7CCE">
          <w:rPr>
            <w:noProof/>
            <w:webHidden/>
          </w:rPr>
          <w:instrText xml:space="preserve"> PAGEREF _Toc40549530 \h </w:instrText>
        </w:r>
        <w:r w:rsidR="00FF7CCE">
          <w:rPr>
            <w:noProof/>
            <w:webHidden/>
          </w:rPr>
        </w:r>
        <w:r w:rsidR="00FF7CCE">
          <w:rPr>
            <w:noProof/>
            <w:webHidden/>
          </w:rPr>
          <w:fldChar w:fldCharType="separate"/>
        </w:r>
        <w:r w:rsidR="00FF7CCE">
          <w:rPr>
            <w:noProof/>
            <w:webHidden/>
          </w:rPr>
          <w:t>25</w:t>
        </w:r>
        <w:r w:rsidR="00FF7CCE">
          <w:rPr>
            <w:noProof/>
            <w:webHidden/>
          </w:rPr>
          <w:fldChar w:fldCharType="end"/>
        </w:r>
      </w:hyperlink>
    </w:p>
    <w:p w14:paraId="2E59B068" w14:textId="1C4D9023" w:rsidR="00FF7CCE" w:rsidRDefault="00926BFD">
      <w:pPr>
        <w:pStyle w:val="TableofFigures"/>
        <w:tabs>
          <w:tab w:val="right" w:leader="dot" w:pos="9016"/>
        </w:tabs>
        <w:rPr>
          <w:rFonts w:eastAsiaTheme="minorEastAsia"/>
          <w:noProof/>
          <w:lang w:eastAsia="bs-Latn-BA"/>
        </w:rPr>
      </w:pPr>
      <w:hyperlink w:anchor="_Toc40549531" w:history="1">
        <w:r w:rsidR="00FF7CCE" w:rsidRPr="004403E0">
          <w:rPr>
            <w:rStyle w:val="Hyperlink"/>
            <w:noProof/>
          </w:rPr>
          <w:t>Slika 23 Rezultati UserValidacija metode i njenih pomoćnih metoda u Code Analysis alatu nakon redizajna</w:t>
        </w:r>
        <w:r w:rsidR="00FF7CCE">
          <w:rPr>
            <w:noProof/>
            <w:webHidden/>
          </w:rPr>
          <w:tab/>
        </w:r>
        <w:r w:rsidR="00FF7CCE">
          <w:rPr>
            <w:noProof/>
            <w:webHidden/>
          </w:rPr>
          <w:fldChar w:fldCharType="begin"/>
        </w:r>
        <w:r w:rsidR="00FF7CCE">
          <w:rPr>
            <w:noProof/>
            <w:webHidden/>
          </w:rPr>
          <w:instrText xml:space="preserve"> PAGEREF _Toc40549531 \h </w:instrText>
        </w:r>
        <w:r w:rsidR="00FF7CCE">
          <w:rPr>
            <w:noProof/>
            <w:webHidden/>
          </w:rPr>
        </w:r>
        <w:r w:rsidR="00FF7CCE">
          <w:rPr>
            <w:noProof/>
            <w:webHidden/>
          </w:rPr>
          <w:fldChar w:fldCharType="separate"/>
        </w:r>
        <w:r w:rsidR="00FF7CCE">
          <w:rPr>
            <w:noProof/>
            <w:webHidden/>
          </w:rPr>
          <w:t>25</w:t>
        </w:r>
        <w:r w:rsidR="00FF7CCE">
          <w:rPr>
            <w:noProof/>
            <w:webHidden/>
          </w:rPr>
          <w:fldChar w:fldCharType="end"/>
        </w:r>
      </w:hyperlink>
    </w:p>
    <w:p w14:paraId="41D1410D" w14:textId="3E29153F" w:rsidR="00FF7CCE" w:rsidRDefault="00926BFD">
      <w:pPr>
        <w:pStyle w:val="TableofFigures"/>
        <w:tabs>
          <w:tab w:val="right" w:leader="dot" w:pos="9016"/>
        </w:tabs>
        <w:rPr>
          <w:rFonts w:eastAsiaTheme="minorEastAsia"/>
          <w:noProof/>
          <w:lang w:eastAsia="bs-Latn-BA"/>
        </w:rPr>
      </w:pPr>
      <w:hyperlink w:anchor="_Toc40549532" w:history="1">
        <w:r w:rsidR="00FF7CCE" w:rsidRPr="004403E0">
          <w:rPr>
            <w:rStyle w:val="Hyperlink"/>
            <w:noProof/>
          </w:rPr>
          <w:t>Slika 10 Dijagram toka metode PutSobe</w:t>
        </w:r>
        <w:r w:rsidR="00FF7CCE">
          <w:rPr>
            <w:noProof/>
            <w:webHidden/>
          </w:rPr>
          <w:tab/>
        </w:r>
        <w:r w:rsidR="00FF7CCE">
          <w:rPr>
            <w:noProof/>
            <w:webHidden/>
          </w:rPr>
          <w:fldChar w:fldCharType="begin"/>
        </w:r>
        <w:r w:rsidR="00FF7CCE">
          <w:rPr>
            <w:noProof/>
            <w:webHidden/>
          </w:rPr>
          <w:instrText xml:space="preserve"> PAGEREF _Toc40549532 \h </w:instrText>
        </w:r>
        <w:r w:rsidR="00FF7CCE">
          <w:rPr>
            <w:noProof/>
            <w:webHidden/>
          </w:rPr>
        </w:r>
        <w:r w:rsidR="00FF7CCE">
          <w:rPr>
            <w:noProof/>
            <w:webHidden/>
          </w:rPr>
          <w:fldChar w:fldCharType="separate"/>
        </w:r>
        <w:r w:rsidR="00FF7CCE">
          <w:rPr>
            <w:noProof/>
            <w:webHidden/>
          </w:rPr>
          <w:t>27</w:t>
        </w:r>
        <w:r w:rsidR="00FF7CCE">
          <w:rPr>
            <w:noProof/>
            <w:webHidden/>
          </w:rPr>
          <w:fldChar w:fldCharType="end"/>
        </w:r>
      </w:hyperlink>
    </w:p>
    <w:p w14:paraId="13B95D34" w14:textId="50ABC02E" w:rsidR="00FF7CCE" w:rsidRDefault="00926BFD">
      <w:pPr>
        <w:pStyle w:val="TableofFigures"/>
        <w:tabs>
          <w:tab w:val="right" w:leader="dot" w:pos="9016"/>
        </w:tabs>
        <w:rPr>
          <w:rFonts w:eastAsiaTheme="minorEastAsia"/>
          <w:noProof/>
          <w:lang w:eastAsia="bs-Latn-BA"/>
        </w:rPr>
      </w:pPr>
      <w:hyperlink w:anchor="_Toc40549533" w:history="1">
        <w:r w:rsidR="00FF7CCE" w:rsidRPr="004403E0">
          <w:rPr>
            <w:rStyle w:val="Hyperlink"/>
            <w:noProof/>
          </w:rPr>
          <w:t>Slika 24 Kod metode PutSobe</w:t>
        </w:r>
        <w:r w:rsidR="00FF7CCE">
          <w:rPr>
            <w:noProof/>
            <w:webHidden/>
          </w:rPr>
          <w:tab/>
        </w:r>
        <w:r w:rsidR="00FF7CCE">
          <w:rPr>
            <w:noProof/>
            <w:webHidden/>
          </w:rPr>
          <w:fldChar w:fldCharType="begin"/>
        </w:r>
        <w:r w:rsidR="00FF7CCE">
          <w:rPr>
            <w:noProof/>
            <w:webHidden/>
          </w:rPr>
          <w:instrText xml:space="preserve"> PAGEREF _Toc40549533 \h </w:instrText>
        </w:r>
        <w:r w:rsidR="00FF7CCE">
          <w:rPr>
            <w:noProof/>
            <w:webHidden/>
          </w:rPr>
        </w:r>
        <w:r w:rsidR="00FF7CCE">
          <w:rPr>
            <w:noProof/>
            <w:webHidden/>
          </w:rPr>
          <w:fldChar w:fldCharType="separate"/>
        </w:r>
        <w:r w:rsidR="00FF7CCE">
          <w:rPr>
            <w:noProof/>
            <w:webHidden/>
          </w:rPr>
          <w:t>28</w:t>
        </w:r>
        <w:r w:rsidR="00FF7CCE">
          <w:rPr>
            <w:noProof/>
            <w:webHidden/>
          </w:rPr>
          <w:fldChar w:fldCharType="end"/>
        </w:r>
      </w:hyperlink>
    </w:p>
    <w:p w14:paraId="3F847C35" w14:textId="49394053" w:rsidR="003020A4" w:rsidRDefault="00D455E3" w:rsidP="003020A4">
      <w:pPr>
        <w:pStyle w:val="Heading1"/>
      </w:pPr>
      <w:r>
        <w:fldChar w:fldCharType="end"/>
      </w:r>
    </w:p>
    <w:p w14:paraId="48094EAF" w14:textId="1F847B0C" w:rsidR="003020A4" w:rsidRDefault="003020A4" w:rsidP="003020A4">
      <w:pPr>
        <w:pStyle w:val="Heading1"/>
      </w:pPr>
      <w:bookmarkStart w:id="2" w:name="_Toc40549493"/>
      <w:r>
        <w:t>Tabele</w:t>
      </w:r>
      <w:bookmarkEnd w:id="2"/>
    </w:p>
    <w:p w14:paraId="38713774" w14:textId="6A692A8A" w:rsidR="003020A4" w:rsidRDefault="003020A4" w:rsidP="003020A4"/>
    <w:p w14:paraId="35D551E9" w14:textId="27590035" w:rsidR="00FF7CCE" w:rsidRDefault="003020A4">
      <w:pPr>
        <w:pStyle w:val="TableofFigures"/>
        <w:tabs>
          <w:tab w:val="right" w:leader="dot" w:pos="9016"/>
        </w:tabs>
        <w:rPr>
          <w:rFonts w:eastAsiaTheme="minorEastAsia"/>
          <w:noProof/>
          <w:lang w:eastAsia="bs-Latn-BA"/>
        </w:rPr>
      </w:pPr>
      <w:r>
        <w:fldChar w:fldCharType="begin"/>
      </w:r>
      <w:r>
        <w:instrText xml:space="preserve"> TOC \h \z \c "Tabela" </w:instrText>
      </w:r>
      <w:r>
        <w:fldChar w:fldCharType="separate"/>
      </w:r>
      <w:hyperlink w:anchor="_Toc40549534" w:history="1">
        <w:r w:rsidR="00FF7CCE" w:rsidRPr="00DE1A89">
          <w:rPr>
            <w:rStyle w:val="Hyperlink"/>
            <w:noProof/>
          </w:rPr>
          <w:t>Tabela 1 Ocjenjivanje ciklomatične složenosti</w:t>
        </w:r>
        <w:r w:rsidR="00FF7CCE">
          <w:rPr>
            <w:noProof/>
            <w:webHidden/>
          </w:rPr>
          <w:tab/>
        </w:r>
        <w:r w:rsidR="00FF7CCE">
          <w:rPr>
            <w:noProof/>
            <w:webHidden/>
          </w:rPr>
          <w:fldChar w:fldCharType="begin"/>
        </w:r>
        <w:r w:rsidR="00FF7CCE">
          <w:rPr>
            <w:noProof/>
            <w:webHidden/>
          </w:rPr>
          <w:instrText xml:space="preserve"> PAGEREF _Toc40549534 \h </w:instrText>
        </w:r>
        <w:r w:rsidR="00FF7CCE">
          <w:rPr>
            <w:noProof/>
            <w:webHidden/>
          </w:rPr>
        </w:r>
        <w:r w:rsidR="00FF7CCE">
          <w:rPr>
            <w:noProof/>
            <w:webHidden/>
          </w:rPr>
          <w:fldChar w:fldCharType="separate"/>
        </w:r>
        <w:r w:rsidR="00FF7CCE">
          <w:rPr>
            <w:noProof/>
            <w:webHidden/>
          </w:rPr>
          <w:t>11</w:t>
        </w:r>
        <w:r w:rsidR="00FF7CCE">
          <w:rPr>
            <w:noProof/>
            <w:webHidden/>
          </w:rPr>
          <w:fldChar w:fldCharType="end"/>
        </w:r>
      </w:hyperlink>
    </w:p>
    <w:p w14:paraId="53B420C6" w14:textId="0AE7571F" w:rsidR="00FF7CCE" w:rsidRDefault="00926BFD">
      <w:pPr>
        <w:pStyle w:val="TableofFigures"/>
        <w:tabs>
          <w:tab w:val="right" w:leader="dot" w:pos="9016"/>
        </w:tabs>
        <w:rPr>
          <w:rFonts w:eastAsiaTheme="minorEastAsia"/>
          <w:noProof/>
          <w:lang w:eastAsia="bs-Latn-BA"/>
        </w:rPr>
      </w:pPr>
      <w:hyperlink w:anchor="_Toc40549535" w:history="1">
        <w:r w:rsidR="00FF7CCE" w:rsidRPr="00DE1A89">
          <w:rPr>
            <w:rStyle w:val="Hyperlink"/>
            <w:noProof/>
          </w:rPr>
          <w:t>Tabela 2 Halsteadova metrika</w:t>
        </w:r>
        <w:r w:rsidR="00FF7CCE">
          <w:rPr>
            <w:noProof/>
            <w:webHidden/>
          </w:rPr>
          <w:tab/>
        </w:r>
        <w:r w:rsidR="00FF7CCE">
          <w:rPr>
            <w:noProof/>
            <w:webHidden/>
          </w:rPr>
          <w:fldChar w:fldCharType="begin"/>
        </w:r>
        <w:r w:rsidR="00FF7CCE">
          <w:rPr>
            <w:noProof/>
            <w:webHidden/>
          </w:rPr>
          <w:instrText xml:space="preserve"> PAGEREF _Toc40549535 \h </w:instrText>
        </w:r>
        <w:r w:rsidR="00FF7CCE">
          <w:rPr>
            <w:noProof/>
            <w:webHidden/>
          </w:rPr>
        </w:r>
        <w:r w:rsidR="00FF7CCE">
          <w:rPr>
            <w:noProof/>
            <w:webHidden/>
          </w:rPr>
          <w:fldChar w:fldCharType="separate"/>
        </w:r>
        <w:r w:rsidR="00FF7CCE">
          <w:rPr>
            <w:noProof/>
            <w:webHidden/>
          </w:rPr>
          <w:t>14</w:t>
        </w:r>
        <w:r w:rsidR="00FF7CCE">
          <w:rPr>
            <w:noProof/>
            <w:webHidden/>
          </w:rPr>
          <w:fldChar w:fldCharType="end"/>
        </w:r>
      </w:hyperlink>
    </w:p>
    <w:p w14:paraId="405A308F" w14:textId="5EF04BC5" w:rsidR="00FF7CCE" w:rsidRDefault="00926BFD">
      <w:pPr>
        <w:pStyle w:val="TableofFigures"/>
        <w:tabs>
          <w:tab w:val="right" w:leader="dot" w:pos="9016"/>
        </w:tabs>
        <w:rPr>
          <w:rFonts w:eastAsiaTheme="minorEastAsia"/>
          <w:noProof/>
          <w:lang w:eastAsia="bs-Latn-BA"/>
        </w:rPr>
      </w:pPr>
      <w:hyperlink w:anchor="_Toc40549536" w:history="1">
        <w:r w:rsidR="00FF7CCE" w:rsidRPr="00DE1A89">
          <w:rPr>
            <w:rStyle w:val="Hyperlink"/>
            <w:noProof/>
          </w:rPr>
          <w:t>Tabela 3 Brojanje operatora i operanada</w:t>
        </w:r>
        <w:r w:rsidR="00FF7CCE">
          <w:rPr>
            <w:noProof/>
            <w:webHidden/>
          </w:rPr>
          <w:tab/>
        </w:r>
        <w:r w:rsidR="00FF7CCE">
          <w:rPr>
            <w:noProof/>
            <w:webHidden/>
          </w:rPr>
          <w:fldChar w:fldCharType="begin"/>
        </w:r>
        <w:r w:rsidR="00FF7CCE">
          <w:rPr>
            <w:noProof/>
            <w:webHidden/>
          </w:rPr>
          <w:instrText xml:space="preserve"> PAGEREF _Toc40549536 \h </w:instrText>
        </w:r>
        <w:r w:rsidR="00FF7CCE">
          <w:rPr>
            <w:noProof/>
            <w:webHidden/>
          </w:rPr>
        </w:r>
        <w:r w:rsidR="00FF7CCE">
          <w:rPr>
            <w:noProof/>
            <w:webHidden/>
          </w:rPr>
          <w:fldChar w:fldCharType="separate"/>
        </w:r>
        <w:r w:rsidR="00FF7CCE">
          <w:rPr>
            <w:noProof/>
            <w:webHidden/>
          </w:rPr>
          <w:t>29</w:t>
        </w:r>
        <w:r w:rsidR="00FF7CCE">
          <w:rPr>
            <w:noProof/>
            <w:webHidden/>
          </w:rPr>
          <w:fldChar w:fldCharType="end"/>
        </w:r>
      </w:hyperlink>
    </w:p>
    <w:p w14:paraId="5F05B59D" w14:textId="5974E46E" w:rsidR="00FF7CCE" w:rsidRDefault="00926BFD">
      <w:pPr>
        <w:pStyle w:val="TableofFigures"/>
        <w:tabs>
          <w:tab w:val="right" w:leader="dot" w:pos="9016"/>
        </w:tabs>
        <w:rPr>
          <w:rFonts w:eastAsiaTheme="minorEastAsia"/>
          <w:noProof/>
          <w:lang w:eastAsia="bs-Latn-BA"/>
        </w:rPr>
      </w:pPr>
      <w:hyperlink w:anchor="_Toc40549537" w:history="1">
        <w:r w:rsidR="00FF7CCE" w:rsidRPr="00DE1A89">
          <w:rPr>
            <w:rStyle w:val="Hyperlink"/>
            <w:noProof/>
          </w:rPr>
          <w:t>Tabela 4 Tabela operatora i operanada metode PutRezervacije</w:t>
        </w:r>
        <w:r w:rsidR="00FF7CCE">
          <w:rPr>
            <w:noProof/>
            <w:webHidden/>
          </w:rPr>
          <w:tab/>
        </w:r>
        <w:r w:rsidR="00FF7CCE">
          <w:rPr>
            <w:noProof/>
            <w:webHidden/>
          </w:rPr>
          <w:fldChar w:fldCharType="begin"/>
        </w:r>
        <w:r w:rsidR="00FF7CCE">
          <w:rPr>
            <w:noProof/>
            <w:webHidden/>
          </w:rPr>
          <w:instrText xml:space="preserve"> PAGEREF _Toc40549537 \h </w:instrText>
        </w:r>
        <w:r w:rsidR="00FF7CCE">
          <w:rPr>
            <w:noProof/>
            <w:webHidden/>
          </w:rPr>
        </w:r>
        <w:r w:rsidR="00FF7CCE">
          <w:rPr>
            <w:noProof/>
            <w:webHidden/>
          </w:rPr>
          <w:fldChar w:fldCharType="separate"/>
        </w:r>
        <w:r w:rsidR="00FF7CCE">
          <w:rPr>
            <w:noProof/>
            <w:webHidden/>
          </w:rPr>
          <w:t>31</w:t>
        </w:r>
        <w:r w:rsidR="00FF7CCE">
          <w:rPr>
            <w:noProof/>
            <w:webHidden/>
          </w:rPr>
          <w:fldChar w:fldCharType="end"/>
        </w:r>
      </w:hyperlink>
    </w:p>
    <w:p w14:paraId="791535CD" w14:textId="209CC2DA" w:rsidR="00FF7CCE" w:rsidRDefault="00926BFD">
      <w:pPr>
        <w:pStyle w:val="TableofFigures"/>
        <w:tabs>
          <w:tab w:val="right" w:leader="dot" w:pos="9016"/>
        </w:tabs>
        <w:rPr>
          <w:rFonts w:eastAsiaTheme="minorEastAsia"/>
          <w:noProof/>
          <w:lang w:eastAsia="bs-Latn-BA"/>
        </w:rPr>
      </w:pPr>
      <w:hyperlink w:anchor="_Toc40549538" w:history="1">
        <w:r w:rsidR="00FF7CCE" w:rsidRPr="00DE1A89">
          <w:rPr>
            <w:rStyle w:val="Hyperlink"/>
            <w:noProof/>
          </w:rPr>
          <w:t>Tabela 5 Tabela operatora i operanada metodode UserValidacija</w:t>
        </w:r>
        <w:r w:rsidR="00FF7CCE">
          <w:rPr>
            <w:noProof/>
            <w:webHidden/>
          </w:rPr>
          <w:tab/>
        </w:r>
        <w:r w:rsidR="00FF7CCE">
          <w:rPr>
            <w:noProof/>
            <w:webHidden/>
          </w:rPr>
          <w:fldChar w:fldCharType="begin"/>
        </w:r>
        <w:r w:rsidR="00FF7CCE">
          <w:rPr>
            <w:noProof/>
            <w:webHidden/>
          </w:rPr>
          <w:instrText xml:space="preserve"> PAGEREF _Toc40549538 \h </w:instrText>
        </w:r>
        <w:r w:rsidR="00FF7CCE">
          <w:rPr>
            <w:noProof/>
            <w:webHidden/>
          </w:rPr>
        </w:r>
        <w:r w:rsidR="00FF7CCE">
          <w:rPr>
            <w:noProof/>
            <w:webHidden/>
          </w:rPr>
          <w:fldChar w:fldCharType="separate"/>
        </w:r>
        <w:r w:rsidR="00FF7CCE">
          <w:rPr>
            <w:noProof/>
            <w:webHidden/>
          </w:rPr>
          <w:t>32</w:t>
        </w:r>
        <w:r w:rsidR="00FF7CCE">
          <w:rPr>
            <w:noProof/>
            <w:webHidden/>
          </w:rPr>
          <w:fldChar w:fldCharType="end"/>
        </w:r>
      </w:hyperlink>
    </w:p>
    <w:p w14:paraId="5F91E252" w14:textId="3DBDFDA6" w:rsidR="003020A4" w:rsidRDefault="003020A4" w:rsidP="003020A4">
      <w:r>
        <w:fldChar w:fldCharType="end"/>
      </w:r>
    </w:p>
    <w:p w14:paraId="1F5AEB18" w14:textId="6D7FCCCD" w:rsidR="00F7259F" w:rsidRDefault="00F7259F" w:rsidP="003020A4"/>
    <w:p w14:paraId="5AE0CE28" w14:textId="77777777" w:rsidR="00E91C8C" w:rsidRDefault="00E91C8C" w:rsidP="003020A4"/>
    <w:p w14:paraId="7751D68A" w14:textId="18D925E6" w:rsidR="00492E52" w:rsidRDefault="00492E52" w:rsidP="003020A4"/>
    <w:p w14:paraId="5D8FA312" w14:textId="77777777" w:rsidR="00971A51" w:rsidRPr="003020A4" w:rsidRDefault="00971A51" w:rsidP="003020A4"/>
    <w:p w14:paraId="3C07AA42" w14:textId="6D54A505" w:rsidR="00AB59B0" w:rsidRDefault="00AB59B0" w:rsidP="00AB59B0">
      <w:pPr>
        <w:pStyle w:val="Heading1"/>
        <w:numPr>
          <w:ilvl w:val="0"/>
          <w:numId w:val="1"/>
        </w:numPr>
      </w:pPr>
      <w:bookmarkStart w:id="3" w:name="_Uvod"/>
      <w:bookmarkStart w:id="4" w:name="_Toc40549494"/>
      <w:bookmarkEnd w:id="3"/>
      <w:r>
        <w:lastRenderedPageBreak/>
        <w:t>Uvod</w:t>
      </w:r>
      <w:bookmarkEnd w:id="4"/>
    </w:p>
    <w:p w14:paraId="2DC4AE04" w14:textId="296AC2C3" w:rsidR="00AB59B0" w:rsidRDefault="00AB59B0" w:rsidP="00AB59B0"/>
    <w:p w14:paraId="4D6CFCA5" w14:textId="273CA017" w:rsidR="00B00491" w:rsidRDefault="00016688" w:rsidP="003F3029">
      <w:pPr>
        <w:jc w:val="both"/>
      </w:pPr>
      <w:r>
        <w:t xml:space="preserve">Razvoj novih tehnologija i potražnja za sve modernijim aplikacijama sa </w:t>
      </w:r>
      <w:r w:rsidR="00F4195A">
        <w:t xml:space="preserve">novim funkcionalnostima </w:t>
      </w:r>
      <w:r>
        <w:t>znači</w:t>
      </w:r>
      <w:r w:rsidR="00F4195A">
        <w:t xml:space="preserve"> veće aplikacije sa puno više koda</w:t>
      </w:r>
      <w:r>
        <w:t>.</w:t>
      </w:r>
      <w:r w:rsidR="00F4195A">
        <w:t xml:space="preserve"> Broj linija koda za prosječnu </w:t>
      </w:r>
      <w:r w:rsidR="00A23A0D">
        <w:t xml:space="preserve">web aplikaciju sa osnovnim funkcionalnostima može iznositi </w:t>
      </w:r>
      <w:r w:rsidR="00271B8F">
        <w:t>preko 50000</w:t>
      </w:r>
      <w:r w:rsidR="00EA3588">
        <w:t xml:space="preserve"> (</w:t>
      </w:r>
      <w:r w:rsidR="00271B8F">
        <w:t>pedeset hiljada) dok danas neke od najpopularnijih aplikacija mogu sadržiti i po nekoliko miliona linija koda</w:t>
      </w:r>
      <w:r w:rsidR="00A57EF3">
        <w:t xml:space="preserve"> poput „Photoshop C.S. 6“ sa 4500000</w:t>
      </w:r>
      <w:r w:rsidR="00EA3588">
        <w:t xml:space="preserve"> (</w:t>
      </w:r>
      <w:r w:rsidR="00A57EF3">
        <w:t>četiri miliona i pet stotina hiljada), „Microsoft Visual Studio 2012“ sa 50000000</w:t>
      </w:r>
      <w:r w:rsidR="00EA3588">
        <w:t xml:space="preserve"> (</w:t>
      </w:r>
      <w:r w:rsidR="00A57EF3">
        <w:t>pedeset miliona),</w:t>
      </w:r>
      <w:r w:rsidR="00271B8F">
        <w:t xml:space="preserve"> „Facebook“ sa 61000000</w:t>
      </w:r>
      <w:r w:rsidR="00EA3588">
        <w:t xml:space="preserve"> (</w:t>
      </w:r>
      <w:r w:rsidR="00271B8F">
        <w:t>šezdeset i jedan milion)</w:t>
      </w:r>
      <w:r w:rsidR="00A57EF3">
        <w:t xml:space="preserve"> i „Google“ sa čak 2000000000</w:t>
      </w:r>
      <w:r w:rsidR="00EA3588">
        <w:t xml:space="preserve"> (</w:t>
      </w:r>
      <w:r w:rsidR="00A57EF3">
        <w:t>dvije milijarde) linija koda</w:t>
      </w:r>
      <w:r w:rsidR="00142E26">
        <w:t>[3</w:t>
      </w:r>
      <w:r w:rsidR="00EA3588">
        <w:t xml:space="preserve"> (</w:t>
      </w:r>
      <w:r w:rsidR="00142E26">
        <w:t>f)]</w:t>
      </w:r>
      <w:r w:rsidR="00A57EF3">
        <w:t>.</w:t>
      </w:r>
      <w:r w:rsidR="00843D13">
        <w:t xml:space="preserve"> </w:t>
      </w:r>
      <w:r w:rsidR="002F176E">
        <w:t>Developerima postaje teže svakim danom pisati i održavati kod te često prave propuste i greške u kodu koje je teško uočiti na prvi pogled.</w:t>
      </w:r>
      <w:r w:rsidR="00A57EF3">
        <w:t xml:space="preserve"> </w:t>
      </w:r>
      <w:r>
        <w:t>Istraživanja</w:t>
      </w:r>
      <w:r w:rsidR="00142E26">
        <w:t>[3</w:t>
      </w:r>
      <w:r w:rsidR="00EA3588">
        <w:t xml:space="preserve"> (</w:t>
      </w:r>
      <w:r w:rsidR="00CC41A8">
        <w:t>g</w:t>
      </w:r>
      <w:r w:rsidR="00142E26">
        <w:t>)]</w:t>
      </w:r>
      <w:r>
        <w:t xml:space="preserve"> </w:t>
      </w:r>
      <w:r w:rsidR="00F4195A">
        <w:t>su pokazala da programer</w:t>
      </w:r>
      <w:r w:rsidR="002F176E">
        <w:t xml:space="preserve"> u prosjeku napravi 70 grešaka na svakih 1000 linija koda</w:t>
      </w:r>
      <w:r w:rsidR="00F4195A">
        <w:t xml:space="preserve"> </w:t>
      </w:r>
      <w:r w:rsidR="00C45301">
        <w:t>te provede</w:t>
      </w:r>
      <w:r w:rsidR="00F4195A">
        <w:t xml:space="preserve"> 75% </w:t>
      </w:r>
      <w:r w:rsidR="00C45301">
        <w:t xml:space="preserve">radnog </w:t>
      </w:r>
      <w:r w:rsidR="00F4195A">
        <w:t>vremena ispravljajući bug-ove u kodu.</w:t>
      </w:r>
      <w:r w:rsidR="00C45301">
        <w:t xml:space="preserve"> Čak i nakon testiranja i ispravljanja koda u produkciju ode u prosjeku 15 grešaka na svakih 1000 linija koda.</w:t>
      </w:r>
      <w:r w:rsidR="009B3DEA">
        <w:t xml:space="preserve"> Uzimajući u obzir navedene podatke možemo zaključiti da su greške u kodu veliki problem te da njihovo ispravljanje predstavlja jednu veliku prepreku u razvoju aplikacije.</w:t>
      </w:r>
      <w:r w:rsidR="00C21503">
        <w:t xml:space="preserve"> Možemo se složiti da su </w:t>
      </w:r>
      <w:r w:rsidR="00D54690">
        <w:t>bug-ovi</w:t>
      </w:r>
      <w:r w:rsidR="00C21503">
        <w:t xml:space="preserve"> dio svakodnevnice </w:t>
      </w:r>
      <w:r w:rsidR="00D54690">
        <w:t>ne samo developera već i korisnika, rušenje aplikacije, iznenadno zamrzavanje telefona ili neočekivano restartovanje uređaja su samo od nekih problema s kojima se korisnici suočavaju svakodnevno.</w:t>
      </w:r>
      <w:r w:rsidR="00C21503">
        <w:t xml:space="preserve"> </w:t>
      </w:r>
      <w:r w:rsidR="009B3DEA">
        <w:t>Naravno, developeri će uvijek praviti greške jer to je ljudski faktor, ali to ne znači da se te greške ne mogu smanjiti i</w:t>
      </w:r>
      <w:r w:rsidR="00D54690">
        <w:t>li</w:t>
      </w:r>
      <w:r w:rsidR="009B3DEA">
        <w:t xml:space="preserve"> otkriti rano u razvoju aplikacije.</w:t>
      </w:r>
      <w:r w:rsidR="00C21503">
        <w:t xml:space="preserve"> Najčešći način provjere grešaka jeste testiranje samog softvera. Ipak to nije savršena metoda te aplikacija može raditi čak i kada kod nije u optimalnom stanju. Korištenje formalnih metoda tokom procesa razvoja informacionih sistema se može pokazati korisnijom u otkrivanju grešaka. </w:t>
      </w:r>
      <w:r w:rsidR="009B3DEA">
        <w:t xml:space="preserve">U ovom radu će se govoriti o statičkoj </w:t>
      </w:r>
      <w:r w:rsidR="00D54690">
        <w:t>verifikaciji</w:t>
      </w:r>
      <w:r w:rsidR="009B3DEA">
        <w:t xml:space="preserve"> softvera</w:t>
      </w:r>
      <w:r w:rsidR="00D54690">
        <w:t xml:space="preserve">. </w:t>
      </w:r>
      <w:r w:rsidR="00245D78">
        <w:t xml:space="preserve">Statička verifikacija je vrsta </w:t>
      </w:r>
      <w:r w:rsidR="00BB1B99">
        <w:t>softverskog testiranja koja se izvodi kako bi se otkrili nedostatci u softveru bez izvršavanja samog koda aplikacije odnosno bez kompajliranja. Postoji i dinamička verifikacija softvera te ona uključuje pokretanje aplikacije kako bi se otkrili nedostatci i greške u aplikaciji.</w:t>
      </w:r>
      <w:r w:rsidR="00B00491">
        <w:t xml:space="preserve"> Statička verifikacija se vrši u ranoj fazi razvoja softvera prije testiranja aplikacije jer je lakše</w:t>
      </w:r>
      <w:r w:rsidR="00A63BD0">
        <w:t xml:space="preserve"> pronaći greške i napraviti potrebne ispravke.</w:t>
      </w:r>
      <w:r w:rsidR="004F00FC">
        <w:t xml:space="preserve"> Postoje dvije vrste tehnika koje se koriste prilikom statičke verifikacije, a to su: pregled i statička analiza.  Ovaj rad će imati fokus na statičkoj verifikaciji korištenjem statičke analize te će biti prikazan korištenjem </w:t>
      </w:r>
      <w:r w:rsidR="007153EE">
        <w:t>četiri</w:t>
      </w:r>
      <w:r w:rsidR="004F00FC">
        <w:t xml:space="preserve"> parametra, a to su: ciklomatična složenost</w:t>
      </w:r>
      <w:r w:rsidR="00EA3588">
        <w:t xml:space="preserve"> (</w:t>
      </w:r>
      <w:r w:rsidR="004F00FC">
        <w:t>cyclomatic complexity),</w:t>
      </w:r>
      <w:r w:rsidR="007153EE">
        <w:t xml:space="preserve"> Halstead volumen,</w:t>
      </w:r>
      <w:r w:rsidR="004F00FC">
        <w:t xml:space="preserve"> indeks održivosti</w:t>
      </w:r>
      <w:r w:rsidR="00EA3588">
        <w:t xml:space="preserve"> (</w:t>
      </w:r>
      <w:r w:rsidR="004F00FC">
        <w:t>maintaibility index) i broj linija koda.</w:t>
      </w:r>
      <w:r w:rsidR="00001B8B">
        <w:t xml:space="preserve"> U ovom radu će biti korišten</w:t>
      </w:r>
      <w:r w:rsidR="001B536E">
        <w:t>i</w:t>
      </w:r>
      <w:r w:rsidR="00001B8B">
        <w:t xml:space="preserve"> alat</w:t>
      </w:r>
      <w:r w:rsidR="001B536E">
        <w:t>i NDepend i</w:t>
      </w:r>
      <w:r w:rsidR="004F00FC">
        <w:t xml:space="preserve"> </w:t>
      </w:r>
      <w:r w:rsidR="00001B8B">
        <w:t>Code Analysis Tool</w:t>
      </w:r>
      <w:r w:rsidR="00BB794F">
        <w:t>. Code Analysis Tool je dio razvojnog okruženja Microsoft Visual Studio te nam daje podatke o ciklomatičnoj složenosti, indeksu održivosti i broja linija koda.</w:t>
      </w:r>
      <w:r w:rsidR="00DE2AC1">
        <w:t xml:space="preserve"> NDepend nam daje detaljniju analizu softvera</w:t>
      </w:r>
      <w:r w:rsidR="00BB794F">
        <w:t xml:space="preserve"> </w:t>
      </w:r>
      <w:r w:rsidR="00DE2AC1">
        <w:t>te može uočiti kršenja pravila kodiranja, smrdljive kodove, kod koji se ne</w:t>
      </w:r>
      <w:r w:rsidR="00B80CD7">
        <w:t xml:space="preserve"> </w:t>
      </w:r>
      <w:r w:rsidR="00DE2AC1">
        <w:t xml:space="preserve">koristi i slično. </w:t>
      </w:r>
      <w:r w:rsidR="00BB794F">
        <w:t>Na taj način developeri mogu pratiti rast kompleksnosti svog koda te uočiti moguće nedostatke u bilo kojem trenutku tokom razvoja softvera.</w:t>
      </w:r>
      <w:r w:rsidR="000D3CFC">
        <w:t xml:space="preserve"> </w:t>
      </w:r>
      <w:r w:rsidR="0097655A">
        <w:t xml:space="preserve">Korištenjem </w:t>
      </w:r>
      <w:r w:rsidR="00702D79">
        <w:t xml:space="preserve">navedenih </w:t>
      </w:r>
      <w:r w:rsidR="0097655A">
        <w:t>alata i metoda će jedan projekat pod nazivom „eBooking“</w:t>
      </w:r>
      <w:r w:rsidR="00C320A1">
        <w:t>, rađen u „Visual Studio 17“</w:t>
      </w:r>
      <w:r w:rsidR="0097655A">
        <w:t xml:space="preserve"> </w:t>
      </w:r>
      <w:r w:rsidR="00C320A1">
        <w:t xml:space="preserve">okruženju, biti </w:t>
      </w:r>
      <w:r w:rsidR="0097655A">
        <w:t>jednim djelom analiziran i ispravljen u skladu sa zadanim metodama</w:t>
      </w:r>
      <w:r w:rsidR="00C428ED">
        <w:t xml:space="preserve"> te će rezultati biti detaljno opisani u nastavku.</w:t>
      </w:r>
    </w:p>
    <w:p w14:paraId="76DE0FE6" w14:textId="21D8F1F3" w:rsidR="00E3534C" w:rsidRDefault="00D11D79" w:rsidP="002468FA">
      <w:pPr>
        <w:jc w:val="both"/>
      </w:pPr>
      <w:r>
        <w:t xml:space="preserve">Cilj ovog rada je da se </w:t>
      </w:r>
      <w:r w:rsidR="004E3F30">
        <w:t>prikažu osnovni koncepti</w:t>
      </w:r>
      <w:r>
        <w:t xml:space="preserve"> statičk</w:t>
      </w:r>
      <w:r w:rsidR="00766ACC">
        <w:t>e</w:t>
      </w:r>
      <w:r>
        <w:t xml:space="preserve"> </w:t>
      </w:r>
      <w:r w:rsidR="004E3F30">
        <w:t>analize i da se kroz primjer softvera „eBooking“ prikažu formalne metode</w:t>
      </w:r>
      <w:r w:rsidR="00766ACC">
        <w:t xml:space="preserve"> te na koji način se mogu koristiti kako bi se otkrile nepravilnosti u kodu te iste zatim ispravile.</w:t>
      </w:r>
      <w:r w:rsidR="00254415">
        <w:t xml:space="preserve"> „eBooking“ je aplikacija koja je rađena kao seminarski rad za predmet Razvoj softvera II.</w:t>
      </w:r>
    </w:p>
    <w:p w14:paraId="1AC6BCBD" w14:textId="554360BF" w:rsidR="004B6FE0" w:rsidRDefault="004B6FE0" w:rsidP="002468FA">
      <w:pPr>
        <w:jc w:val="both"/>
      </w:pPr>
    </w:p>
    <w:p w14:paraId="14E3612C" w14:textId="77777777" w:rsidR="004B6FE0" w:rsidRDefault="004B6FE0" w:rsidP="002468FA">
      <w:pPr>
        <w:jc w:val="both"/>
      </w:pPr>
    </w:p>
    <w:p w14:paraId="716F0C71" w14:textId="0B55A659" w:rsidR="00326BBE" w:rsidRDefault="002468FA" w:rsidP="002468FA">
      <w:pPr>
        <w:pStyle w:val="Heading2"/>
      </w:pPr>
      <w:bookmarkStart w:id="5" w:name="_Toc40549495"/>
      <w:r>
        <w:lastRenderedPageBreak/>
        <w:t>1.1 O</w:t>
      </w:r>
      <w:r w:rsidR="006A6420" w:rsidRPr="002B02AD">
        <w:t>pis prakti</w:t>
      </w:r>
      <w:r w:rsidR="00883A8C">
        <w:t>č</w:t>
      </w:r>
      <w:r w:rsidR="006A6420" w:rsidRPr="002B02AD">
        <w:t>nog dijela rada</w:t>
      </w:r>
      <w:bookmarkEnd w:id="5"/>
    </w:p>
    <w:p w14:paraId="46E5D713" w14:textId="3E0F6913" w:rsidR="00E77CDD" w:rsidRDefault="00E77CDD" w:rsidP="00E77CDD"/>
    <w:p w14:paraId="0E2B3D7E" w14:textId="24A8BB17" w:rsidR="00D262F5" w:rsidRDefault="00254415" w:rsidP="00233825">
      <w:pPr>
        <w:jc w:val="both"/>
      </w:pPr>
      <w:r>
        <w:t>U nastavku će biti prikazani problemi</w:t>
      </w:r>
      <w:r w:rsidR="00E77CDD">
        <w:t xml:space="preserve"> koji su uočeni u radu „eBooking“ korištenjem formalnih metoda</w:t>
      </w:r>
      <w:r w:rsidR="00866651">
        <w:t>.</w:t>
      </w:r>
      <w:r w:rsidR="004B6FE0">
        <w:t xml:space="preserve"> </w:t>
      </w:r>
      <w:bookmarkStart w:id="6" w:name="_Analiza_problema"/>
      <w:bookmarkEnd w:id="6"/>
    </w:p>
    <w:p w14:paraId="11C350AC" w14:textId="6F1DCC2A" w:rsidR="00233825" w:rsidRDefault="003157D3" w:rsidP="00233825">
      <w:pPr>
        <w:jc w:val="both"/>
      </w:pPr>
      <w:r>
        <w:t xml:space="preserve">Ljenost developera ili nedostatak vremena za optimizaciju koda može mnogo koštati u kasnijim fazama razvoja softvera. Da bi se izbjegao taj nepotrebni trošak potrebno je analizirati kod u ranim fazama razvoja softvera. Tu stupa Code Analysis </w:t>
      </w:r>
      <w:r w:rsidR="00961507">
        <w:t>alat</w:t>
      </w:r>
      <w:r>
        <w:t xml:space="preserve">, koji je dio Microsoft Visual Studio okruženja.  </w:t>
      </w:r>
      <w:r w:rsidR="00233825">
        <w:t>Korištenjem</w:t>
      </w:r>
      <w:r w:rsidR="00233825" w:rsidRPr="00233825">
        <w:t xml:space="preserve"> </w:t>
      </w:r>
      <w:r w:rsidR="00233825">
        <w:t xml:space="preserve">Code Analysis </w:t>
      </w:r>
      <w:r w:rsidR="008F2AA6">
        <w:t>alata</w:t>
      </w:r>
      <w:r w:rsidR="00233825">
        <w:t xml:space="preserve"> izmjerena su </w:t>
      </w:r>
      <w:r w:rsidR="00E3534C">
        <w:t>tri</w:t>
      </w:r>
      <w:r w:rsidR="00233825">
        <w:t xml:space="preserve"> potrebna parametra za određivanje optimalnosti koda aplikacije „eBooking“. Nakon analize utvrđeno je da određen</w:t>
      </w:r>
      <w:r w:rsidR="00E3534C">
        <w:t>e</w:t>
      </w:r>
      <w:r w:rsidR="00233825">
        <w:t xml:space="preserve"> </w:t>
      </w:r>
      <w:r w:rsidR="00E3534C">
        <w:t xml:space="preserve">metode </w:t>
      </w:r>
      <w:r w:rsidR="00233825">
        <w:t xml:space="preserve">aplikacije ne ispunjavaju određene standarde te </w:t>
      </w:r>
      <w:r w:rsidR="002800CC">
        <w:t>su</w:t>
      </w:r>
      <w:r w:rsidR="00233825">
        <w:t xml:space="preserve"> odabran</w:t>
      </w:r>
      <w:r w:rsidR="00E3534C">
        <w:t>e</w:t>
      </w:r>
      <w:r w:rsidR="002800CC">
        <w:t xml:space="preserve"> </w:t>
      </w:r>
      <w:r w:rsidR="00E3534C">
        <w:t>tri</w:t>
      </w:r>
      <w:r w:rsidR="00233825">
        <w:t xml:space="preserve"> </w:t>
      </w:r>
      <w:r w:rsidR="00E3534C">
        <w:t xml:space="preserve">metode </w:t>
      </w:r>
      <w:r w:rsidR="004B6FE0">
        <w:t>na kojima će biti fokus ovog rada</w:t>
      </w:r>
      <w:r w:rsidR="0057456E">
        <w:t xml:space="preserve">, a to su: </w:t>
      </w:r>
    </w:p>
    <w:p w14:paraId="01ADD0F7" w14:textId="479D9E67" w:rsidR="00696DD1" w:rsidRDefault="00717586" w:rsidP="00696DD1">
      <w:pPr>
        <w:pStyle w:val="ListParagraph"/>
        <w:numPr>
          <w:ilvl w:val="0"/>
          <w:numId w:val="2"/>
        </w:numPr>
        <w:jc w:val="both"/>
      </w:pPr>
      <w:r w:rsidRPr="00717586">
        <w:t>PutSobe</w:t>
      </w:r>
      <w:r w:rsidR="00EA3588">
        <w:t xml:space="preserve"> (</w:t>
      </w:r>
      <w:r w:rsidRPr="00717586">
        <w:t xml:space="preserve">int id, Sobe sobe) </w:t>
      </w:r>
      <w:r w:rsidR="0057456E">
        <w:t>metoda kontroler</w:t>
      </w:r>
      <w:r w:rsidR="00967670">
        <w:t>a</w:t>
      </w:r>
      <w:r>
        <w:t xml:space="preserve"> SobeController</w:t>
      </w:r>
      <w:r w:rsidR="008B66BD">
        <w:t xml:space="preserve"> u</w:t>
      </w:r>
      <w:r w:rsidR="0057456E">
        <w:t xml:space="preserve"> eBooking_API projekt</w:t>
      </w:r>
      <w:r w:rsidR="008B66BD">
        <w:t>u</w:t>
      </w:r>
      <w:r w:rsidR="0057456E">
        <w:t>, ima 58 linija koda, 50 indeks održivosti i ciklomatičnu složenost od 12</w:t>
      </w:r>
      <w:r w:rsidR="00323748">
        <w:t>.</w:t>
      </w:r>
    </w:p>
    <w:p w14:paraId="5475AE00" w14:textId="218BE94C" w:rsidR="009F0230" w:rsidRDefault="009F0230" w:rsidP="00696DD1">
      <w:pPr>
        <w:pStyle w:val="ListParagraph"/>
        <w:numPr>
          <w:ilvl w:val="0"/>
          <w:numId w:val="2"/>
        </w:numPr>
        <w:jc w:val="both"/>
      </w:pPr>
      <w:r w:rsidRPr="009F0230">
        <w:t>PutRezervacije</w:t>
      </w:r>
      <w:r w:rsidR="00EA3588">
        <w:t xml:space="preserve"> (</w:t>
      </w:r>
      <w:r w:rsidRPr="009F0230">
        <w:t>int id, Rezervacije rezervacije)</w:t>
      </w:r>
      <w:r>
        <w:t xml:space="preserve"> metoda u kontroler</w:t>
      </w:r>
      <w:r w:rsidR="00967670">
        <w:t>a</w:t>
      </w:r>
      <w:r>
        <w:t xml:space="preserve"> RezervacijeControler u eBooking_API projektu, ima </w:t>
      </w:r>
      <w:r w:rsidR="00316124">
        <w:t>73</w:t>
      </w:r>
      <w:r>
        <w:t xml:space="preserve"> linij</w:t>
      </w:r>
      <w:r w:rsidR="00316124">
        <w:t>e</w:t>
      </w:r>
      <w:r>
        <w:t xml:space="preserve"> koda, 4</w:t>
      </w:r>
      <w:r w:rsidR="00316124">
        <w:t>4</w:t>
      </w:r>
      <w:r>
        <w:t xml:space="preserve"> indeks održivosti i</w:t>
      </w:r>
      <w:r w:rsidR="004D6756">
        <w:t xml:space="preserve"> visoku</w:t>
      </w:r>
      <w:r>
        <w:t xml:space="preserve"> ciklomatičnu složenost od 1</w:t>
      </w:r>
      <w:r w:rsidR="00316124">
        <w:t>7</w:t>
      </w:r>
      <w:r>
        <w:t>.</w:t>
      </w:r>
    </w:p>
    <w:p w14:paraId="246604E9" w14:textId="49DBC403" w:rsidR="004D7F29" w:rsidRDefault="008F2AA6" w:rsidP="004D7F29">
      <w:pPr>
        <w:pStyle w:val="ListParagraph"/>
        <w:numPr>
          <w:ilvl w:val="0"/>
          <w:numId w:val="2"/>
        </w:numPr>
        <w:jc w:val="both"/>
      </w:pPr>
      <w:r>
        <w:t>User</w:t>
      </w:r>
      <w:r w:rsidR="00967670" w:rsidRPr="00967670">
        <w:t>Validacija</w:t>
      </w:r>
      <w:r w:rsidR="00EA3588">
        <w:t xml:space="preserve"> (</w:t>
      </w:r>
      <w:r w:rsidR="00967670" w:rsidRPr="00967670">
        <w:t>)</w:t>
      </w:r>
      <w:r w:rsidR="00967670">
        <w:t xml:space="preserve"> metoda </w:t>
      </w:r>
      <w:r w:rsidR="00F314CF">
        <w:t>Details</w:t>
      </w:r>
      <w:r w:rsidR="00967670">
        <w:t>Page</w:t>
      </w:r>
      <w:r w:rsidR="00F314CF">
        <w:t xml:space="preserve"> </w:t>
      </w:r>
      <w:r w:rsidR="00967670">
        <w:t>klase odnosno xaml forme</w:t>
      </w:r>
      <w:r w:rsidR="00EB4EAE" w:rsidRPr="00EB4EAE">
        <w:t xml:space="preserve"> </w:t>
      </w:r>
      <w:r w:rsidR="00EB4EAE">
        <w:t>za modul User</w:t>
      </w:r>
      <w:r w:rsidR="00967670">
        <w:t xml:space="preserve"> u projektu eBookingSolution</w:t>
      </w:r>
      <w:r w:rsidR="000D76A3">
        <w:t xml:space="preserve">, ima 121 liniju koda, </w:t>
      </w:r>
      <w:r w:rsidR="00D54D28">
        <w:t>3</w:t>
      </w:r>
      <w:r w:rsidR="000D76A3">
        <w:t>7 indeks održivosti i ciklomatičnu složenost od 14.</w:t>
      </w:r>
    </w:p>
    <w:p w14:paraId="1B088AD8" w14:textId="4E79B22B" w:rsidR="004D7F29" w:rsidRDefault="00E720A6" w:rsidP="00E720A6">
      <w:pPr>
        <w:jc w:val="both"/>
      </w:pPr>
      <w:r>
        <w:t xml:space="preserve">„eBooking“ je desktop/mobilna aplikacija koja se koristi za rezervisanje soba u hotelu. Projekat je rađen u </w:t>
      </w:r>
      <w:r w:rsidR="00BB4E06">
        <w:t xml:space="preserve">Visual Studio 2017 alatu kao seminarski rad za predmet „Razvoj softvera II“. </w:t>
      </w:r>
      <w:r w:rsidR="005337D0">
        <w:t xml:space="preserve">Cilj aplikacije je bio unaprijediti poslovanje hotela i olakšati klijentima rezervisanje soba te je taj cilj ispunjen. Međutim kao što je već navedeno u </w:t>
      </w:r>
      <w:hyperlink w:anchor="_Uvod" w:history="1">
        <w:r w:rsidR="005337D0" w:rsidRPr="004A1169">
          <w:rPr>
            <w:b/>
            <w:bCs/>
          </w:rPr>
          <w:t>uvodu</w:t>
        </w:r>
      </w:hyperlink>
      <w:r w:rsidR="005337D0">
        <w:t xml:space="preserve">, aplikacija može raditi i kada kod nije u optimalnom stanju. Glavni cilj ovog </w:t>
      </w:r>
      <w:r w:rsidR="004B6FE0">
        <w:t>rada</w:t>
      </w:r>
      <w:r w:rsidR="005337D0">
        <w:t xml:space="preserve"> jeste </w:t>
      </w:r>
      <w:r w:rsidR="004E23D4">
        <w:t>pokazati korisnost statičke verifikacije i formalnih metoda na primjeru „eBooking“</w:t>
      </w:r>
      <w:r w:rsidR="005337D0">
        <w:t xml:space="preserve">. </w:t>
      </w:r>
      <w:r w:rsidR="008749FA">
        <w:t xml:space="preserve">Analizom problema </w:t>
      </w:r>
      <w:r w:rsidR="00255335">
        <w:t>odabrane</w:t>
      </w:r>
      <w:r w:rsidR="008749FA">
        <w:t xml:space="preserve"> </w:t>
      </w:r>
      <w:r w:rsidR="009238D5">
        <w:t>su</w:t>
      </w:r>
      <w:r w:rsidR="008749FA">
        <w:t xml:space="preserve"> </w:t>
      </w:r>
      <w:r w:rsidR="009238D5">
        <w:t>tri</w:t>
      </w:r>
      <w:r w:rsidR="008749FA">
        <w:t xml:space="preserve"> </w:t>
      </w:r>
      <w:r w:rsidR="00255335">
        <w:t xml:space="preserve">metode </w:t>
      </w:r>
      <w:r w:rsidR="008749FA">
        <w:t>koj</w:t>
      </w:r>
      <w:r w:rsidR="00691794">
        <w:t>e</w:t>
      </w:r>
      <w:r w:rsidR="008749FA">
        <w:t xml:space="preserve"> ne ispunjavaju određene standarde, koji će biti kasnije objašnjen</w:t>
      </w:r>
      <w:r w:rsidR="008C758D">
        <w:t>i</w:t>
      </w:r>
      <w:r w:rsidR="008749FA">
        <w:t xml:space="preserve">. Svaki podcilj uključuje detaljnu analizu pojedinačnih metoda </w:t>
      </w:r>
      <w:r w:rsidR="00972749">
        <w:t>i onda</w:t>
      </w:r>
      <w:r w:rsidR="008749FA">
        <w:t xml:space="preserve"> optimiziranje istih.</w:t>
      </w:r>
      <w:r w:rsidR="005076E0">
        <w:t xml:space="preserve"> U nastavku rada će biti opisane metode koje su se koristile tokom analize koda </w:t>
      </w:r>
      <w:r w:rsidR="00631B79">
        <w:t>te sama analiza i optimizacija odabranih metoda.</w:t>
      </w:r>
    </w:p>
    <w:p w14:paraId="33C44B9E" w14:textId="0C95A8DE" w:rsidR="007C6749" w:rsidRDefault="007C6749" w:rsidP="00E720A6">
      <w:pPr>
        <w:jc w:val="both"/>
      </w:pPr>
    </w:p>
    <w:p w14:paraId="647C1687" w14:textId="07556574" w:rsidR="007C6749" w:rsidRDefault="007C6749" w:rsidP="00E720A6">
      <w:pPr>
        <w:jc w:val="both"/>
      </w:pPr>
    </w:p>
    <w:p w14:paraId="7221C38B" w14:textId="77777777" w:rsidR="002279E2" w:rsidRDefault="002279E2" w:rsidP="00E720A6">
      <w:pPr>
        <w:jc w:val="both"/>
      </w:pPr>
    </w:p>
    <w:p w14:paraId="4B65F34F" w14:textId="788C6D7D" w:rsidR="007C6749" w:rsidRDefault="007C6749" w:rsidP="00E720A6">
      <w:pPr>
        <w:jc w:val="both"/>
      </w:pPr>
    </w:p>
    <w:p w14:paraId="3E515C08" w14:textId="5244700E" w:rsidR="00254415" w:rsidRDefault="00254415" w:rsidP="00E720A6">
      <w:pPr>
        <w:jc w:val="both"/>
      </w:pPr>
    </w:p>
    <w:p w14:paraId="268B9810" w14:textId="354E24D4" w:rsidR="00254415" w:rsidRDefault="00254415" w:rsidP="00E720A6">
      <w:pPr>
        <w:jc w:val="both"/>
      </w:pPr>
    </w:p>
    <w:p w14:paraId="11E7B0AF" w14:textId="024ABC01" w:rsidR="00254415" w:rsidRDefault="00254415" w:rsidP="00E720A6">
      <w:pPr>
        <w:jc w:val="both"/>
      </w:pPr>
    </w:p>
    <w:p w14:paraId="081B164C" w14:textId="798C570C" w:rsidR="00254415" w:rsidRDefault="00254415" w:rsidP="00E720A6">
      <w:pPr>
        <w:jc w:val="both"/>
      </w:pPr>
    </w:p>
    <w:p w14:paraId="17F45236" w14:textId="130295FF" w:rsidR="004A1BDD" w:rsidRDefault="004A1BDD" w:rsidP="00E720A6">
      <w:pPr>
        <w:jc w:val="both"/>
      </w:pPr>
    </w:p>
    <w:p w14:paraId="654109D6" w14:textId="77777777" w:rsidR="004A1BDD" w:rsidRDefault="004A1BDD" w:rsidP="00E720A6">
      <w:pPr>
        <w:jc w:val="both"/>
      </w:pPr>
    </w:p>
    <w:p w14:paraId="4A61AE57" w14:textId="71443539" w:rsidR="00254415" w:rsidRDefault="00254415" w:rsidP="00E720A6">
      <w:pPr>
        <w:jc w:val="both"/>
      </w:pPr>
    </w:p>
    <w:p w14:paraId="540A555A" w14:textId="77777777" w:rsidR="00254415" w:rsidRDefault="00254415" w:rsidP="00E720A6">
      <w:pPr>
        <w:jc w:val="both"/>
      </w:pPr>
    </w:p>
    <w:p w14:paraId="5F78D427" w14:textId="22F9E747" w:rsidR="007C6749" w:rsidRDefault="00423F3D" w:rsidP="008B6F4B">
      <w:pPr>
        <w:pStyle w:val="Heading1"/>
        <w:numPr>
          <w:ilvl w:val="0"/>
          <w:numId w:val="1"/>
        </w:numPr>
      </w:pPr>
      <w:bookmarkStart w:id="7" w:name="_Toc40549496"/>
      <w:r>
        <w:lastRenderedPageBreak/>
        <w:t>Formalne metode</w:t>
      </w:r>
      <w:bookmarkEnd w:id="7"/>
    </w:p>
    <w:p w14:paraId="32DC28CD" w14:textId="46DF9734" w:rsidR="00CF61CD" w:rsidRDefault="00CF61CD" w:rsidP="00CF61CD"/>
    <w:p w14:paraId="76A377BE" w14:textId="77777777" w:rsidR="005A3D47" w:rsidRDefault="005A3D47" w:rsidP="005A3D47">
      <w:pPr>
        <w:jc w:val="both"/>
      </w:pPr>
      <w:r>
        <w:t xml:space="preserve">Formalne metode su tehnike dizajniranja sistema koje koriste strogo određene matematičke tehnike i alate za specifikaciju, dizajn i verifikaciju softverskih i hardverskih sistema. Ovo znači da se specifikacija sastoji od dobro formiranih izjava koristeći matematičku logiku i da se formalna verifikacija sastoji od dedukcija izvedenih iz te logike. Snaga formalnih metoda jeste da omogućavaju verifikaciju kompletnog prostora sistema i da dokazane osobine, koje stoje u sistemu, će stojati i za sve moguće ulaze. Kada se formalne metode ne mogu koristiti kroz čitavu fazu razvoja sistema, zbog kompleksnosti sistema, nedostatka alata ili nekih drugih razloga, one se i dalje mogu koristiti na dijelovima sistema, kao na primjer u dijelovima sistema koji su zaduženi za sigurnost kritičnih komponenti. Veliki broj različitih formalnih metoda je rezultat različitih metoda modeliranja i dokaznih pristupa potrebnih različitim domenama primjena. Također različite faze razvoja sistema mogu zahtjevati različite metode, tehnike ili alate. Iako je veliki broj razvijenih formalnih metoda rezultat istraživačkih napora na univerzitetima, sve je više formalnih metoda dostupnih izvan akademskih zajednica. Kada se novi sistem implementira obično je prvi korak pisanje specifikacije zahtjeva. Ta specifikacija treba da tačno opiše željeno ponašanje sistema te da bude kompletna i nedvoznačna, što može biti teško za izvseti. Nakon završetka specifikacije, programer, koji također razumije specifikaciju, prevodi istu u kod te ispravlja sve nejasne i dvoznačne dijelove. Programer koji piše kod može napraviti grešku u kodu, zatim sama veličina sistema,  koja može biti tolika da je teško pratiti sve dijelove sistema koji moraju raditi prema uputama specifikacije. Nadalje, često se koristi više različitih timova u razvoju sistema, što također može biti izvor grešaka jer će svaki tim imati svoj način rada, svoju interpretaciju specifikacije zahtjeva i informacija dijeljenih tokom faze razvoja sistema. Tokom i nakon faze pisanja koda, obično se vrše testiranja sistema kako bi se utvrdilo da ispunjava postavljane uslove te da nema prisutnih grešaka i bug-ova. Testiranje velikih i složenih sistema može koštati mnogo vremena te zbog same veličine sistema i količine koda, iscrpno testiranje nije ostvarljivo. Uprkos tome, kada je u pitanju sistem, koji je sigurnosno kritičan, njegova ispravnost mora biti garantovana, što zahtjeva iscrpno testiranje ili način dokazivanja da je kod ispravno implementiran prema zadanoj specifikaciji. Koncept formalnih metoda nam predstavlja alate za matematičko opisivanje sistema ili dijelova sistema u specifikaciji i za dokazivanje da rezultirajući program zapravo ispunjava uslove zadane u specifikaciji. Formalna verifikacija je precizna i nema mogućnosti za pogrešnom interpretacijom. Naravno u praksi se ne može u potpunosti garantovati da implementacija nema grešaka jer same formalne metode mogu imati svoje mane ili čak može biti i greška u samom dokazu. Unatoč tome, povećano korištenje formalnih metoda i alata će rezultirati boljim implementacijama i pouzdanijim metodama i alatima. Ograničenje formalnih metoda je to što mogu samo biti korištene za dokazivanje ispravnosti sistema prema specifikaciji. Stoga, samo zato što je implementacija matematički dokazana da prati pravila specifikacije, to ne znači da je specifikacija sama po sebi ispravna i bez grešaka. Bez obzira, osobine i dalje mogu biti dokazane kako bi se pojačalo uvjerenje da specifikacija tačno predstavlja željene funkcionalnosti. </w:t>
      </w:r>
    </w:p>
    <w:p w14:paraId="7835B3B3" w14:textId="77777777" w:rsidR="005A3D47" w:rsidRDefault="005A3D47" w:rsidP="005A3D47">
      <w:pPr>
        <w:jc w:val="both"/>
      </w:pPr>
      <w:r>
        <w:t>Ukratko, korištenjem formalnih metoda mogu se pronaći greške u ranim fazama razvoja sistema te se neke klase grešaka mogu skoro u potpunosti ukloniti.</w:t>
      </w:r>
    </w:p>
    <w:p w14:paraId="3F3BC7A6" w14:textId="77777777" w:rsidR="005A3D47" w:rsidRDefault="005A3D47" w:rsidP="005A3D47">
      <w:pPr>
        <w:jc w:val="both"/>
      </w:pPr>
    </w:p>
    <w:p w14:paraId="7366FB40" w14:textId="77777777" w:rsidR="005A3D47" w:rsidRDefault="005A3D47" w:rsidP="005A3D47">
      <w:pPr>
        <w:jc w:val="both"/>
      </w:pPr>
    </w:p>
    <w:p w14:paraId="50C1BF2F" w14:textId="77777777" w:rsidR="005A3D47" w:rsidRDefault="005A3D47" w:rsidP="005A3D47">
      <w:pPr>
        <w:jc w:val="both"/>
      </w:pPr>
    </w:p>
    <w:p w14:paraId="33D04E82" w14:textId="77777777" w:rsidR="005A3D47" w:rsidRDefault="005A3D47" w:rsidP="005A3D47">
      <w:pPr>
        <w:jc w:val="both"/>
      </w:pPr>
    </w:p>
    <w:p w14:paraId="5960A24C" w14:textId="77777777" w:rsidR="005A3D47" w:rsidRDefault="005A3D47" w:rsidP="005A3D47">
      <w:pPr>
        <w:pStyle w:val="Heading2"/>
        <w:numPr>
          <w:ilvl w:val="1"/>
          <w:numId w:val="1"/>
        </w:numPr>
      </w:pPr>
      <w:bookmarkStart w:id="8" w:name="_Toc40549497"/>
      <w:r>
        <w:lastRenderedPageBreak/>
        <w:t>Klasifikacija formalnih metoda</w:t>
      </w:r>
      <w:bookmarkEnd w:id="8"/>
    </w:p>
    <w:p w14:paraId="6B3F2BFA" w14:textId="77777777" w:rsidR="005A3D47" w:rsidRDefault="005A3D47" w:rsidP="005A3D47"/>
    <w:p w14:paraId="71870503" w14:textId="77777777" w:rsidR="005A3D47" w:rsidRDefault="005A3D47" w:rsidP="005A3D47">
      <w:pPr>
        <w:jc w:val="both"/>
      </w:pPr>
      <w:r>
        <w:t>Postoji nekoliko različitih klasifikacija formalnih metoda ali generalno gledajući formalne metode se koriste u dva aspekta:</w:t>
      </w:r>
    </w:p>
    <w:p w14:paraId="63D83335" w14:textId="77777777" w:rsidR="005A3D47" w:rsidRDefault="005A3D47" w:rsidP="005A3D47">
      <w:pPr>
        <w:pStyle w:val="ListParagraph"/>
        <w:numPr>
          <w:ilvl w:val="0"/>
          <w:numId w:val="3"/>
        </w:numPr>
        <w:jc w:val="both"/>
      </w:pPr>
      <w:r>
        <w:t>Da bi se primjenilo željeno ponašanje sistema prema specifikaciji. Specifikacija je model sistema koji opisuje kako se sistema mora ponašati, a formalne metode se koriste za validaciju metode.</w:t>
      </w:r>
    </w:p>
    <w:p w14:paraId="7831607A" w14:textId="77777777" w:rsidR="005A3D47" w:rsidRDefault="005A3D47" w:rsidP="005A3D47">
      <w:pPr>
        <w:pStyle w:val="ListParagraph"/>
        <w:numPr>
          <w:ilvl w:val="0"/>
          <w:numId w:val="3"/>
        </w:numPr>
        <w:jc w:val="both"/>
      </w:pPr>
      <w:r>
        <w:t>Da potvrdi da implementacija ima isto ponašanje kao što je navedeno u specifikaciji ili da dobavi implementaciju koja ima isto ponašanje kao i specifikacija. Ovdje se govori o formalnim vezama implementacije i specifikacije.</w:t>
      </w:r>
    </w:p>
    <w:p w14:paraId="194F1B90" w14:textId="77777777" w:rsidR="005A3D47" w:rsidRDefault="005A3D47" w:rsidP="005A3D47"/>
    <w:p w14:paraId="0AE124E1" w14:textId="77777777" w:rsidR="005A3D47" w:rsidRDefault="005A3D47" w:rsidP="005A3D47">
      <w:pPr>
        <w:jc w:val="both"/>
      </w:pPr>
      <w:r>
        <w:t xml:space="preserve">Još jedna generalna klasifikacija formalnih metoda može biti prema tome kako je model sistema opisan: </w:t>
      </w:r>
    </w:p>
    <w:p w14:paraId="7A507CBD" w14:textId="77777777" w:rsidR="005A3D47" w:rsidRDefault="005A3D47" w:rsidP="005A3D47">
      <w:pPr>
        <w:pStyle w:val="ListParagraph"/>
        <w:numPr>
          <w:ilvl w:val="0"/>
          <w:numId w:val="6"/>
        </w:numPr>
        <w:jc w:val="both"/>
      </w:pPr>
      <w:r>
        <w:t>Kao tranzicija sistema sa stanjima, tranzicija i stanje transformacije ili</w:t>
      </w:r>
    </w:p>
    <w:p w14:paraId="7CCE56EB" w14:textId="77777777" w:rsidR="005A3D47" w:rsidRDefault="005A3D47" w:rsidP="005A3D47">
      <w:pPr>
        <w:pStyle w:val="ListParagraph"/>
        <w:numPr>
          <w:ilvl w:val="0"/>
          <w:numId w:val="6"/>
        </w:numPr>
        <w:jc w:val="both"/>
      </w:pPr>
      <w:r>
        <w:t xml:space="preserve">Kao neka programska logika sa </w:t>
      </w:r>
      <w:r>
        <w:tab/>
        <w:t>pre (prije)- i post (poslije)- uslovima kao i sa aksiomima i pravilima zaključka</w:t>
      </w:r>
    </w:p>
    <w:p w14:paraId="12E963BE" w14:textId="77777777" w:rsidR="005A3D47" w:rsidRDefault="005A3D47" w:rsidP="005A3D47">
      <w:pPr>
        <w:jc w:val="both"/>
      </w:pPr>
    </w:p>
    <w:p w14:paraId="1EA438EE" w14:textId="77777777" w:rsidR="005A3D47" w:rsidRDefault="005A3D47" w:rsidP="005A3D47">
      <w:pPr>
        <w:jc w:val="both"/>
      </w:pPr>
      <w:r>
        <w:t xml:space="preserve">Treći način klasifikacije formalnih metoda je: </w:t>
      </w:r>
    </w:p>
    <w:p w14:paraId="1D28D230" w14:textId="77777777" w:rsidR="005A3D47" w:rsidRDefault="005A3D47" w:rsidP="005A3D47">
      <w:pPr>
        <w:pStyle w:val="ListParagraph"/>
        <w:numPr>
          <w:ilvl w:val="0"/>
          <w:numId w:val="7"/>
        </w:numPr>
        <w:jc w:val="both"/>
      </w:pPr>
      <w:r>
        <w:t>Formalne metode koje se koriste za specificiranje i analizu specifikacije.</w:t>
      </w:r>
    </w:p>
    <w:p w14:paraId="4214391B" w14:textId="77777777" w:rsidR="005A3D47" w:rsidRDefault="005A3D47" w:rsidP="005A3D47">
      <w:pPr>
        <w:pStyle w:val="ListParagraph"/>
        <w:numPr>
          <w:ilvl w:val="0"/>
          <w:numId w:val="7"/>
        </w:numPr>
        <w:jc w:val="both"/>
      </w:pPr>
      <w:r>
        <w:t>Formalne metode koje se koriste za specificiranje i dokazivanje osobina specifikacije (formalna verifikacija).</w:t>
      </w:r>
    </w:p>
    <w:p w14:paraId="1CDF8718" w14:textId="77777777" w:rsidR="005A3D47" w:rsidRDefault="005A3D47" w:rsidP="005A3D47">
      <w:pPr>
        <w:pStyle w:val="ListParagraph"/>
        <w:numPr>
          <w:ilvl w:val="0"/>
          <w:numId w:val="7"/>
        </w:numPr>
        <w:jc w:val="both"/>
      </w:pPr>
      <w:r>
        <w:t>Formalne metode koje se koriste za specificiranje i izvođenje implementacije iz specifikacije.</w:t>
      </w:r>
    </w:p>
    <w:p w14:paraId="464E65BB" w14:textId="77777777" w:rsidR="005A3D47" w:rsidRDefault="005A3D47" w:rsidP="005A3D47">
      <w:pPr>
        <w:pStyle w:val="ListParagraph"/>
        <w:numPr>
          <w:ilvl w:val="0"/>
          <w:numId w:val="7"/>
        </w:numPr>
        <w:jc w:val="both"/>
      </w:pPr>
      <w:r>
        <w:t>Formalne metode koje se koriste za specificiranje i transformaciju specifikacije, transformacije koje ili sakrivaju detalje specifikacije ili obagućuju specifikaciju sa više detalje.</w:t>
      </w:r>
    </w:p>
    <w:p w14:paraId="48A191BF" w14:textId="77777777" w:rsidR="005A3D47" w:rsidRDefault="005A3D47" w:rsidP="005A3D47">
      <w:pPr>
        <w:jc w:val="both"/>
      </w:pPr>
    </w:p>
    <w:p w14:paraId="79612BEB" w14:textId="77777777" w:rsidR="005A3D47" w:rsidRDefault="005A3D47" w:rsidP="005A3D47">
      <w:pPr>
        <w:jc w:val="both"/>
      </w:pPr>
      <w:r>
        <w:t xml:space="preserve">Još jedan način klasifikacije i posljednji u ovom radu o kojem će se govoriti je na osnovu levela korištenja formalnih metoda: </w:t>
      </w:r>
    </w:p>
    <w:p w14:paraId="1FDEC6EA" w14:textId="77777777" w:rsidR="005A3D47" w:rsidRDefault="005A3D47" w:rsidP="005A3D47">
      <w:pPr>
        <w:pStyle w:val="ListParagraph"/>
        <w:numPr>
          <w:ilvl w:val="0"/>
          <w:numId w:val="8"/>
        </w:numPr>
        <w:jc w:val="both"/>
      </w:pPr>
      <w:r>
        <w:t>Level 0: Kada se formalne metode koriste samo za opisivanje željene funkcije i za usmjeravanje razvoja.</w:t>
      </w:r>
    </w:p>
    <w:p w14:paraId="4081D241" w14:textId="77777777" w:rsidR="005A3D47" w:rsidRDefault="005A3D47" w:rsidP="005A3D47">
      <w:pPr>
        <w:pStyle w:val="ListParagraph"/>
        <w:numPr>
          <w:ilvl w:val="0"/>
          <w:numId w:val="8"/>
        </w:numPr>
        <w:jc w:val="both"/>
      </w:pPr>
      <w:r>
        <w:t>Level 1: Kada se formalne metode koriste za provjeru funkcija.</w:t>
      </w:r>
    </w:p>
    <w:p w14:paraId="4F6BD9E2" w14:textId="77777777" w:rsidR="005A3D47" w:rsidRDefault="005A3D47" w:rsidP="005A3D47">
      <w:pPr>
        <w:pStyle w:val="ListParagraph"/>
        <w:numPr>
          <w:ilvl w:val="0"/>
          <w:numId w:val="8"/>
        </w:numPr>
        <w:jc w:val="both"/>
      </w:pPr>
      <w:r>
        <w:t>Level 2: Kada se formalne metode koriste za provjeravanje cijelog sistema kroz sve funkcije.</w:t>
      </w:r>
    </w:p>
    <w:p w14:paraId="0A67D019" w14:textId="7B96B01E" w:rsidR="00CB2AAF" w:rsidRDefault="00CB2AAF" w:rsidP="00233825">
      <w:pPr>
        <w:jc w:val="both"/>
      </w:pPr>
    </w:p>
    <w:p w14:paraId="5EEF5CBE" w14:textId="3E98C936" w:rsidR="00CB2AAF" w:rsidRDefault="00CB2AAF" w:rsidP="00233825">
      <w:pPr>
        <w:jc w:val="both"/>
      </w:pPr>
    </w:p>
    <w:p w14:paraId="066BFBEF" w14:textId="1C774F33" w:rsidR="00CB2AAF" w:rsidRDefault="00CB2AAF" w:rsidP="00233825">
      <w:pPr>
        <w:jc w:val="both"/>
      </w:pPr>
    </w:p>
    <w:p w14:paraId="28260F47" w14:textId="3155162E" w:rsidR="00CB2AAF" w:rsidRDefault="00CB2AAF" w:rsidP="00233825">
      <w:pPr>
        <w:jc w:val="both"/>
      </w:pPr>
    </w:p>
    <w:p w14:paraId="2840A58C" w14:textId="77777777" w:rsidR="00CB2AAF" w:rsidRDefault="00CB2AAF" w:rsidP="00233825">
      <w:pPr>
        <w:jc w:val="both"/>
      </w:pPr>
    </w:p>
    <w:p w14:paraId="401A197D" w14:textId="525A17F9" w:rsidR="009713BB" w:rsidRDefault="00423F3D" w:rsidP="005D5CC4">
      <w:pPr>
        <w:pStyle w:val="Heading1"/>
        <w:numPr>
          <w:ilvl w:val="0"/>
          <w:numId w:val="1"/>
        </w:numPr>
      </w:pPr>
      <w:bookmarkStart w:id="9" w:name="_Toc40549498"/>
      <w:r>
        <w:lastRenderedPageBreak/>
        <w:t>Statička verifikacija</w:t>
      </w:r>
      <w:bookmarkEnd w:id="9"/>
    </w:p>
    <w:p w14:paraId="5CCFEBFF" w14:textId="0615BBB6" w:rsidR="001E28FA" w:rsidRDefault="001E28FA" w:rsidP="001E28FA">
      <w:pPr>
        <w:jc w:val="both"/>
      </w:pPr>
    </w:p>
    <w:p w14:paraId="070E62E5" w14:textId="77777777" w:rsidR="005A3D47" w:rsidRDefault="005A3D47" w:rsidP="005A3D47">
      <w:pPr>
        <w:jc w:val="both"/>
      </w:pPr>
      <w:r>
        <w:t xml:space="preserve">Statička verifikacija je analiza nekog softvera bez da se program pokreće, suprotno od dinamičke verifikacije, koja je testiranje ili analiza nekog softvera dok se isti izvršava. Često se naziva i kao statička analiza. Statička analiza može uključivati ručni pregled koda ali se u većini slučajeva radi automatiziranim alatima poput NDepend, Code Analysis Tool i mnogih drugih. Ova vrsta analize fokusira se na greške u izvornom kodu koje mogu prouzrokovati veće probleme u kasnijim razvojnim fazama. Kao što je već navedeno, statičku analizu je moguće i ručno raditi ali je to dug i mukotrpan posao s toga je u većini slučajeva korištenje nekih od automatiziranih alata mnogo jednostavnije i učinkovitije.  </w:t>
      </w:r>
    </w:p>
    <w:p w14:paraId="4DF4A1E3" w14:textId="77777777" w:rsidR="005A3D47" w:rsidRDefault="005A3D47" w:rsidP="005A3D47">
      <w:pPr>
        <w:jc w:val="both"/>
      </w:pPr>
      <w:r>
        <w:t xml:space="preserve">Kod softvera koji nisu kritični te o njima ne ovise neki kritični sistemi, greške su oprostive te ne koštaju mnogo za razliku od kritičnih sistema koji moraju biti funkcionalni stalno bez ikakvih prekida u radu poput softvera u avionima, medicinskim ustanovama, svemirskim šatlovima ili nekim fabrikama gdje jedna greška ili jedan prekid u radu softvera može uzrokovati ogromne financijske ili čak ljudske gubitke što je neoprostivo. S toga se u razvojima kritičnih sistema strogo preporučuje statička verifikacija koja može ukazati na greške u ranim fazama razvoja koje kasnije mogu postati nepredvidivi bug-ovi u softveru koji mogu prouzrokovati katastrofalne posljedice. Jedan od najpoznatijih primjera greške u softveru jeste „Mariner 1 Spacecraft“ koji je prouzrokovao skretanje rakete sa zadane putanje te se raketa ubrzo i srušila. Ovaj bug je koštao NASA-u 18.5 miliona dolara. Statička analiza se zato preoručuje pri razvoju bilo kojeg kritičnog sistema. Koristi se u ranim fazama razvoja softvera prije nego započne testiranje softvera. Tako će developeri znati ako imaju nepravilnosti u kodu rano i moći će ih ispraviti na vrijeme bez troškova ili gubitaka. Veoma često se koristi kako bi se ispunili određeni standardi kodiranja poput MISRA standarda. MISRA pruža standard kodiranja za razvoj sigurnosno-kritičnih sistema te se sastoji od proizviđača, dobavljača komonenti i inženjerskih konsultanata. Također se često koristi kako bi se ispunili određeni industrijski standardi poput ISO 26262 standarda. ISO 26262 je funkcionalni sigurnosni standard koji se koristi za električne sisteme u proizvodnji automobila koji uključuju pomoć vozaču, pogon i sisteme upravljanja dinamikom vozila. </w:t>
      </w:r>
    </w:p>
    <w:p w14:paraId="3CF3723C" w14:textId="77777777" w:rsidR="005A3D47" w:rsidRDefault="005A3D47" w:rsidP="005A3D47">
      <w:pPr>
        <w:jc w:val="both"/>
      </w:pPr>
      <w:r>
        <w:t>Razlika između statičke i dinamičke verifikacije je što se kod statičke verifikacije kod ne pokreće odnosno ne debug-ira dok se kod dinamičke verifikacije kod pokreće. Statička verifikacija se koristi u ranoj fazi razvoja naprimjer između faze kodiranja i faze testiranja, dok se dinamička koristi prilikom testiranja naprimjer unit testiranja. Međutim neki bug-ovi i greške u softveru mogu da se ne pojave tokom unit testiranja tako da postoje mane koje dinamička verifikacije ne može da pronađe dok će statička verifikacija da ih pronađe. Naravno statička verifikacija nije savršena i ima svoje mane, ima svoju svrhu i koristi se u određenoj fazi razvoja softvera tako da ima određena ograničenja. Statička verifikacija ne može prepoznati neke run-time greške, kao na slici ispod (Slika 1). Funkcija Divide će izbaciti grešku jer dijeljenje sa nulom nije dozvoljeno.</w:t>
      </w:r>
    </w:p>
    <w:p w14:paraId="6272296F" w14:textId="77777777" w:rsidR="005A3D47" w:rsidRDefault="005A3D47" w:rsidP="005A3D47">
      <w:pPr>
        <w:keepNext/>
        <w:jc w:val="center"/>
      </w:pPr>
      <w:r>
        <w:rPr>
          <w:noProof/>
        </w:rPr>
        <w:drawing>
          <wp:inline distT="0" distB="0" distL="0" distR="0" wp14:anchorId="06839CC5" wp14:editId="0221EF50">
            <wp:extent cx="3162922" cy="1447138"/>
            <wp:effectExtent l="0" t="0" r="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aSV1.PNG"/>
                    <pic:cNvPicPr/>
                  </pic:nvPicPr>
                  <pic:blipFill>
                    <a:blip r:embed="rId10">
                      <a:extLst>
                        <a:ext uri="{28A0092B-C50C-407E-A947-70E740481C1C}">
                          <a14:useLocalDpi xmlns:a14="http://schemas.microsoft.com/office/drawing/2010/main" val="0"/>
                        </a:ext>
                      </a:extLst>
                    </a:blip>
                    <a:stretch>
                      <a:fillRect/>
                    </a:stretch>
                  </pic:blipFill>
                  <pic:spPr>
                    <a:xfrm>
                      <a:off x="0" y="0"/>
                      <a:ext cx="3214501" cy="1470737"/>
                    </a:xfrm>
                    <a:prstGeom prst="rect">
                      <a:avLst/>
                    </a:prstGeom>
                  </pic:spPr>
                </pic:pic>
              </a:graphicData>
            </a:graphic>
          </wp:inline>
        </w:drawing>
      </w:r>
    </w:p>
    <w:p w14:paraId="50AC65A9" w14:textId="26373EC7" w:rsidR="005A3D47" w:rsidRDefault="005A3D47" w:rsidP="005A3D47">
      <w:pPr>
        <w:pStyle w:val="Caption"/>
        <w:jc w:val="center"/>
      </w:pPr>
      <w:bookmarkStart w:id="10" w:name="_Toc40549510"/>
      <w:r>
        <w:t xml:space="preserve">Slika </w:t>
      </w:r>
      <w:fldSimple w:instr=" SEQ Slika \* ARABIC ">
        <w:r w:rsidR="00684708">
          <w:rPr>
            <w:noProof/>
          </w:rPr>
          <w:t>1</w:t>
        </w:r>
      </w:fldSimple>
      <w:r>
        <w:t xml:space="preserve"> Primjer propusta u statičkoj verifikaciji</w:t>
      </w:r>
      <w:bookmarkEnd w:id="10"/>
    </w:p>
    <w:p w14:paraId="00C4D22D" w14:textId="77777777" w:rsidR="005A3D47" w:rsidRDefault="005A3D47" w:rsidP="005A3D47">
      <w:pPr>
        <w:jc w:val="both"/>
      </w:pPr>
      <w:r>
        <w:lastRenderedPageBreak/>
        <w:t xml:space="preserve">Statička verifikacija analizira izvorni kod te često svaki programski jezik zahtjeva poseban alat za analizu, a u dosta slučajeva pri razvoju velikih sistema, developeri mogu koristiti različite programske jezike što može dovesti do rasta potrebnih resursa i samim time povećanje troškova razvoja. Alati statičke verifikacije se oslanjaju na abstraktne modele i reprezentacije toka podataka i logike što može dovesti do relativno velikog broja </w:t>
      </w:r>
      <w:r w:rsidRPr="00A143D2">
        <w:t>lažno-pozitivnih</w:t>
      </w:r>
      <w:r>
        <w:t xml:space="preserve"> rezultata na testovima. L</w:t>
      </w:r>
      <w:r w:rsidRPr="00A143D2">
        <w:t>ažno-pozitivni</w:t>
      </w:r>
      <w:r>
        <w:t xml:space="preserve"> rezultati kada se javljaju u velikim količinama mogu uzrokovati da developeri počnu ignorisati sve greške koje alat pokaže što može dovesti do toga da developer ignoriše potencijalno opasnu grešku. Alati statičke verifikacije ne mogu prepoznati namjeru developera, kao na slici ispod (Slika 2). Funkcija calculateArea treba da izračuna površinu nekog pravougaonika ali funkcija ne radi ono što treba, međutim alat to ne zna te neće uočiti ovu potencijalnu grešku.</w:t>
      </w:r>
    </w:p>
    <w:p w14:paraId="19BFAA4B" w14:textId="77777777" w:rsidR="005A3D47" w:rsidRDefault="005A3D47" w:rsidP="005A3D47">
      <w:pPr>
        <w:keepNext/>
        <w:jc w:val="center"/>
      </w:pPr>
      <w:r>
        <w:rPr>
          <w:noProof/>
        </w:rPr>
        <w:drawing>
          <wp:inline distT="0" distB="0" distL="0" distR="0" wp14:anchorId="6AE676F3" wp14:editId="266E2C89">
            <wp:extent cx="3601941" cy="1478526"/>
            <wp:effectExtent l="0" t="0" r="0" b="762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aSV2.PNG"/>
                    <pic:cNvPicPr/>
                  </pic:nvPicPr>
                  <pic:blipFill>
                    <a:blip r:embed="rId11">
                      <a:extLst>
                        <a:ext uri="{28A0092B-C50C-407E-A947-70E740481C1C}">
                          <a14:useLocalDpi xmlns:a14="http://schemas.microsoft.com/office/drawing/2010/main" val="0"/>
                        </a:ext>
                      </a:extLst>
                    </a:blip>
                    <a:stretch>
                      <a:fillRect/>
                    </a:stretch>
                  </pic:blipFill>
                  <pic:spPr>
                    <a:xfrm>
                      <a:off x="0" y="0"/>
                      <a:ext cx="3631794" cy="1490780"/>
                    </a:xfrm>
                    <a:prstGeom prst="rect">
                      <a:avLst/>
                    </a:prstGeom>
                  </pic:spPr>
                </pic:pic>
              </a:graphicData>
            </a:graphic>
          </wp:inline>
        </w:drawing>
      </w:r>
    </w:p>
    <w:p w14:paraId="68F4BD96" w14:textId="79497879" w:rsidR="005A3D47" w:rsidRDefault="005A3D47" w:rsidP="005A3D47">
      <w:pPr>
        <w:pStyle w:val="Caption"/>
        <w:jc w:val="center"/>
      </w:pPr>
      <w:bookmarkStart w:id="11" w:name="_Toc40549511"/>
      <w:r>
        <w:t xml:space="preserve">Slika </w:t>
      </w:r>
      <w:fldSimple w:instr=" SEQ Slika \* ARABIC ">
        <w:r w:rsidR="00684708">
          <w:rPr>
            <w:noProof/>
          </w:rPr>
          <w:t>2</w:t>
        </w:r>
      </w:fldSimple>
      <w:r>
        <w:t xml:space="preserve"> Primjer nerazumijevanja namjere developera</w:t>
      </w:r>
      <w:bookmarkEnd w:id="11"/>
    </w:p>
    <w:p w14:paraId="101A0DA2" w14:textId="77777777" w:rsidR="005A3D47" w:rsidRDefault="005A3D47" w:rsidP="005A3D47">
      <w:pPr>
        <w:jc w:val="both"/>
      </w:pPr>
      <w:r>
        <w:t xml:space="preserve">Ovi nedostatci se mogu rješiti ručnom analizom, to može biti mukotrpan i dug posao ali je vrlo bitno da se greške smanje na minimum, pogotovo u kritičnim sistemima od kojih ovise životi. </w:t>
      </w:r>
    </w:p>
    <w:p w14:paraId="5B9FA825" w14:textId="6A097141" w:rsidR="001E28FA" w:rsidRDefault="005A3D47" w:rsidP="001E28FA">
      <w:pPr>
        <w:jc w:val="both"/>
      </w:pPr>
      <w:r>
        <w:t>Statička verifikacija ima svoje prednosti, posebno ako se moraju ispuniti određeni industrijski standardi. Najbolji alati statičke verifikacije pružaju prednosti brzine, dubine i preciznosti. Ručni pregled koda zahtjeva mnogo vremena i pažnje, alati statičke verifikacije to mogu mnogo brže da urade. Također se problemi mogu vrlo rano u razvoju naći i alati mogu precizno odrediti gdje se nalazi taj problem. Što se ranije greške isprave kasnije je manji trošak na održavanju i ispravljanju. Testiranje softvera ne može pokriti sve moguće putanje izvršavanja koda ali statička analiza može tako što vrši dubinsku analizu tamo gdje bi se mogli nalaziti mogući problemi. Također, ručni pregled koda sklon je ljudskim greškama, automatizirani alati nisu. Skeniraju svaku liniju koda u potrazi za potencijalnim problemima te developeru pokazuje tačno gdje se nalazi ta potencijalna greška. Unatoč svojim mana, statička verifikacija je i dalje veoma korisna metoda u analizi softvera te se strogo preporučuje u razvoju bilo kojeg informacionog sistema a pogotovo kod kritičnih sistema gdje je potrebno u potpunosti ukloniti greške.</w:t>
      </w:r>
    </w:p>
    <w:p w14:paraId="074AAB93" w14:textId="77777777" w:rsidR="005A3D47" w:rsidRDefault="005A3D47" w:rsidP="001E28FA">
      <w:pPr>
        <w:jc w:val="both"/>
      </w:pPr>
    </w:p>
    <w:p w14:paraId="47E52888" w14:textId="4BFE4119" w:rsidR="001E28FA" w:rsidRDefault="001E28FA" w:rsidP="00502587">
      <w:pPr>
        <w:pStyle w:val="Heading2"/>
        <w:numPr>
          <w:ilvl w:val="1"/>
          <w:numId w:val="1"/>
        </w:numPr>
      </w:pPr>
      <w:bookmarkStart w:id="12" w:name="_Ciklomatična_složenost"/>
      <w:bookmarkStart w:id="13" w:name="_Toc40549499"/>
      <w:bookmarkEnd w:id="12"/>
      <w:r>
        <w:t>Ciklomatična složenost</w:t>
      </w:r>
      <w:bookmarkEnd w:id="13"/>
    </w:p>
    <w:p w14:paraId="12A4813A" w14:textId="37501EE7" w:rsidR="00502587" w:rsidRDefault="00502587" w:rsidP="00502587"/>
    <w:p w14:paraId="0D869B91" w14:textId="77777777" w:rsidR="005A3D47" w:rsidRDefault="001474C3" w:rsidP="001474C3">
      <w:pPr>
        <w:jc w:val="both"/>
      </w:pPr>
      <w:r>
        <w:t xml:space="preserve">Ciklomatična složenost je metrika za složenost softvera, koju je razvio Thomas J. McCade Sr. Odnosi se na broj linearnih nezavisnih putanja koje se nalaze u izvornom kodu programa. Što je veći broj putanja kompleksniji je i sam kod, a što je kompleksniji kod veća je vjerovatnoća da će kod imati greške, biti težak za održavanje, težak za čitanje i težak za testiranje. Jednostavno rečeno, kompleksan kod je nečitljiv, nepouzdan i nekvalitetan. Zbog toga je mjerenje ciklomatične složenosti veoma bitno tako da se može smanjiti ako je to potrebno i poboljšati kvalitetu koda. U ovom dijelu rada će biti detaljno objašnjeno kako se ciklomatična složenost može izračunati koristeći određenu formulu. </w:t>
      </w:r>
    </w:p>
    <w:p w14:paraId="1DBA48BB" w14:textId="56A4DB87" w:rsidR="001474C3" w:rsidRDefault="001474C3" w:rsidP="001474C3">
      <w:pPr>
        <w:jc w:val="both"/>
      </w:pPr>
      <w:r>
        <w:lastRenderedPageBreak/>
        <w:t>Cilj je da ciklomatična složenost bude što niža jer onda je rizik u promjeni koda mali i kod je lakše čitati i razumiti. Ako izvorni kod ne zadrži ni jed</w:t>
      </w:r>
      <w:r w:rsidR="00275590">
        <w:t>an</w:t>
      </w:r>
      <w:r>
        <w:t xml:space="preserve"> uvjet unutar kontrolnog toka, onda će njegova ciklomatična složenost biti 1, a izvorni kod sadrži samo jednu stazu. Ako izvorni kod ima jedan uvjet, onda će ciklomatičnu složenost biti 2 jer tada ima dvije putanje od kojih je jedna istinita, a druga ne.</w:t>
      </w:r>
    </w:p>
    <w:p w14:paraId="73D0CD5B" w14:textId="27ABC07D" w:rsidR="00C3729C" w:rsidRDefault="00C3729C" w:rsidP="001474C3">
      <w:pPr>
        <w:jc w:val="both"/>
      </w:pPr>
      <w:r>
        <w:t>Formula za računanje ciklomatične složenosti je:</w:t>
      </w:r>
    </w:p>
    <w:p w14:paraId="03043B1A" w14:textId="4953CBF0" w:rsidR="00C3729C" w:rsidRDefault="00C3729C" w:rsidP="00C3729C">
      <w:pPr>
        <w:jc w:val="center"/>
        <w:rPr>
          <w:b/>
          <w:bCs/>
          <w:sz w:val="28"/>
          <w:szCs w:val="28"/>
          <w:u w:val="single"/>
        </w:rPr>
      </w:pPr>
      <w:r>
        <w:rPr>
          <w:b/>
          <w:bCs/>
          <w:sz w:val="28"/>
          <w:szCs w:val="28"/>
          <w:u w:val="single"/>
        </w:rPr>
        <w:t>CYC = E – N + 2 * P</w:t>
      </w:r>
    </w:p>
    <w:p w14:paraId="59775FCD" w14:textId="77777777" w:rsidR="0093452B" w:rsidRDefault="00C3729C" w:rsidP="00C3729C">
      <w:pPr>
        <w:jc w:val="both"/>
      </w:pPr>
      <w:r>
        <w:t xml:space="preserve">Gdje </w:t>
      </w:r>
      <w:r w:rsidR="0093452B">
        <w:t>su:</w:t>
      </w:r>
    </w:p>
    <w:p w14:paraId="419201AD" w14:textId="3620B5A4" w:rsidR="00C3729C" w:rsidRDefault="00C3729C" w:rsidP="0093452B">
      <w:pPr>
        <w:pStyle w:val="ListParagraph"/>
        <w:numPr>
          <w:ilvl w:val="0"/>
          <w:numId w:val="9"/>
        </w:numPr>
        <w:jc w:val="both"/>
      </w:pPr>
      <w:r>
        <w:t>CYC = ciklomatična složenost</w:t>
      </w:r>
    </w:p>
    <w:p w14:paraId="1FE520DB" w14:textId="5452804E" w:rsidR="0093452B" w:rsidRDefault="0093452B" w:rsidP="0093452B">
      <w:pPr>
        <w:pStyle w:val="ListParagraph"/>
        <w:numPr>
          <w:ilvl w:val="0"/>
          <w:numId w:val="9"/>
        </w:numPr>
        <w:jc w:val="both"/>
      </w:pPr>
      <w:r>
        <w:t>E = broja krajeva ili transfer</w:t>
      </w:r>
      <w:r w:rsidR="00881F49">
        <w:t>a</w:t>
      </w:r>
      <w:r>
        <w:t xml:space="preserve"> kontrole na grafu kontrolnog toka</w:t>
      </w:r>
    </w:p>
    <w:p w14:paraId="3680270B" w14:textId="3F7F818C" w:rsidR="0093452B" w:rsidRDefault="0093452B" w:rsidP="0093452B">
      <w:pPr>
        <w:pStyle w:val="ListParagraph"/>
        <w:numPr>
          <w:ilvl w:val="0"/>
          <w:numId w:val="9"/>
        </w:numPr>
        <w:jc w:val="both"/>
      </w:pPr>
      <w:r>
        <w:t>N = broj čvorova kontrole na grafu kontrolnog toka</w:t>
      </w:r>
    </w:p>
    <w:p w14:paraId="2F29B298" w14:textId="308F514D" w:rsidR="00140F50" w:rsidRDefault="00140F50" w:rsidP="0093452B">
      <w:pPr>
        <w:pStyle w:val="ListParagraph"/>
        <w:numPr>
          <w:ilvl w:val="0"/>
          <w:numId w:val="9"/>
        </w:numPr>
        <w:jc w:val="both"/>
      </w:pPr>
      <w:r>
        <w:t>P = broj povezanih</w:t>
      </w:r>
      <w:r w:rsidR="00DC4562">
        <w:t xml:space="preserve"> vanjskih</w:t>
      </w:r>
      <w:r>
        <w:t xml:space="preserve"> komponenti</w:t>
      </w:r>
      <w:r w:rsidR="00881F49">
        <w:t xml:space="preserve"> odnosno izlaza</w:t>
      </w:r>
      <w:r>
        <w:t xml:space="preserve"> na grafu kontrolnog toka</w:t>
      </w:r>
      <w:r w:rsidR="00E51976">
        <w:t>, P je uvijek 1 za metode i subrutine</w:t>
      </w:r>
    </w:p>
    <w:p w14:paraId="5A958771" w14:textId="77777777" w:rsidR="00487669" w:rsidRDefault="00D86215" w:rsidP="00487669">
      <w:pPr>
        <w:keepNext/>
        <w:jc w:val="center"/>
      </w:pPr>
      <w:r>
        <w:rPr>
          <w:noProof/>
        </w:rPr>
        <w:drawing>
          <wp:inline distT="0" distB="0" distL="0" distR="0" wp14:anchorId="54793A46" wp14:editId="5113D638">
            <wp:extent cx="3258976" cy="3906380"/>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y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76975" cy="3927955"/>
                    </a:xfrm>
                    <a:prstGeom prst="rect">
                      <a:avLst/>
                    </a:prstGeom>
                  </pic:spPr>
                </pic:pic>
              </a:graphicData>
            </a:graphic>
          </wp:inline>
        </w:drawing>
      </w:r>
    </w:p>
    <w:p w14:paraId="08C2BB10" w14:textId="73B94350" w:rsidR="00D86215" w:rsidRPr="00C3729C" w:rsidRDefault="00487669" w:rsidP="00487669">
      <w:pPr>
        <w:pStyle w:val="Caption"/>
        <w:jc w:val="center"/>
      </w:pPr>
      <w:bookmarkStart w:id="14" w:name="_Toc40549512"/>
      <w:r>
        <w:t xml:space="preserve">Slika </w:t>
      </w:r>
      <w:r w:rsidR="006661DA">
        <w:rPr>
          <w:noProof/>
        </w:rPr>
        <w:fldChar w:fldCharType="begin"/>
      </w:r>
      <w:r w:rsidR="006661DA">
        <w:rPr>
          <w:noProof/>
        </w:rPr>
        <w:instrText xml:space="preserve"> SEQ Slika \* ARABIC </w:instrText>
      </w:r>
      <w:r w:rsidR="006661DA">
        <w:rPr>
          <w:noProof/>
        </w:rPr>
        <w:fldChar w:fldCharType="separate"/>
      </w:r>
      <w:r w:rsidR="00684708">
        <w:rPr>
          <w:noProof/>
        </w:rPr>
        <w:t>3</w:t>
      </w:r>
      <w:r w:rsidR="006661DA">
        <w:rPr>
          <w:noProof/>
        </w:rPr>
        <w:fldChar w:fldCharType="end"/>
      </w:r>
      <w:r>
        <w:t xml:space="preserve"> Graf kontrolnog toga</w:t>
      </w:r>
      <w:r>
        <w:rPr>
          <w:noProof/>
        </w:rPr>
        <w:t xml:space="preserve"> sa oznakama</w:t>
      </w:r>
      <w:bookmarkEnd w:id="14"/>
    </w:p>
    <w:p w14:paraId="2CF350A6" w14:textId="54D6B4A5" w:rsidR="0065316A" w:rsidRDefault="00FE1D57" w:rsidP="001474C3">
      <w:pPr>
        <w:jc w:val="both"/>
      </w:pPr>
      <w:r>
        <w:t>Ova formula predstavlja broj „odluka“ plus 1, to znači da svaka</w:t>
      </w:r>
      <w:r w:rsidR="002C28CB">
        <w:t xml:space="preserve"> binarna petlja</w:t>
      </w:r>
      <w:r w:rsidR="0096346D">
        <w:t>,</w:t>
      </w:r>
      <w:r w:rsidR="002C28CB">
        <w:t xml:space="preserve"> poput</w:t>
      </w:r>
      <w:r>
        <w:t xml:space="preserve"> „IF“ ili „WHILE“ petlj</w:t>
      </w:r>
      <w:r w:rsidR="0096346D">
        <w:t>i,</w:t>
      </w:r>
      <w:r>
        <w:t xml:space="preserve"> dodaje 1 na ciklomatičnu složenost.</w:t>
      </w:r>
      <w:r w:rsidR="00053B63">
        <w:t xml:space="preserve"> Kod sa ciklomatičnom složenosti od 1 do 10 se smatra čistim i efektivnim kodom, laganim za održavati i testirati.</w:t>
      </w:r>
      <w:r w:rsidR="007C32BB">
        <w:t xml:space="preserve"> Ciklomatična složenost preko 10 znači da je šansa za pojavljivanjem greške visoka te što je veća ciklomatična složenost tako je i rizik za greškom veći.</w:t>
      </w:r>
      <w:r w:rsidR="0065316A">
        <w:t xml:space="preserve"> Prilikom izračunavanja ciklomatične složenosti moraju se pratiti sljedeći ko</w:t>
      </w:r>
      <w:r w:rsidR="00275590">
        <w:t>r</w:t>
      </w:r>
      <w:r w:rsidR="0065316A">
        <w:t>aci:</w:t>
      </w:r>
    </w:p>
    <w:p w14:paraId="6FE4FF5C" w14:textId="54EA74EA" w:rsidR="0065316A" w:rsidRDefault="0065316A" w:rsidP="0065316A">
      <w:pPr>
        <w:pStyle w:val="ListParagraph"/>
        <w:numPr>
          <w:ilvl w:val="0"/>
          <w:numId w:val="10"/>
        </w:numPr>
        <w:jc w:val="both"/>
      </w:pPr>
      <w:r>
        <w:t>Izrada dijagrama toka sa čvorovima i krajevima</w:t>
      </w:r>
    </w:p>
    <w:p w14:paraId="41942B2C" w14:textId="44FB4302" w:rsidR="0065316A" w:rsidRDefault="0065316A" w:rsidP="0065316A">
      <w:pPr>
        <w:pStyle w:val="ListParagraph"/>
        <w:numPr>
          <w:ilvl w:val="0"/>
          <w:numId w:val="10"/>
        </w:numPr>
        <w:jc w:val="both"/>
      </w:pPr>
      <w:r>
        <w:t>Identifikacija nezavisnih putanja</w:t>
      </w:r>
    </w:p>
    <w:p w14:paraId="76467D56" w14:textId="38F1605D" w:rsidR="0065316A" w:rsidRDefault="0065316A" w:rsidP="0065316A">
      <w:pPr>
        <w:pStyle w:val="ListParagraph"/>
        <w:numPr>
          <w:ilvl w:val="0"/>
          <w:numId w:val="10"/>
        </w:numPr>
        <w:jc w:val="both"/>
      </w:pPr>
      <w:r>
        <w:t>Izračunavanje ciklomatične složenosti</w:t>
      </w:r>
    </w:p>
    <w:p w14:paraId="1F0AA4D5" w14:textId="3384F58A" w:rsidR="0065316A" w:rsidRDefault="0065316A" w:rsidP="0065316A">
      <w:pPr>
        <w:pStyle w:val="ListParagraph"/>
        <w:numPr>
          <w:ilvl w:val="0"/>
          <w:numId w:val="10"/>
        </w:numPr>
        <w:jc w:val="both"/>
      </w:pPr>
      <w:r>
        <w:t>Dizajniranje testnih slučajeva</w:t>
      </w:r>
    </w:p>
    <w:p w14:paraId="0ECC87C7" w14:textId="778FA058" w:rsidR="00687C16" w:rsidRDefault="004B4BC1" w:rsidP="00687C16">
      <w:pPr>
        <w:jc w:val="both"/>
      </w:pPr>
      <w:r>
        <w:lastRenderedPageBreak/>
        <w:t>Na sljedećem primjeru</w:t>
      </w:r>
      <w:r w:rsidR="00EA3588">
        <w:t xml:space="preserve"> (</w:t>
      </w:r>
      <w:r w:rsidR="002F71C7">
        <w:t>Slika 4)</w:t>
      </w:r>
      <w:r>
        <w:t xml:space="preserve"> će biti prikazano računanje ciklomatične složenosti</w:t>
      </w:r>
      <w:r w:rsidR="002F71C7">
        <w:t>.</w:t>
      </w:r>
    </w:p>
    <w:p w14:paraId="515E9743" w14:textId="5EDAD4CF" w:rsidR="003E17E2" w:rsidRDefault="00917ECD" w:rsidP="003E17E2">
      <w:pPr>
        <w:keepNext/>
        <w:jc w:val="center"/>
      </w:pPr>
      <w:r>
        <w:rPr>
          <w:noProof/>
        </w:rPr>
        <w:drawing>
          <wp:inline distT="0" distB="0" distL="0" distR="0" wp14:anchorId="0C22EA62" wp14:editId="2E0FAE67">
            <wp:extent cx="3267986" cy="2297430"/>
            <wp:effectExtent l="0" t="0" r="8890" b="762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CCodeExample.PNG"/>
                    <pic:cNvPicPr/>
                  </pic:nvPicPr>
                  <pic:blipFill>
                    <a:blip r:embed="rId13">
                      <a:extLst>
                        <a:ext uri="{28A0092B-C50C-407E-A947-70E740481C1C}">
                          <a14:useLocalDpi xmlns:a14="http://schemas.microsoft.com/office/drawing/2010/main" val="0"/>
                        </a:ext>
                      </a:extLst>
                    </a:blip>
                    <a:stretch>
                      <a:fillRect/>
                    </a:stretch>
                  </pic:blipFill>
                  <pic:spPr>
                    <a:xfrm>
                      <a:off x="0" y="0"/>
                      <a:ext cx="3290348" cy="2313151"/>
                    </a:xfrm>
                    <a:prstGeom prst="rect">
                      <a:avLst/>
                    </a:prstGeom>
                  </pic:spPr>
                </pic:pic>
              </a:graphicData>
            </a:graphic>
          </wp:inline>
        </w:drawing>
      </w:r>
    </w:p>
    <w:p w14:paraId="48DFF158" w14:textId="34DE052C" w:rsidR="003E17E2" w:rsidRDefault="003E17E2" w:rsidP="003E17E2">
      <w:pPr>
        <w:pStyle w:val="Caption"/>
        <w:jc w:val="center"/>
      </w:pPr>
      <w:bookmarkStart w:id="15" w:name="_Toc40549513"/>
      <w:r>
        <w:t xml:space="preserve">Slika </w:t>
      </w:r>
      <w:fldSimple w:instr=" SEQ Slika \* ARABIC ">
        <w:r w:rsidR="00684708">
          <w:rPr>
            <w:noProof/>
          </w:rPr>
          <w:t>4</w:t>
        </w:r>
      </w:fldSimple>
      <w:r>
        <w:t xml:space="preserve"> Primjer funkcije</w:t>
      </w:r>
      <w:bookmarkEnd w:id="15"/>
    </w:p>
    <w:p w14:paraId="59561214" w14:textId="1D905145" w:rsidR="00126EBD" w:rsidRDefault="00A10AFF" w:rsidP="00126EBD">
      <w:r>
        <w:t>Prvi korak je izrada dijagrama toka</w:t>
      </w:r>
      <w:r w:rsidR="00EA3588">
        <w:t xml:space="preserve"> (</w:t>
      </w:r>
      <w:r>
        <w:t>Slika 5).</w:t>
      </w:r>
    </w:p>
    <w:p w14:paraId="2642D34D" w14:textId="77777777" w:rsidR="00B70FC8" w:rsidRDefault="00761040" w:rsidP="00B70FC8">
      <w:pPr>
        <w:keepNext/>
        <w:jc w:val="center"/>
      </w:pPr>
      <w:r>
        <w:rPr>
          <w:noProof/>
        </w:rPr>
        <w:drawing>
          <wp:inline distT="0" distB="0" distL="0" distR="0" wp14:anchorId="4349EFC3" wp14:editId="6206A933">
            <wp:extent cx="5028477" cy="3196424"/>
            <wp:effectExtent l="0" t="0" r="127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jagramTokaExample.PNG"/>
                    <pic:cNvPicPr/>
                  </pic:nvPicPr>
                  <pic:blipFill>
                    <a:blip r:embed="rId14">
                      <a:extLst>
                        <a:ext uri="{28A0092B-C50C-407E-A947-70E740481C1C}">
                          <a14:useLocalDpi xmlns:a14="http://schemas.microsoft.com/office/drawing/2010/main" val="0"/>
                        </a:ext>
                      </a:extLst>
                    </a:blip>
                    <a:stretch>
                      <a:fillRect/>
                    </a:stretch>
                  </pic:blipFill>
                  <pic:spPr>
                    <a:xfrm>
                      <a:off x="0" y="0"/>
                      <a:ext cx="5052776" cy="3211870"/>
                    </a:xfrm>
                    <a:prstGeom prst="rect">
                      <a:avLst/>
                    </a:prstGeom>
                  </pic:spPr>
                </pic:pic>
              </a:graphicData>
            </a:graphic>
          </wp:inline>
        </w:drawing>
      </w:r>
    </w:p>
    <w:p w14:paraId="645F12E3" w14:textId="5B076AB3" w:rsidR="003F7AB4" w:rsidRDefault="00B70FC8" w:rsidP="00B70FC8">
      <w:pPr>
        <w:pStyle w:val="Caption"/>
        <w:jc w:val="center"/>
      </w:pPr>
      <w:bookmarkStart w:id="16" w:name="_Toc40549514"/>
      <w:r>
        <w:t xml:space="preserve">Slika </w:t>
      </w:r>
      <w:fldSimple w:instr=" SEQ Slika \* ARABIC ">
        <w:r w:rsidR="00684708">
          <w:rPr>
            <w:noProof/>
          </w:rPr>
          <w:t>5</w:t>
        </w:r>
      </w:fldSimple>
      <w:r>
        <w:t xml:space="preserve"> Primjer dijagrama toka</w:t>
      </w:r>
      <w:bookmarkEnd w:id="16"/>
    </w:p>
    <w:p w14:paraId="33C9795F" w14:textId="133D9173" w:rsidR="00B70FC8" w:rsidRDefault="00B70FC8" w:rsidP="0051581C">
      <w:pPr>
        <w:jc w:val="both"/>
      </w:pPr>
      <w:r>
        <w:t>Na dijagramu</w:t>
      </w:r>
      <w:r w:rsidR="00EA3588">
        <w:t xml:space="preserve"> (</w:t>
      </w:r>
      <w:r>
        <w:t>Slika 5) vidimo da ima 6 čvorova, tako da je N = 6, 7 krajeva odnosno transfera kontrole tako da je E = 7 i na dijagramu ima samo jedan izlaz tako da je P = 1.</w:t>
      </w:r>
      <w:r w:rsidR="00B8351B">
        <w:t xml:space="preserve"> Sada kada su prikupljeni potrebni podaci izračunavanje ciklomatične složenosti je jednostavno. </w:t>
      </w:r>
    </w:p>
    <w:p w14:paraId="7E9620EA" w14:textId="4EA0FDE8" w:rsidR="00B8351B" w:rsidRPr="00D65CC4" w:rsidRDefault="00B8351B" w:rsidP="00D65CC4">
      <w:pPr>
        <w:jc w:val="center"/>
        <w:rPr>
          <w:b/>
          <w:sz w:val="28"/>
        </w:rPr>
      </w:pPr>
      <w:r w:rsidRPr="00D65CC4">
        <w:rPr>
          <w:b/>
          <w:sz w:val="28"/>
        </w:rPr>
        <w:t>CYC = E – N + 2 * P =&gt; 7 – 6 + 2 * 1</w:t>
      </w:r>
      <w:r w:rsidR="0051581C" w:rsidRPr="00D65CC4">
        <w:rPr>
          <w:b/>
          <w:sz w:val="28"/>
        </w:rPr>
        <w:t xml:space="preserve"> = 1 + 2 = 3</w:t>
      </w:r>
    </w:p>
    <w:p w14:paraId="113984CD" w14:textId="5C415008" w:rsidR="0051581C" w:rsidRDefault="0051581C" w:rsidP="00D65CC4">
      <w:pPr>
        <w:jc w:val="center"/>
        <w:rPr>
          <w:b/>
          <w:sz w:val="28"/>
        </w:rPr>
      </w:pPr>
      <w:r w:rsidRPr="00D65CC4">
        <w:rPr>
          <w:b/>
          <w:sz w:val="28"/>
        </w:rPr>
        <w:t>CYC = 3</w:t>
      </w:r>
    </w:p>
    <w:p w14:paraId="778200AB" w14:textId="77777777" w:rsidR="00F613E1" w:rsidRDefault="00F613E1" w:rsidP="0051581C">
      <w:pPr>
        <w:jc w:val="both"/>
      </w:pPr>
    </w:p>
    <w:p w14:paraId="03A599E3" w14:textId="77777777" w:rsidR="00F613E1" w:rsidRDefault="00F613E1" w:rsidP="0051581C">
      <w:pPr>
        <w:jc w:val="both"/>
      </w:pPr>
    </w:p>
    <w:p w14:paraId="198C26F9" w14:textId="3B55ECC2" w:rsidR="00D65CC4" w:rsidRDefault="0075172B" w:rsidP="0051581C">
      <w:pPr>
        <w:jc w:val="both"/>
      </w:pPr>
      <w:r>
        <w:lastRenderedPageBreak/>
        <w:t>Ciklomatična složenost ovog primjera</w:t>
      </w:r>
      <w:r w:rsidR="00EA3588">
        <w:t xml:space="preserve"> (</w:t>
      </w:r>
      <w:r>
        <w:t>Slika 4) iznosi 3 što je dobra ciklomatična složenost i to znači da je kod jednostavan za testirati, održavati i čitati te šansa da će doći do greške ako se nešto doda u kod je niska.</w:t>
      </w:r>
      <w:r w:rsidR="00851A80">
        <w:t xml:space="preserve"> </w:t>
      </w:r>
      <w:r w:rsidR="00135EF7">
        <w:t>NIST</w:t>
      </w:r>
      <w:r w:rsidR="00EA3588">
        <w:t xml:space="preserve"> (</w:t>
      </w:r>
      <w:r w:rsidR="00135EF7">
        <w:t>Nacionalni institut za standarde i tehnologiju) navodi da kod sa ciklomatičnom složenosti do 10 je dobar, jednostavan, lagan za testiranje i čitanje</w:t>
      </w:r>
      <w:r w:rsidR="00B82252">
        <w:t>. Generalno prihvaćeno ocjenjivanje ciklomatične složenosti je sljedeće prikazano u tabeli</w:t>
      </w:r>
      <w:r w:rsidR="00EA3588">
        <w:t xml:space="preserve"> (</w:t>
      </w:r>
      <w:r w:rsidR="00B82252">
        <w:t>Tabela 1) ispod.</w:t>
      </w:r>
    </w:p>
    <w:p w14:paraId="6A68AA43" w14:textId="77777777" w:rsidR="00453399" w:rsidRDefault="00453399" w:rsidP="0051581C">
      <w:pPr>
        <w:jc w:val="both"/>
      </w:pPr>
    </w:p>
    <w:tbl>
      <w:tblPr>
        <w:tblStyle w:val="ListTable4-Accent1"/>
        <w:tblW w:w="0" w:type="auto"/>
        <w:jc w:val="center"/>
        <w:tblLook w:val="04A0" w:firstRow="1" w:lastRow="0" w:firstColumn="1" w:lastColumn="0" w:noHBand="0" w:noVBand="1"/>
      </w:tblPr>
      <w:tblGrid>
        <w:gridCol w:w="4508"/>
        <w:gridCol w:w="4508"/>
      </w:tblGrid>
      <w:tr w:rsidR="009254F9" w14:paraId="28ECE0A6" w14:textId="77777777" w:rsidTr="004E0D4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Borders>
              <w:right w:val="single" w:sz="12" w:space="0" w:color="auto"/>
            </w:tcBorders>
            <w:vAlign w:val="center"/>
          </w:tcPr>
          <w:p w14:paraId="1264D19D" w14:textId="1A1397A2" w:rsidR="009254F9" w:rsidRDefault="009254F9" w:rsidP="009254F9">
            <w:r>
              <w:t>Ciklomatična složenost</w:t>
            </w:r>
          </w:p>
        </w:tc>
        <w:tc>
          <w:tcPr>
            <w:tcW w:w="4508" w:type="dxa"/>
            <w:tcBorders>
              <w:left w:val="single" w:sz="12" w:space="0" w:color="auto"/>
            </w:tcBorders>
            <w:vAlign w:val="center"/>
          </w:tcPr>
          <w:p w14:paraId="40CA38AB" w14:textId="736598F7" w:rsidR="009254F9" w:rsidRDefault="009254F9" w:rsidP="009254F9">
            <w:pPr>
              <w:jc w:val="center"/>
              <w:cnfStyle w:val="100000000000" w:firstRow="1" w:lastRow="0" w:firstColumn="0" w:lastColumn="0" w:oddVBand="0" w:evenVBand="0" w:oddHBand="0" w:evenHBand="0" w:firstRowFirstColumn="0" w:firstRowLastColumn="0" w:lastRowFirstColumn="0" w:lastRowLastColumn="0"/>
            </w:pPr>
            <w:r>
              <w:t>Ocjena</w:t>
            </w:r>
          </w:p>
        </w:tc>
      </w:tr>
      <w:tr w:rsidR="009254F9" w14:paraId="4304ED26" w14:textId="77777777" w:rsidTr="004E0D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Borders>
              <w:right w:val="single" w:sz="12" w:space="0" w:color="4A66AC" w:themeColor="accent1"/>
            </w:tcBorders>
            <w:vAlign w:val="center"/>
          </w:tcPr>
          <w:p w14:paraId="227302B1" w14:textId="73B6FD89" w:rsidR="009254F9" w:rsidRDefault="009254F9" w:rsidP="009254F9">
            <w:r>
              <w:t>1-10</w:t>
            </w:r>
          </w:p>
        </w:tc>
        <w:tc>
          <w:tcPr>
            <w:tcW w:w="4508" w:type="dxa"/>
            <w:tcBorders>
              <w:left w:val="single" w:sz="12" w:space="0" w:color="4A66AC" w:themeColor="accent1"/>
            </w:tcBorders>
            <w:vAlign w:val="center"/>
          </w:tcPr>
          <w:p w14:paraId="313B1798" w14:textId="2882385A" w:rsidR="009254F9" w:rsidRDefault="009254F9" w:rsidP="009254F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Jednostavan kod sa minimalnim rizikom</w:t>
            </w:r>
          </w:p>
        </w:tc>
      </w:tr>
      <w:tr w:rsidR="009254F9" w14:paraId="6E3C878A" w14:textId="77777777" w:rsidTr="004E0D49">
        <w:trPr>
          <w:jc w:val="center"/>
        </w:trPr>
        <w:tc>
          <w:tcPr>
            <w:cnfStyle w:val="001000000000" w:firstRow="0" w:lastRow="0" w:firstColumn="1" w:lastColumn="0" w:oddVBand="0" w:evenVBand="0" w:oddHBand="0" w:evenHBand="0" w:firstRowFirstColumn="0" w:firstRowLastColumn="0" w:lastRowFirstColumn="0" w:lastRowLastColumn="0"/>
            <w:tcW w:w="4508" w:type="dxa"/>
            <w:tcBorders>
              <w:right w:val="single" w:sz="12" w:space="0" w:color="4A66AC" w:themeColor="accent1"/>
            </w:tcBorders>
            <w:vAlign w:val="center"/>
          </w:tcPr>
          <w:p w14:paraId="2F0A96DC" w14:textId="31A9E313" w:rsidR="009254F9" w:rsidRDefault="009254F9" w:rsidP="009254F9">
            <w:r>
              <w:t>11-20</w:t>
            </w:r>
          </w:p>
        </w:tc>
        <w:tc>
          <w:tcPr>
            <w:tcW w:w="4508" w:type="dxa"/>
            <w:tcBorders>
              <w:left w:val="single" w:sz="12" w:space="0" w:color="4A66AC" w:themeColor="accent1"/>
            </w:tcBorders>
            <w:vAlign w:val="center"/>
          </w:tcPr>
          <w:p w14:paraId="0B321ABE" w14:textId="77777777" w:rsidR="009254F9" w:rsidRDefault="009254F9" w:rsidP="009254F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Kod sa umjerenim rizikom </w:t>
            </w:r>
          </w:p>
          <w:p w14:paraId="444A3769" w14:textId="15EA1D95" w:rsidR="009254F9" w:rsidRDefault="009254F9" w:rsidP="009254F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Možda zahtijeva redizajn</w:t>
            </w:r>
            <w:r w:rsidR="00B222EE">
              <w:t xml:space="preserve"> koda</w:t>
            </w:r>
          </w:p>
        </w:tc>
      </w:tr>
      <w:tr w:rsidR="009254F9" w14:paraId="7EC576F8" w14:textId="77777777" w:rsidTr="004E0D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Borders>
              <w:right w:val="single" w:sz="12" w:space="0" w:color="4A66AC" w:themeColor="accent1"/>
            </w:tcBorders>
            <w:vAlign w:val="center"/>
          </w:tcPr>
          <w:p w14:paraId="2328B584" w14:textId="2D8385FF" w:rsidR="009254F9" w:rsidRDefault="009254F9" w:rsidP="009254F9">
            <w:r>
              <w:t>21-50</w:t>
            </w:r>
          </w:p>
        </w:tc>
        <w:tc>
          <w:tcPr>
            <w:tcW w:w="4508" w:type="dxa"/>
            <w:tcBorders>
              <w:left w:val="single" w:sz="12" w:space="0" w:color="4A66AC" w:themeColor="accent1"/>
            </w:tcBorders>
            <w:vAlign w:val="center"/>
          </w:tcPr>
          <w:p w14:paraId="7C10CBA1" w14:textId="77777777" w:rsidR="009254F9" w:rsidRDefault="009254F9" w:rsidP="009254F9">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Kompleksan kod sa visokim rizikom</w:t>
            </w:r>
          </w:p>
          <w:p w14:paraId="0EC046E7" w14:textId="11E0585D" w:rsidR="009254F9" w:rsidRDefault="009254F9" w:rsidP="009254F9">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Zahtijeva redizajn</w:t>
            </w:r>
            <w:r w:rsidR="00B222EE">
              <w:t xml:space="preserve"> koda</w:t>
            </w:r>
          </w:p>
          <w:p w14:paraId="6BC85082" w14:textId="64BAFCF9" w:rsidR="009254F9" w:rsidRDefault="009254F9" w:rsidP="009254F9">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Teško održavati</w:t>
            </w:r>
          </w:p>
        </w:tc>
      </w:tr>
      <w:tr w:rsidR="009254F9" w14:paraId="10CF1120" w14:textId="77777777" w:rsidTr="004E0D49">
        <w:trPr>
          <w:jc w:val="center"/>
        </w:trPr>
        <w:tc>
          <w:tcPr>
            <w:cnfStyle w:val="001000000000" w:firstRow="0" w:lastRow="0" w:firstColumn="1" w:lastColumn="0" w:oddVBand="0" w:evenVBand="0" w:oddHBand="0" w:evenHBand="0" w:firstRowFirstColumn="0" w:firstRowLastColumn="0" w:lastRowFirstColumn="0" w:lastRowLastColumn="0"/>
            <w:tcW w:w="4508" w:type="dxa"/>
            <w:tcBorders>
              <w:right w:val="single" w:sz="12" w:space="0" w:color="4A66AC" w:themeColor="accent1"/>
            </w:tcBorders>
            <w:vAlign w:val="center"/>
          </w:tcPr>
          <w:p w14:paraId="78721016" w14:textId="7A3D3EC0" w:rsidR="009254F9" w:rsidRDefault="009254F9" w:rsidP="009254F9">
            <w:r>
              <w:t>51+</w:t>
            </w:r>
          </w:p>
        </w:tc>
        <w:tc>
          <w:tcPr>
            <w:tcW w:w="4508" w:type="dxa"/>
            <w:tcBorders>
              <w:left w:val="single" w:sz="12" w:space="0" w:color="4A66AC" w:themeColor="accent1"/>
            </w:tcBorders>
            <w:vAlign w:val="center"/>
          </w:tcPr>
          <w:p w14:paraId="3D86DA5B" w14:textId="08E5DE7D" w:rsidR="009254F9" w:rsidRDefault="009254F9" w:rsidP="009254F9">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Kod je vrlo kompleksan</w:t>
            </w:r>
          </w:p>
          <w:p w14:paraId="75951BB4" w14:textId="2D61CDA6" w:rsidR="009254F9" w:rsidRDefault="009254F9" w:rsidP="009254F9">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Obavezan redizajn</w:t>
            </w:r>
            <w:r w:rsidR="00B222EE">
              <w:t xml:space="preserve"> koda</w:t>
            </w:r>
          </w:p>
          <w:p w14:paraId="4AE00FE8" w14:textId="067D1D9E" w:rsidR="009254F9" w:rsidRDefault="009254F9" w:rsidP="00DA1B6F">
            <w:pPr>
              <w:pStyle w:val="ListParagraph"/>
              <w:keepNext/>
              <w:numPr>
                <w:ilvl w:val="0"/>
                <w:numId w:val="14"/>
              </w:numPr>
              <w:cnfStyle w:val="000000000000" w:firstRow="0" w:lastRow="0" w:firstColumn="0" w:lastColumn="0" w:oddVBand="0" w:evenVBand="0" w:oddHBand="0" w:evenHBand="0" w:firstRowFirstColumn="0" w:firstRowLastColumn="0" w:lastRowFirstColumn="0" w:lastRowLastColumn="0"/>
            </w:pPr>
            <w:r>
              <w:t>Testiranje i održavanje skoro nemoguće</w:t>
            </w:r>
          </w:p>
        </w:tc>
      </w:tr>
    </w:tbl>
    <w:p w14:paraId="62D0D622" w14:textId="31B51030" w:rsidR="009254F9" w:rsidRDefault="00DA1B6F" w:rsidP="00DA1B6F">
      <w:pPr>
        <w:pStyle w:val="Caption"/>
        <w:jc w:val="center"/>
      </w:pPr>
      <w:bookmarkStart w:id="17" w:name="_Toc40549534"/>
      <w:r>
        <w:t xml:space="preserve">Tabela </w:t>
      </w:r>
      <w:fldSimple w:instr=" SEQ Tabela \* ARABIC ">
        <w:r w:rsidR="001649A7">
          <w:rPr>
            <w:noProof/>
          </w:rPr>
          <w:t>1</w:t>
        </w:r>
      </w:fldSimple>
      <w:r>
        <w:t xml:space="preserve"> Ocjenjivanje ciklomatične složenosti</w:t>
      </w:r>
      <w:bookmarkEnd w:id="17"/>
    </w:p>
    <w:p w14:paraId="297F6B38" w14:textId="402C79C7" w:rsidR="0051581C" w:rsidRDefault="0051581C" w:rsidP="00E51166">
      <w:pPr>
        <w:jc w:val="both"/>
      </w:pPr>
    </w:p>
    <w:p w14:paraId="6253C84A" w14:textId="37002156" w:rsidR="001865D7" w:rsidRDefault="0033659B" w:rsidP="00E51166">
      <w:pPr>
        <w:jc w:val="both"/>
      </w:pPr>
      <w:r>
        <w:t xml:space="preserve">Ručno računanje ciklomatične složenosti može biti dug i mukotrpan posao, stoga se često koriste automatizirani alati poput Code Analysis </w:t>
      </w:r>
      <w:r w:rsidR="008C1D18">
        <w:t xml:space="preserve">alata, </w:t>
      </w:r>
      <w:r>
        <w:t>koji je korišten za izračunavanje ciklomatične složenosti metoda</w:t>
      </w:r>
      <w:r w:rsidR="00477DA9">
        <w:t xml:space="preserve"> iz aplikacije „eBooking“</w:t>
      </w:r>
      <w:r>
        <w:t>. Ciklomatična složenost je vrlo koristan parametar u analizi nekog softvera te može ukazati na kritične dijelove u kodu koje bi trebalo hitno ispraviti ili čak redizajnirati.</w:t>
      </w:r>
      <w:r w:rsidR="0058046B">
        <w:t xml:space="preserve"> Pored ciklomatične složenosti još će se spominjati i</w:t>
      </w:r>
      <w:r w:rsidR="008C1D18">
        <w:t xml:space="preserve"> Halstead volumen,</w:t>
      </w:r>
      <w:r w:rsidR="0058046B">
        <w:t xml:space="preserve"> index održivosti i broj linija koda</w:t>
      </w:r>
      <w:r w:rsidR="00247B1D">
        <w:t>.</w:t>
      </w:r>
    </w:p>
    <w:p w14:paraId="652EDBB7" w14:textId="77777777" w:rsidR="00D71532" w:rsidRDefault="00D71532" w:rsidP="00E51166">
      <w:pPr>
        <w:jc w:val="both"/>
      </w:pPr>
    </w:p>
    <w:p w14:paraId="08B432AB" w14:textId="777827E0" w:rsidR="00247B1D" w:rsidRDefault="005A6B71" w:rsidP="00D01885">
      <w:pPr>
        <w:pStyle w:val="Heading2"/>
        <w:numPr>
          <w:ilvl w:val="1"/>
          <w:numId w:val="1"/>
        </w:numPr>
      </w:pPr>
      <w:bookmarkStart w:id="18" w:name="_Broj_linija_koda"/>
      <w:bookmarkStart w:id="19" w:name="_Toc40549500"/>
      <w:bookmarkEnd w:id="18"/>
      <w:r>
        <w:t>Broj linija koda</w:t>
      </w:r>
      <w:bookmarkEnd w:id="19"/>
    </w:p>
    <w:p w14:paraId="5E336876" w14:textId="57E6B06D" w:rsidR="005A6B71" w:rsidRDefault="005A6B71" w:rsidP="005A6B71">
      <w:pPr>
        <w:jc w:val="both"/>
      </w:pPr>
    </w:p>
    <w:p w14:paraId="480B24D5" w14:textId="575A6C70" w:rsidR="005A6B71" w:rsidRDefault="00A446A1" w:rsidP="005A6B71">
      <w:pPr>
        <w:jc w:val="both"/>
      </w:pPr>
      <w:r>
        <w:t>Broj linija koda odnosno LOC je najjednostavnija metoda mjerenja veličine programa.</w:t>
      </w:r>
      <w:r w:rsidR="008D0A53">
        <w:t xml:space="preserve"> LOC pokazuje</w:t>
      </w:r>
      <w:r w:rsidR="00E27282">
        <w:t xml:space="preserve"> koliko ima linija koda i izvornom kodu određene aplikacije</w:t>
      </w:r>
      <w:r w:rsidR="00E12D22">
        <w:t>, namespace-a, klase ili metode. LOC se može koristiti za:</w:t>
      </w:r>
    </w:p>
    <w:p w14:paraId="42FEF24F" w14:textId="5C000CCB" w:rsidR="00E12D22" w:rsidRDefault="00E12D22" w:rsidP="00E12D22">
      <w:pPr>
        <w:pStyle w:val="ListParagraph"/>
        <w:numPr>
          <w:ilvl w:val="0"/>
          <w:numId w:val="15"/>
        </w:numPr>
        <w:jc w:val="both"/>
      </w:pPr>
      <w:r w:rsidRPr="00041C35">
        <w:rPr>
          <w:b/>
        </w:rPr>
        <w:t>Provjeru veličine jedinica u kodu</w:t>
      </w:r>
      <w:r>
        <w:t>: Na primjer ako metoda ima više od 20 linija koda onda ta metoda možda treba da se redizajnira ili podjeli na više jedinica odnosno na više manjih metoda, ponekad se i klase moraju podjeliti na više manjih klasa.</w:t>
      </w:r>
    </w:p>
    <w:p w14:paraId="08F7A1AA" w14:textId="4488C994" w:rsidR="00041C35" w:rsidRDefault="00041C35" w:rsidP="00E12D22">
      <w:pPr>
        <w:pStyle w:val="ListParagraph"/>
        <w:numPr>
          <w:ilvl w:val="0"/>
          <w:numId w:val="15"/>
        </w:numPr>
        <w:jc w:val="both"/>
      </w:pPr>
      <w:r>
        <w:rPr>
          <w:b/>
        </w:rPr>
        <w:t>Procjenu veličine projekta</w:t>
      </w:r>
      <w:r>
        <w:t>: LOC je vrlo korisna metoda za procjenu karakteristika samo u određenim uslovima i čak i tad bi se trebale pronaći neke bolje metode.</w:t>
      </w:r>
      <w:r w:rsidR="005D7B00">
        <w:t xml:space="preserve"> LOC jedne aplikacije se može koristiti za procjenu druge aplikacije ako te aplikacije imaju slične zahtjeve, logiku i funkcionalnosti.</w:t>
      </w:r>
    </w:p>
    <w:p w14:paraId="40154E10" w14:textId="4ABFF6F9" w:rsidR="008A038F" w:rsidRDefault="00181AC0" w:rsidP="008A038F">
      <w:pPr>
        <w:jc w:val="both"/>
      </w:pPr>
      <w:r>
        <w:t xml:space="preserve">LOC procjene nisu linearne. </w:t>
      </w:r>
      <w:r w:rsidR="008A038F">
        <w:t xml:space="preserve">Sistem sa 10 hiljada </w:t>
      </w:r>
      <w:r w:rsidR="004E3F1F">
        <w:t>linija koda</w:t>
      </w:r>
      <w:r w:rsidR="008A038F">
        <w:t xml:space="preserve"> zahtijeva 13.5 radnih mjeseci</w:t>
      </w:r>
      <w:r>
        <w:t xml:space="preserve"> za jednog developera da završi[6]. Ako bi LOC procjena bila linearna onda bi za 100 hiljada </w:t>
      </w:r>
      <w:r w:rsidR="004E3F1F">
        <w:t>linija koda</w:t>
      </w:r>
      <w:r>
        <w:t xml:space="preserve"> trebalo 135 radnih mjeseci da se završi</w:t>
      </w:r>
      <w:r w:rsidR="00F30586">
        <w:t>, međutim pokazalo se da bi ipak trebalo 175 radnih mjeseci</w:t>
      </w:r>
      <w:r w:rsidR="0097162D">
        <w:t>.</w:t>
      </w:r>
      <w:r w:rsidR="00CF0D60">
        <w:t xml:space="preserve"> </w:t>
      </w:r>
      <w:r w:rsidR="0097162D">
        <w:t>K</w:t>
      </w:r>
      <w:r w:rsidR="00CF0D60">
        <w:t xml:space="preserve">ako </w:t>
      </w:r>
      <w:r w:rsidR="0097162D">
        <w:t xml:space="preserve">bi malo lijepše bilo </w:t>
      </w:r>
      <w:r w:rsidR="00CF0D60">
        <w:t>prikazano</w:t>
      </w:r>
      <w:r w:rsidR="0097162D">
        <w:t xml:space="preserve"> vidi se</w:t>
      </w:r>
      <w:r w:rsidR="00CF0D60">
        <w:t xml:space="preserve"> na slici</w:t>
      </w:r>
      <w:r w:rsidR="00EA3588">
        <w:t xml:space="preserve"> (</w:t>
      </w:r>
      <w:r w:rsidR="00CF0D60">
        <w:t>Slika 6) ispod</w:t>
      </w:r>
      <w:r w:rsidR="0097162D">
        <w:t xml:space="preserve"> dijagram</w:t>
      </w:r>
      <w:r w:rsidR="00F30586">
        <w:t>.</w:t>
      </w:r>
    </w:p>
    <w:p w14:paraId="667EF2AF" w14:textId="77777777" w:rsidR="00CB4078" w:rsidRDefault="00427B3F" w:rsidP="00CB4078">
      <w:pPr>
        <w:keepNext/>
        <w:jc w:val="center"/>
      </w:pPr>
      <w:r>
        <w:rPr>
          <w:noProof/>
        </w:rPr>
        <w:lastRenderedPageBreak/>
        <w:drawing>
          <wp:inline distT="0" distB="0" distL="0" distR="0" wp14:anchorId="21C5C30F" wp14:editId="1B79361D">
            <wp:extent cx="3752902" cy="2353586"/>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c-linear.png"/>
                    <pic:cNvPicPr/>
                  </pic:nvPicPr>
                  <pic:blipFill>
                    <a:blip r:embed="rId15">
                      <a:extLst>
                        <a:ext uri="{28A0092B-C50C-407E-A947-70E740481C1C}">
                          <a14:useLocalDpi xmlns:a14="http://schemas.microsoft.com/office/drawing/2010/main" val="0"/>
                        </a:ext>
                      </a:extLst>
                    </a:blip>
                    <a:stretch>
                      <a:fillRect/>
                    </a:stretch>
                  </pic:blipFill>
                  <pic:spPr>
                    <a:xfrm>
                      <a:off x="0" y="0"/>
                      <a:ext cx="3768261" cy="2363218"/>
                    </a:xfrm>
                    <a:prstGeom prst="rect">
                      <a:avLst/>
                    </a:prstGeom>
                  </pic:spPr>
                </pic:pic>
              </a:graphicData>
            </a:graphic>
          </wp:inline>
        </w:drawing>
      </w:r>
    </w:p>
    <w:p w14:paraId="2C3186A1" w14:textId="3AC55C72" w:rsidR="0097162D" w:rsidRDefault="00CB4078" w:rsidP="00CB4078">
      <w:pPr>
        <w:pStyle w:val="Caption"/>
        <w:jc w:val="center"/>
      </w:pPr>
      <w:bookmarkStart w:id="20" w:name="_Toc40549515"/>
      <w:r>
        <w:t xml:space="preserve">Slika </w:t>
      </w:r>
      <w:fldSimple w:instr=" SEQ Slika \* ARABIC ">
        <w:r w:rsidR="00684708">
          <w:rPr>
            <w:noProof/>
          </w:rPr>
          <w:t>6</w:t>
        </w:r>
      </w:fldSimple>
      <w:r>
        <w:t xml:space="preserve"> Procjena potrebnog rada na osnovu LOC</w:t>
      </w:r>
      <w:bookmarkEnd w:id="20"/>
    </w:p>
    <w:p w14:paraId="4906CAF7" w14:textId="24A54E1C" w:rsidR="00EC330A" w:rsidRDefault="00EC330A" w:rsidP="00EC330A"/>
    <w:p w14:paraId="4541613E" w14:textId="3CFD5AA7" w:rsidR="00C80D61" w:rsidRDefault="00EC330A" w:rsidP="00AD59C7">
      <w:pPr>
        <w:jc w:val="both"/>
      </w:pPr>
      <w:r>
        <w:t xml:space="preserve">Jedna od klasičnih grešaka jeste korištenje LOC za mjerenje produktivnosti developera. </w:t>
      </w:r>
      <w:r w:rsidR="004E3F1F">
        <w:t>N</w:t>
      </w:r>
      <w:r>
        <w:t xml:space="preserve">eka kompleksna funkcionalnost može </w:t>
      </w:r>
      <w:r w:rsidR="004E3F1F">
        <w:t>imati 100 linija koda ali vrijeme koje je bilo potrebno da se napiše ta funkcionalnost može biti jednako vremenu potrebnom da se napiše neka jednostavna funkcionalnost sa 1000 linija koda ili čak i više.</w:t>
      </w:r>
      <w:r w:rsidR="00AD59C7">
        <w:t xml:space="preserve"> Postoji velika razlika u kompleksnosti te se to ne smije zanemariti.</w:t>
      </w:r>
      <w:r w:rsidR="00686D92">
        <w:t xml:space="preserve"> Također, mjerenje produktivnosti na osnovu LOC može uzrokovati nesklad u timu što je zadnja stvar koju bilo koji vođa tima želi.</w:t>
      </w:r>
    </w:p>
    <w:p w14:paraId="5E8B7BBA" w14:textId="3BF0E70D" w:rsidR="00C80D61" w:rsidRDefault="00C80D61" w:rsidP="00AD59C7">
      <w:pPr>
        <w:jc w:val="both"/>
      </w:pPr>
      <w:r>
        <w:t>Postoje dvije vrste LOC metode, a to su:</w:t>
      </w:r>
    </w:p>
    <w:p w14:paraId="23DCBCF5" w14:textId="14A9FF6A" w:rsidR="00C80D61" w:rsidRDefault="00C80D61" w:rsidP="00C80D61">
      <w:pPr>
        <w:pStyle w:val="ListParagraph"/>
        <w:numPr>
          <w:ilvl w:val="0"/>
          <w:numId w:val="18"/>
        </w:numPr>
        <w:jc w:val="both"/>
      </w:pPr>
      <w:r w:rsidRPr="00700414">
        <w:rPr>
          <w:b/>
        </w:rPr>
        <w:t>Logični LOC</w:t>
      </w:r>
      <w:r>
        <w:t>, koji sadrži samo linije koda koje se izvršavaju</w:t>
      </w:r>
      <w:r w:rsidR="00DB5BAB">
        <w:t>: definicije, namespace-ovi, komentari i sličan kod nije dio koda koji se smatra kodom</w:t>
      </w:r>
      <w:r w:rsidR="00B242CF">
        <w:t xml:space="preserve"> koji se izvršava</w:t>
      </w:r>
      <w:r w:rsidR="00DB5BAB">
        <w:t>.</w:t>
      </w:r>
    </w:p>
    <w:p w14:paraId="58B83FE0" w14:textId="7A2AFD01" w:rsidR="00700414" w:rsidRPr="00AD6319" w:rsidRDefault="00700414" w:rsidP="00C80D61">
      <w:pPr>
        <w:pStyle w:val="ListParagraph"/>
        <w:numPr>
          <w:ilvl w:val="0"/>
          <w:numId w:val="18"/>
        </w:numPr>
        <w:jc w:val="both"/>
        <w:rPr>
          <w:b/>
        </w:rPr>
      </w:pPr>
      <w:r w:rsidRPr="00700414">
        <w:rPr>
          <w:b/>
        </w:rPr>
        <w:t>Fizički LOC</w:t>
      </w:r>
      <w:r>
        <w:t>, koji sadrži sve linije koda i mjeri se parsiranjem fajlova izvršnog koda.</w:t>
      </w:r>
    </w:p>
    <w:p w14:paraId="3E0A19EE" w14:textId="17DE5BBC" w:rsidR="00C74FBB" w:rsidRDefault="00AD6319" w:rsidP="00EF7472">
      <w:pPr>
        <w:jc w:val="both"/>
      </w:pPr>
      <w:r>
        <w:t>Logični LOC je bolji jer sadrži samo onaj kod koji se izvršava dok fizički LOC može biti zakrčen velikim brojem linija koda koje se nikako ne izvršavaju.</w:t>
      </w:r>
      <w:r w:rsidR="00EB0F7B">
        <w:t xml:space="preserve"> LOC je dobra metoda za mjerenje veličine jedinica u kodu i također se može koristiti za procjenu ali samo u određenim uslovima i u određenim granicama.</w:t>
      </w:r>
      <w:r w:rsidR="00E513AE">
        <w:t xml:space="preserve"> LOC je dobra privremena metoda te čim se nađe neka druga metoda analize koda trebalo bi preći na nju.</w:t>
      </w:r>
      <w:r w:rsidR="002A1D49">
        <w:t xml:space="preserve"> LOC se ne može koristiti za mjerenje progresa projekta i pogotovo ne za mjerenje produktivnosti developera.</w:t>
      </w:r>
    </w:p>
    <w:p w14:paraId="4871EA20" w14:textId="552FBB9E" w:rsidR="009D1538" w:rsidRDefault="009D1538" w:rsidP="00EF7472">
      <w:pPr>
        <w:jc w:val="both"/>
      </w:pPr>
    </w:p>
    <w:p w14:paraId="233D8F1E" w14:textId="0BA828E6" w:rsidR="009D1538" w:rsidRDefault="009D1538" w:rsidP="00EF7472">
      <w:pPr>
        <w:jc w:val="both"/>
      </w:pPr>
    </w:p>
    <w:p w14:paraId="4D35BF78" w14:textId="21FF361D" w:rsidR="009D1538" w:rsidRDefault="009D1538" w:rsidP="00EF7472">
      <w:pPr>
        <w:jc w:val="both"/>
      </w:pPr>
    </w:p>
    <w:p w14:paraId="56CBB001" w14:textId="5F2BFC6A" w:rsidR="009D1538" w:rsidRDefault="009D1538" w:rsidP="00EF7472">
      <w:pPr>
        <w:jc w:val="both"/>
      </w:pPr>
    </w:p>
    <w:p w14:paraId="357F577C" w14:textId="714BF5E1" w:rsidR="009D1538" w:rsidRDefault="009D1538" w:rsidP="00EF7472">
      <w:pPr>
        <w:jc w:val="both"/>
      </w:pPr>
    </w:p>
    <w:p w14:paraId="0A249DAC" w14:textId="39C1765F" w:rsidR="009D1538" w:rsidRDefault="009D1538" w:rsidP="00EF7472">
      <w:pPr>
        <w:jc w:val="both"/>
      </w:pPr>
    </w:p>
    <w:p w14:paraId="4DE6FEC4" w14:textId="31C88064" w:rsidR="009D1538" w:rsidRDefault="009D1538" w:rsidP="00EF7472">
      <w:pPr>
        <w:jc w:val="both"/>
      </w:pPr>
    </w:p>
    <w:p w14:paraId="73F25856" w14:textId="77777777" w:rsidR="009D1538" w:rsidRDefault="009D1538" w:rsidP="00EF7472">
      <w:pPr>
        <w:jc w:val="both"/>
      </w:pPr>
    </w:p>
    <w:p w14:paraId="7DFCCDDD" w14:textId="77777777" w:rsidR="00C74FBB" w:rsidRDefault="00C74FBB" w:rsidP="00EF7472">
      <w:pPr>
        <w:jc w:val="both"/>
      </w:pPr>
    </w:p>
    <w:p w14:paraId="7836BC6B" w14:textId="50802C7A" w:rsidR="0079344A" w:rsidRDefault="0079344A" w:rsidP="00D01885">
      <w:pPr>
        <w:pStyle w:val="Heading2"/>
        <w:numPr>
          <w:ilvl w:val="1"/>
          <w:numId w:val="1"/>
        </w:numPr>
      </w:pPr>
      <w:bookmarkStart w:id="21" w:name="_Halstead_volumen"/>
      <w:bookmarkStart w:id="22" w:name="_Toc40549501"/>
      <w:bookmarkEnd w:id="21"/>
      <w:r>
        <w:lastRenderedPageBreak/>
        <w:t>Halstead volumen</w:t>
      </w:r>
      <w:bookmarkEnd w:id="22"/>
    </w:p>
    <w:p w14:paraId="16337E47" w14:textId="6037377C" w:rsidR="0079344A" w:rsidRDefault="0079344A" w:rsidP="0079344A"/>
    <w:p w14:paraId="5604DE54" w14:textId="77777777" w:rsidR="00C74FBB" w:rsidRDefault="002012C4" w:rsidP="00C815CF">
      <w:pPr>
        <w:jc w:val="both"/>
      </w:pPr>
      <w:r>
        <w:t xml:space="preserve">Halstead volumen prepoznaje kompleksnost nekog programa </w:t>
      </w:r>
      <w:r w:rsidR="00E33DFE">
        <w:t>posmatrajući</w:t>
      </w:r>
      <w:r>
        <w:t xml:space="preserve"> izvorni kod </w:t>
      </w:r>
      <w:r w:rsidR="009309F8">
        <w:t>programa</w:t>
      </w:r>
      <w:r>
        <w:t xml:space="preserve"> uz pomo</w:t>
      </w:r>
      <w:r w:rsidR="00BB5F1F">
        <w:t>ć</w:t>
      </w:r>
      <w:r>
        <w:t xml:space="preserve"> operanada i operatora.</w:t>
      </w:r>
      <w:r w:rsidR="003015A8">
        <w:t xml:space="preserve"> </w:t>
      </w:r>
      <w:r w:rsidR="00292BA8">
        <w:t>Ovu metriku je razvio Maurice H. Halstead kao jednu kvantitativnu mjeru kompleksnosti</w:t>
      </w:r>
      <w:r w:rsidR="00331F24">
        <w:t xml:space="preserve"> koristeći</w:t>
      </w:r>
      <w:r w:rsidR="00292BA8">
        <w:t xml:space="preserve"> specifično operande i operatore jednog modula</w:t>
      </w:r>
      <w:r w:rsidR="00AF2104">
        <w:t>.</w:t>
      </w:r>
      <w:r w:rsidR="0023694A">
        <w:t xml:space="preserve"> Halstead volumen u analizi koda prepoznaje potrebno vrijeme testiranja, greške, višeznačnosti i koliko je potrebno napora da se izvrši sličan program u različitim dijalektima uz pomoć operanada i operatora.</w:t>
      </w:r>
      <w:r w:rsidR="00465BD5">
        <w:t xml:space="preserve"> </w:t>
      </w:r>
      <w:r w:rsidR="00C77BC8">
        <w:t>Kompleksnost se može izmjeriti ispitivanjem operatora i operanada svake linije koda</w:t>
      </w:r>
      <w:r w:rsidR="007C7A9D">
        <w:t>, n</w:t>
      </w:r>
      <w:r w:rsidR="00C77BC8">
        <w:t>a primjer, k=5 i k=</w:t>
      </w:r>
      <w:r w:rsidR="00EA3588">
        <w:t xml:space="preserve"> (</w:t>
      </w:r>
      <w:r w:rsidR="00C77BC8">
        <w:t>a-b*a*b). Oba primjera se mogu napisati jednom linijom koda ali prvi primjer je mnogo jednostavniji i direktniji dok je drugi primjer zapetljan i komplikovan. Ovaj primjer je dovoljno jednostavan da demonstrira kako svaki program koji može biti zapetljan i nepredvidiv mora biti karakteriziran operatorima i operandima u svakoj liniji koda.</w:t>
      </w:r>
      <w:r w:rsidR="00E33DFE">
        <w:t xml:space="preserve"> </w:t>
      </w:r>
    </w:p>
    <w:p w14:paraId="3B669C3A" w14:textId="66729D2E" w:rsidR="00C815CF" w:rsidRDefault="002F1F4D" w:rsidP="00C815CF">
      <w:pPr>
        <w:jc w:val="both"/>
      </w:pPr>
      <w:r>
        <w:t>Halsteadov volumen je namjenjen da vidi program kad grupiranje operatora sa njihovim povezanim operandima.</w:t>
      </w:r>
      <w:r w:rsidR="00C815CF">
        <w:t xml:space="preserve"> Halsteadov volumen se bazira na sljedećim parametrima:</w:t>
      </w:r>
    </w:p>
    <w:p w14:paraId="0370DCD7" w14:textId="1A06668E" w:rsidR="00C815CF" w:rsidRDefault="00C815CF" w:rsidP="00C815CF">
      <w:pPr>
        <w:pStyle w:val="ListParagraph"/>
        <w:numPr>
          <w:ilvl w:val="0"/>
          <w:numId w:val="21"/>
        </w:numPr>
        <w:jc w:val="both"/>
      </w:pPr>
      <w:r w:rsidRPr="002C7FA9">
        <w:rPr>
          <w:b/>
        </w:rPr>
        <w:t>n1</w:t>
      </w:r>
      <w:r>
        <w:t xml:space="preserve"> = broj unikatnih odnosno različitih operatora.</w:t>
      </w:r>
    </w:p>
    <w:p w14:paraId="02992756" w14:textId="562397B7" w:rsidR="00C815CF" w:rsidRDefault="00C815CF" w:rsidP="00C815CF">
      <w:pPr>
        <w:pStyle w:val="ListParagraph"/>
        <w:numPr>
          <w:ilvl w:val="0"/>
          <w:numId w:val="21"/>
        </w:numPr>
        <w:jc w:val="both"/>
      </w:pPr>
      <w:r w:rsidRPr="002C7FA9">
        <w:rPr>
          <w:b/>
        </w:rPr>
        <w:t>n2</w:t>
      </w:r>
      <w:r>
        <w:t xml:space="preserve"> = broj un</w:t>
      </w:r>
      <w:r w:rsidR="00D71532">
        <w:t>i</w:t>
      </w:r>
      <w:r>
        <w:t>katnih odnosno različitih operanada.</w:t>
      </w:r>
    </w:p>
    <w:p w14:paraId="017D8413" w14:textId="1F81A8BC" w:rsidR="00C815CF" w:rsidRDefault="00C815CF" w:rsidP="00C815CF">
      <w:pPr>
        <w:pStyle w:val="ListParagraph"/>
        <w:numPr>
          <w:ilvl w:val="0"/>
          <w:numId w:val="21"/>
        </w:numPr>
        <w:jc w:val="both"/>
      </w:pPr>
      <w:r w:rsidRPr="002C7FA9">
        <w:rPr>
          <w:b/>
        </w:rPr>
        <w:t>N1</w:t>
      </w:r>
      <w:r>
        <w:t xml:space="preserve"> = ukupan broj svih operatora.</w:t>
      </w:r>
    </w:p>
    <w:p w14:paraId="4C32ED3E" w14:textId="76E7AE3B" w:rsidR="00C815CF" w:rsidRDefault="00C815CF" w:rsidP="00C815CF">
      <w:pPr>
        <w:pStyle w:val="ListParagraph"/>
        <w:numPr>
          <w:ilvl w:val="0"/>
          <w:numId w:val="21"/>
        </w:numPr>
        <w:jc w:val="both"/>
      </w:pPr>
      <w:r w:rsidRPr="002C7FA9">
        <w:rPr>
          <w:b/>
        </w:rPr>
        <w:t>N2</w:t>
      </w:r>
      <w:r>
        <w:t xml:space="preserve"> = ukupan broj svih operanada.</w:t>
      </w:r>
    </w:p>
    <w:p w14:paraId="3113FBA8" w14:textId="7CA00AC9" w:rsidR="00153F16" w:rsidRDefault="00153F16" w:rsidP="00153F16">
      <w:pPr>
        <w:jc w:val="both"/>
      </w:pPr>
      <w:r>
        <w:t>Halstead volumen posmatra program kao uređenje operatora sa njihovim povezanim operandima. Pored ovih parametara postoje i:</w:t>
      </w:r>
    </w:p>
    <w:p w14:paraId="1E5D55E4" w14:textId="26D29D6B" w:rsidR="00427B3F" w:rsidRDefault="00153F16" w:rsidP="00EF7472">
      <w:pPr>
        <w:pStyle w:val="ListParagraph"/>
        <w:numPr>
          <w:ilvl w:val="0"/>
          <w:numId w:val="22"/>
        </w:numPr>
        <w:jc w:val="both"/>
      </w:pPr>
      <w:r w:rsidRPr="002C7FA9">
        <w:rPr>
          <w:b/>
        </w:rPr>
        <w:t>n1*</w:t>
      </w:r>
      <w:r>
        <w:t xml:space="preserve"> = broj potencijalnih operatora.</w:t>
      </w:r>
    </w:p>
    <w:p w14:paraId="78EDE603" w14:textId="43B67AE4" w:rsidR="00153F16" w:rsidRDefault="00D20B61" w:rsidP="00EF7472">
      <w:pPr>
        <w:pStyle w:val="ListParagraph"/>
        <w:numPr>
          <w:ilvl w:val="0"/>
          <w:numId w:val="22"/>
        </w:numPr>
        <w:jc w:val="both"/>
      </w:pPr>
      <w:r w:rsidRPr="002C7FA9">
        <w:rPr>
          <w:b/>
        </w:rPr>
        <w:t>n2*</w:t>
      </w:r>
      <w:r>
        <w:t xml:space="preserve"> </w:t>
      </w:r>
      <w:r w:rsidR="00153F16">
        <w:t>= broj potencijalnih operanada</w:t>
      </w:r>
    </w:p>
    <w:p w14:paraId="1B4117D2" w14:textId="25E66437" w:rsidR="00427B3F" w:rsidRDefault="00A404B5" w:rsidP="00EF7472">
      <w:pPr>
        <w:jc w:val="both"/>
      </w:pPr>
      <w:r>
        <w:t>Bez operatora i operanada, program ne može biti program.</w:t>
      </w:r>
      <w:r w:rsidR="005850B9">
        <w:t xml:space="preserve"> Osnovni operatori i operandi moraju biti karakterizirani za svaki program te ti operatori i operandi</w:t>
      </w:r>
      <w:r w:rsidR="007842D8">
        <w:t xml:space="preserve"> karakteriziraju čitav program.</w:t>
      </w:r>
      <w:r w:rsidR="00A16640">
        <w:t xml:space="preserve"> Potrebno je rastaviti program i prebrojati sve operatore i oprande te onda na osnovu tih podataka računaju se: </w:t>
      </w:r>
    </w:p>
    <w:p w14:paraId="63BD87F3" w14:textId="2AA9C78A" w:rsidR="00A16640" w:rsidRDefault="00A16640" w:rsidP="00A16640">
      <w:pPr>
        <w:pStyle w:val="ListParagraph"/>
        <w:numPr>
          <w:ilvl w:val="0"/>
          <w:numId w:val="23"/>
        </w:numPr>
        <w:jc w:val="both"/>
      </w:pPr>
      <w:r w:rsidRPr="002C7FA9">
        <w:rPr>
          <w:b/>
        </w:rPr>
        <w:t>N</w:t>
      </w:r>
      <w:r w:rsidR="00EA3588">
        <w:t xml:space="preserve"> (</w:t>
      </w:r>
      <w:r>
        <w:t>dužina) =</w:t>
      </w:r>
      <w:r w:rsidR="002C7FA9">
        <w:t>&gt; suma ukupnog broja operatora i operanada =</w:t>
      </w:r>
      <w:r>
        <w:t xml:space="preserve"> </w:t>
      </w:r>
      <w:r w:rsidRPr="002C7FA9">
        <w:rPr>
          <w:b/>
        </w:rPr>
        <w:t>N1 + N2</w:t>
      </w:r>
    </w:p>
    <w:p w14:paraId="6F21EAE9" w14:textId="3C7DBBDA" w:rsidR="00A16640" w:rsidRDefault="00A16640" w:rsidP="00A16640">
      <w:pPr>
        <w:pStyle w:val="ListParagraph"/>
        <w:numPr>
          <w:ilvl w:val="0"/>
          <w:numId w:val="23"/>
        </w:numPr>
        <w:jc w:val="both"/>
      </w:pPr>
      <w:r w:rsidRPr="002C7FA9">
        <w:rPr>
          <w:b/>
        </w:rPr>
        <w:t>n</w:t>
      </w:r>
      <w:r w:rsidR="00EA3588">
        <w:t xml:space="preserve"> (</w:t>
      </w:r>
      <w:r>
        <w:t>vokabular) =</w:t>
      </w:r>
      <w:r w:rsidR="002C7FA9">
        <w:t>&gt; ukupan broj unikatnih operatora i operanada =</w:t>
      </w:r>
      <w:r>
        <w:t xml:space="preserve"> </w:t>
      </w:r>
      <w:r w:rsidRPr="002C7FA9">
        <w:rPr>
          <w:b/>
        </w:rPr>
        <w:t>n1 + n2</w:t>
      </w:r>
    </w:p>
    <w:p w14:paraId="0F927C87" w14:textId="7DF96DE7" w:rsidR="00A16640" w:rsidRDefault="00A16640" w:rsidP="00A16640">
      <w:pPr>
        <w:pStyle w:val="ListParagraph"/>
        <w:numPr>
          <w:ilvl w:val="0"/>
          <w:numId w:val="23"/>
        </w:numPr>
        <w:jc w:val="both"/>
      </w:pPr>
      <w:r w:rsidRPr="002C7FA9">
        <w:rPr>
          <w:b/>
        </w:rPr>
        <w:t>V</w:t>
      </w:r>
      <w:r w:rsidR="00EA3588">
        <w:t xml:space="preserve"> (</w:t>
      </w:r>
      <w:r>
        <w:t>volumen) =</w:t>
      </w:r>
      <w:r w:rsidR="00B619D7">
        <w:t>&gt;</w:t>
      </w:r>
      <w:r w:rsidR="000D35E3">
        <w:t xml:space="preserve"> proporcionalan veličini programa, predstavljenog u bitima prostora potrebnog za spremanje programa =</w:t>
      </w:r>
      <w:r>
        <w:t xml:space="preserve"> </w:t>
      </w:r>
      <w:r w:rsidRPr="002C7FA9">
        <w:rPr>
          <w:b/>
        </w:rPr>
        <w:t>N</w:t>
      </w:r>
      <w:r w:rsidR="00041740" w:rsidRPr="002C7FA9">
        <w:rPr>
          <w:b/>
        </w:rPr>
        <w:t xml:space="preserve"> *</w:t>
      </w:r>
      <w:r w:rsidRPr="002C7FA9">
        <w:rPr>
          <w:b/>
        </w:rPr>
        <w:t xml:space="preserve"> log</w:t>
      </w:r>
      <w:r w:rsidRPr="002C7FA9">
        <w:rPr>
          <w:b/>
          <w:vertAlign w:val="subscript"/>
        </w:rPr>
        <w:t>2</w:t>
      </w:r>
      <w:r w:rsidR="001D03A0">
        <w:rPr>
          <w:b/>
        </w:rPr>
        <w:t>(</w:t>
      </w:r>
      <w:r w:rsidRPr="002C7FA9">
        <w:rPr>
          <w:b/>
        </w:rPr>
        <w:t>n)</w:t>
      </w:r>
      <w:r w:rsidR="002C7FA9">
        <w:tab/>
      </w:r>
    </w:p>
    <w:p w14:paraId="01F2CE89" w14:textId="77777777" w:rsidR="009D1538" w:rsidRDefault="009D1538" w:rsidP="009D1538">
      <w:pPr>
        <w:jc w:val="both"/>
      </w:pPr>
    </w:p>
    <w:p w14:paraId="19975314" w14:textId="77777777" w:rsidR="00A719BF" w:rsidRDefault="00A719BF" w:rsidP="00A719BF">
      <w:pPr>
        <w:keepNext/>
        <w:jc w:val="center"/>
      </w:pPr>
      <w:r>
        <w:rPr>
          <w:noProof/>
        </w:rPr>
        <w:lastRenderedPageBreak/>
        <w:drawing>
          <wp:inline distT="0" distB="0" distL="0" distR="0" wp14:anchorId="3ACC237F" wp14:editId="30C52081">
            <wp:extent cx="3927945" cy="24800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lsteadExample.PNG"/>
                    <pic:cNvPicPr/>
                  </pic:nvPicPr>
                  <pic:blipFill>
                    <a:blip r:embed="rId16">
                      <a:extLst>
                        <a:ext uri="{28A0092B-C50C-407E-A947-70E740481C1C}">
                          <a14:useLocalDpi xmlns:a14="http://schemas.microsoft.com/office/drawing/2010/main" val="0"/>
                        </a:ext>
                      </a:extLst>
                    </a:blip>
                    <a:stretch>
                      <a:fillRect/>
                    </a:stretch>
                  </pic:blipFill>
                  <pic:spPr>
                    <a:xfrm>
                      <a:off x="0" y="0"/>
                      <a:ext cx="3944592" cy="2490575"/>
                    </a:xfrm>
                    <a:prstGeom prst="rect">
                      <a:avLst/>
                    </a:prstGeom>
                  </pic:spPr>
                </pic:pic>
              </a:graphicData>
            </a:graphic>
          </wp:inline>
        </w:drawing>
      </w:r>
    </w:p>
    <w:p w14:paraId="0D12B30E" w14:textId="74E07E83" w:rsidR="00C74FBB" w:rsidRDefault="00A719BF" w:rsidP="00BB001E">
      <w:pPr>
        <w:pStyle w:val="Caption"/>
        <w:jc w:val="center"/>
      </w:pPr>
      <w:bookmarkStart w:id="23" w:name="_Toc40549516"/>
      <w:r>
        <w:t xml:space="preserve">Slika </w:t>
      </w:r>
      <w:fldSimple w:instr=" SEQ Slika \* ARABIC ">
        <w:r w:rsidR="00684708">
          <w:rPr>
            <w:noProof/>
          </w:rPr>
          <w:t>7</w:t>
        </w:r>
      </w:fldSimple>
      <w:r>
        <w:t xml:space="preserve"> Primjer koda koristenog za prikaz Halstead </w:t>
      </w:r>
      <w:r w:rsidR="001D6C96">
        <w:t>volumena</w:t>
      </w:r>
      <w:bookmarkEnd w:id="23"/>
    </w:p>
    <w:p w14:paraId="6256391A" w14:textId="77777777" w:rsidR="00BB001E" w:rsidRPr="00BB001E" w:rsidRDefault="00BB001E" w:rsidP="00BB001E"/>
    <w:p w14:paraId="3187F9C1" w14:textId="3CAEC509" w:rsidR="00FB04B0" w:rsidRDefault="0058208E" w:rsidP="00B33EFD">
      <w:pPr>
        <w:jc w:val="both"/>
      </w:pPr>
      <w:r>
        <w:t>Na slici</w:t>
      </w:r>
      <w:r w:rsidR="00EA3588">
        <w:t xml:space="preserve"> (</w:t>
      </w:r>
      <w:r>
        <w:t>Slika 7) je prikazan kod na kojem će biti korištena Halsteadova metrika. Ispod je prikazana tabela</w:t>
      </w:r>
      <w:r w:rsidR="00EA3588">
        <w:t xml:space="preserve"> (</w:t>
      </w:r>
      <w:r>
        <w:t>Tabela 2) sa dobijenim rezultatima.</w:t>
      </w:r>
    </w:p>
    <w:p w14:paraId="7D25132B" w14:textId="77777777" w:rsidR="00F7259F" w:rsidRDefault="00F7259F" w:rsidP="00B33EFD">
      <w:pPr>
        <w:jc w:val="both"/>
      </w:pPr>
    </w:p>
    <w:tbl>
      <w:tblPr>
        <w:tblStyle w:val="GridTable1Light-Accent5"/>
        <w:tblW w:w="0" w:type="auto"/>
        <w:jc w:val="center"/>
        <w:tblLook w:val="04A0" w:firstRow="1" w:lastRow="0" w:firstColumn="1" w:lastColumn="0" w:noHBand="0" w:noVBand="1"/>
      </w:tblPr>
      <w:tblGrid>
        <w:gridCol w:w="2254"/>
        <w:gridCol w:w="2254"/>
        <w:gridCol w:w="2254"/>
        <w:gridCol w:w="2254"/>
      </w:tblGrid>
      <w:tr w:rsidR="00FB04B0" w14:paraId="0EEFAC42" w14:textId="77777777" w:rsidTr="00B33EFD">
        <w:trPr>
          <w:cnfStyle w:val="100000000000" w:firstRow="1" w:lastRow="0" w:firstColumn="0" w:lastColumn="0" w:oddVBand="0" w:evenVBand="0" w:oddHBand="0"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2254" w:type="dxa"/>
          </w:tcPr>
          <w:p w14:paraId="1BD66E7B" w14:textId="51AA949F" w:rsidR="00FB04B0" w:rsidRDefault="00FB04B0" w:rsidP="005D6760">
            <w:r>
              <w:t>Operator</w:t>
            </w:r>
          </w:p>
        </w:tc>
        <w:tc>
          <w:tcPr>
            <w:tcW w:w="2254" w:type="dxa"/>
          </w:tcPr>
          <w:p w14:paraId="0C5929D9" w14:textId="237C142B" w:rsidR="00FB04B0" w:rsidRDefault="00FB04B0" w:rsidP="005D6760">
            <w:pPr>
              <w:cnfStyle w:val="100000000000" w:firstRow="1" w:lastRow="0" w:firstColumn="0" w:lastColumn="0" w:oddVBand="0" w:evenVBand="0" w:oddHBand="0" w:evenHBand="0" w:firstRowFirstColumn="0" w:firstRowLastColumn="0" w:lastRowFirstColumn="0" w:lastRowLastColumn="0"/>
            </w:pPr>
            <w:r>
              <w:t>Broj ponavljanja</w:t>
            </w:r>
          </w:p>
        </w:tc>
        <w:tc>
          <w:tcPr>
            <w:tcW w:w="2254" w:type="dxa"/>
          </w:tcPr>
          <w:p w14:paraId="53A7100B" w14:textId="78AF498E" w:rsidR="00FB04B0" w:rsidRDefault="00FB04B0" w:rsidP="005D6760">
            <w:pPr>
              <w:cnfStyle w:val="100000000000" w:firstRow="1" w:lastRow="0" w:firstColumn="0" w:lastColumn="0" w:oddVBand="0" w:evenVBand="0" w:oddHBand="0" w:evenHBand="0" w:firstRowFirstColumn="0" w:firstRowLastColumn="0" w:lastRowFirstColumn="0" w:lastRowLastColumn="0"/>
            </w:pPr>
            <w:r>
              <w:t>Operand</w:t>
            </w:r>
          </w:p>
        </w:tc>
        <w:tc>
          <w:tcPr>
            <w:tcW w:w="2254" w:type="dxa"/>
          </w:tcPr>
          <w:p w14:paraId="4B1F6843" w14:textId="6AE08CA3" w:rsidR="00FB04B0" w:rsidRDefault="00FB04B0" w:rsidP="005D6760">
            <w:pPr>
              <w:cnfStyle w:val="100000000000" w:firstRow="1" w:lastRow="0" w:firstColumn="0" w:lastColumn="0" w:oddVBand="0" w:evenVBand="0" w:oddHBand="0" w:evenHBand="0" w:firstRowFirstColumn="0" w:firstRowLastColumn="0" w:lastRowFirstColumn="0" w:lastRowLastColumn="0"/>
            </w:pPr>
            <w:r>
              <w:t>Broj ponavljanja</w:t>
            </w:r>
          </w:p>
        </w:tc>
      </w:tr>
      <w:tr w:rsidR="00FB04B0" w14:paraId="11932957" w14:textId="77777777" w:rsidTr="00B33EFD">
        <w:trPr>
          <w:jc w:val="center"/>
        </w:trPr>
        <w:tc>
          <w:tcPr>
            <w:cnfStyle w:val="001000000000" w:firstRow="0" w:lastRow="0" w:firstColumn="1" w:lastColumn="0" w:oddVBand="0" w:evenVBand="0" w:oddHBand="0" w:evenHBand="0" w:firstRowFirstColumn="0" w:firstRowLastColumn="0" w:lastRowFirstColumn="0" w:lastRowLastColumn="0"/>
            <w:tcW w:w="2254" w:type="dxa"/>
          </w:tcPr>
          <w:p w14:paraId="6C7C6626" w14:textId="2001900B" w:rsidR="00FB04B0" w:rsidRDefault="00FB04B0" w:rsidP="005D6760">
            <w:r>
              <w:t>Int</w:t>
            </w:r>
          </w:p>
        </w:tc>
        <w:tc>
          <w:tcPr>
            <w:tcW w:w="2254" w:type="dxa"/>
          </w:tcPr>
          <w:p w14:paraId="7B67A627" w14:textId="37B5AC1B" w:rsidR="00FB04B0" w:rsidRDefault="00F66B89" w:rsidP="00F66B89">
            <w:pPr>
              <w:jc w:val="center"/>
              <w:cnfStyle w:val="000000000000" w:firstRow="0" w:lastRow="0" w:firstColumn="0" w:lastColumn="0" w:oddVBand="0" w:evenVBand="0" w:oddHBand="0" w:evenHBand="0" w:firstRowFirstColumn="0" w:firstRowLastColumn="0" w:lastRowFirstColumn="0" w:lastRowLastColumn="0"/>
            </w:pPr>
            <w:r>
              <w:t>2</w:t>
            </w:r>
          </w:p>
        </w:tc>
        <w:tc>
          <w:tcPr>
            <w:tcW w:w="2254" w:type="dxa"/>
          </w:tcPr>
          <w:p w14:paraId="525E2B2A" w14:textId="1ADCDEEF" w:rsidR="00FB04B0" w:rsidRPr="00F66B89" w:rsidRDefault="00F66B89" w:rsidP="005D6760">
            <w:pPr>
              <w:cnfStyle w:val="000000000000" w:firstRow="0" w:lastRow="0" w:firstColumn="0" w:lastColumn="0" w:oddVBand="0" w:evenVBand="0" w:oddHBand="0" w:evenHBand="0" w:firstRowFirstColumn="0" w:firstRowLastColumn="0" w:lastRowFirstColumn="0" w:lastRowLastColumn="0"/>
              <w:rPr>
                <w:b/>
                <w:bCs/>
              </w:rPr>
            </w:pPr>
            <w:r w:rsidRPr="00F66B89">
              <w:rPr>
                <w:b/>
                <w:bCs/>
              </w:rPr>
              <w:t>HalsteadTest</w:t>
            </w:r>
          </w:p>
        </w:tc>
        <w:tc>
          <w:tcPr>
            <w:tcW w:w="2254" w:type="dxa"/>
          </w:tcPr>
          <w:p w14:paraId="01AAD3FC" w14:textId="2661334B" w:rsidR="00FB04B0" w:rsidRDefault="00F66B89" w:rsidP="00F66B89">
            <w:pPr>
              <w:jc w:val="center"/>
              <w:cnfStyle w:val="000000000000" w:firstRow="0" w:lastRow="0" w:firstColumn="0" w:lastColumn="0" w:oddVBand="0" w:evenVBand="0" w:oddHBand="0" w:evenHBand="0" w:firstRowFirstColumn="0" w:firstRowLastColumn="0" w:lastRowFirstColumn="0" w:lastRowLastColumn="0"/>
            </w:pPr>
            <w:r>
              <w:t>1</w:t>
            </w:r>
          </w:p>
        </w:tc>
      </w:tr>
      <w:tr w:rsidR="00FB04B0" w14:paraId="315A6680" w14:textId="77777777" w:rsidTr="00B33EFD">
        <w:trPr>
          <w:jc w:val="center"/>
        </w:trPr>
        <w:tc>
          <w:tcPr>
            <w:cnfStyle w:val="001000000000" w:firstRow="0" w:lastRow="0" w:firstColumn="1" w:lastColumn="0" w:oddVBand="0" w:evenVBand="0" w:oddHBand="0" w:evenHBand="0" w:firstRowFirstColumn="0" w:firstRowLastColumn="0" w:lastRowFirstColumn="0" w:lastRowLastColumn="0"/>
            <w:tcW w:w="2254" w:type="dxa"/>
          </w:tcPr>
          <w:p w14:paraId="1BB01242" w14:textId="30F9C8EA" w:rsidR="00FB04B0" w:rsidRDefault="00EA3588" w:rsidP="005D6760">
            <w:r>
              <w:t xml:space="preserve"> (</w:t>
            </w:r>
            <w:r w:rsidR="00FB04B0">
              <w:t>)</w:t>
            </w:r>
          </w:p>
        </w:tc>
        <w:tc>
          <w:tcPr>
            <w:tcW w:w="2254" w:type="dxa"/>
          </w:tcPr>
          <w:p w14:paraId="4CB91CE2" w14:textId="4F9858F5" w:rsidR="00FB04B0" w:rsidRDefault="00F66B89" w:rsidP="00F66B89">
            <w:pPr>
              <w:jc w:val="center"/>
              <w:cnfStyle w:val="000000000000" w:firstRow="0" w:lastRow="0" w:firstColumn="0" w:lastColumn="0" w:oddVBand="0" w:evenVBand="0" w:oddHBand="0" w:evenHBand="0" w:firstRowFirstColumn="0" w:firstRowLastColumn="0" w:lastRowFirstColumn="0" w:lastRowLastColumn="0"/>
            </w:pPr>
            <w:r>
              <w:t>8</w:t>
            </w:r>
          </w:p>
        </w:tc>
        <w:tc>
          <w:tcPr>
            <w:tcW w:w="2254" w:type="dxa"/>
          </w:tcPr>
          <w:p w14:paraId="7495D8B3" w14:textId="449EA6A2" w:rsidR="00FB04B0" w:rsidRPr="00F66B89" w:rsidRDefault="00F66B89" w:rsidP="005D6760">
            <w:pPr>
              <w:cnfStyle w:val="000000000000" w:firstRow="0" w:lastRow="0" w:firstColumn="0" w:lastColumn="0" w:oddVBand="0" w:evenVBand="0" w:oddHBand="0" w:evenHBand="0" w:firstRowFirstColumn="0" w:firstRowLastColumn="0" w:lastRowFirstColumn="0" w:lastRowLastColumn="0"/>
              <w:rPr>
                <w:b/>
                <w:bCs/>
              </w:rPr>
            </w:pPr>
            <w:r w:rsidRPr="00F66B89">
              <w:rPr>
                <w:b/>
                <w:bCs/>
              </w:rPr>
              <w:t>n</w:t>
            </w:r>
          </w:p>
        </w:tc>
        <w:tc>
          <w:tcPr>
            <w:tcW w:w="2254" w:type="dxa"/>
          </w:tcPr>
          <w:p w14:paraId="33A7399F" w14:textId="196D574D" w:rsidR="00FB04B0" w:rsidRDefault="00F66B89" w:rsidP="00F66B89">
            <w:pPr>
              <w:jc w:val="center"/>
              <w:cnfStyle w:val="000000000000" w:firstRow="0" w:lastRow="0" w:firstColumn="0" w:lastColumn="0" w:oddVBand="0" w:evenVBand="0" w:oddHBand="0" w:evenHBand="0" w:firstRowFirstColumn="0" w:firstRowLastColumn="0" w:lastRowFirstColumn="0" w:lastRowLastColumn="0"/>
            </w:pPr>
            <w:r>
              <w:t>6</w:t>
            </w:r>
          </w:p>
        </w:tc>
      </w:tr>
      <w:tr w:rsidR="00FB04B0" w14:paraId="302A569A" w14:textId="77777777" w:rsidTr="00B33EFD">
        <w:trPr>
          <w:jc w:val="center"/>
        </w:trPr>
        <w:tc>
          <w:tcPr>
            <w:cnfStyle w:val="001000000000" w:firstRow="0" w:lastRow="0" w:firstColumn="1" w:lastColumn="0" w:oddVBand="0" w:evenVBand="0" w:oddHBand="0" w:evenHBand="0" w:firstRowFirstColumn="0" w:firstRowLastColumn="0" w:lastRowFirstColumn="0" w:lastRowLastColumn="0"/>
            <w:tcW w:w="2254" w:type="dxa"/>
          </w:tcPr>
          <w:p w14:paraId="741AF8E4" w14:textId="4D3CA4E3" w:rsidR="00FB04B0" w:rsidRPr="00FB04B0" w:rsidRDefault="00FB04B0" w:rsidP="005D6760">
            <w:pPr>
              <w:rPr>
                <w:b w:val="0"/>
                <w:bCs w:val="0"/>
              </w:rPr>
            </w:pPr>
            <w:r>
              <w:t>,</w:t>
            </w:r>
          </w:p>
        </w:tc>
        <w:tc>
          <w:tcPr>
            <w:tcW w:w="2254" w:type="dxa"/>
          </w:tcPr>
          <w:p w14:paraId="49CB2C1A" w14:textId="22997DFB" w:rsidR="00FB04B0" w:rsidRDefault="00F66B89" w:rsidP="00F66B89">
            <w:pPr>
              <w:jc w:val="center"/>
              <w:cnfStyle w:val="000000000000" w:firstRow="0" w:lastRow="0" w:firstColumn="0" w:lastColumn="0" w:oddVBand="0" w:evenVBand="0" w:oddHBand="0" w:evenHBand="0" w:firstRowFirstColumn="0" w:firstRowLastColumn="0" w:lastRowFirstColumn="0" w:lastRowLastColumn="0"/>
            </w:pPr>
            <w:r>
              <w:t>3</w:t>
            </w:r>
          </w:p>
        </w:tc>
        <w:tc>
          <w:tcPr>
            <w:tcW w:w="2254" w:type="dxa"/>
          </w:tcPr>
          <w:p w14:paraId="1267C33B" w14:textId="36D83C7D" w:rsidR="00FB04B0" w:rsidRPr="00F66B89" w:rsidRDefault="00F66B89" w:rsidP="005D6760">
            <w:pPr>
              <w:cnfStyle w:val="000000000000" w:firstRow="0" w:lastRow="0" w:firstColumn="0" w:lastColumn="0" w:oddVBand="0" w:evenVBand="0" w:oddHBand="0" w:evenHBand="0" w:firstRowFirstColumn="0" w:firstRowLastColumn="0" w:lastRowFirstColumn="0" w:lastRowLastColumn="0"/>
              <w:rPr>
                <w:b/>
                <w:bCs/>
              </w:rPr>
            </w:pPr>
            <w:r w:rsidRPr="00F66B89">
              <w:rPr>
                <w:b/>
                <w:bCs/>
              </w:rPr>
              <w:t>num</w:t>
            </w:r>
          </w:p>
        </w:tc>
        <w:tc>
          <w:tcPr>
            <w:tcW w:w="2254" w:type="dxa"/>
          </w:tcPr>
          <w:p w14:paraId="31B9637C" w14:textId="63499887" w:rsidR="00FB04B0" w:rsidRDefault="00F66B89" w:rsidP="00F66B89">
            <w:pPr>
              <w:jc w:val="center"/>
              <w:cnfStyle w:val="000000000000" w:firstRow="0" w:lastRow="0" w:firstColumn="0" w:lastColumn="0" w:oddVBand="0" w:evenVBand="0" w:oddHBand="0" w:evenHBand="0" w:firstRowFirstColumn="0" w:firstRowLastColumn="0" w:lastRowFirstColumn="0" w:lastRowLastColumn="0"/>
            </w:pPr>
            <w:r>
              <w:t>5</w:t>
            </w:r>
          </w:p>
        </w:tc>
      </w:tr>
      <w:tr w:rsidR="00FB04B0" w14:paraId="493BAB3E" w14:textId="77777777" w:rsidTr="00B33EFD">
        <w:trPr>
          <w:jc w:val="center"/>
        </w:trPr>
        <w:tc>
          <w:tcPr>
            <w:cnfStyle w:val="001000000000" w:firstRow="0" w:lastRow="0" w:firstColumn="1" w:lastColumn="0" w:oddVBand="0" w:evenVBand="0" w:oddHBand="0" w:evenHBand="0" w:firstRowFirstColumn="0" w:firstRowLastColumn="0" w:lastRowFirstColumn="0" w:lastRowLastColumn="0"/>
            <w:tcW w:w="2254" w:type="dxa"/>
          </w:tcPr>
          <w:p w14:paraId="63492184" w14:textId="2A8E63D8" w:rsidR="00FB04B0" w:rsidRDefault="00FB04B0" w:rsidP="005D6760">
            <w:r>
              <w:t>=</w:t>
            </w:r>
          </w:p>
        </w:tc>
        <w:tc>
          <w:tcPr>
            <w:tcW w:w="2254" w:type="dxa"/>
          </w:tcPr>
          <w:p w14:paraId="0797C16A" w14:textId="34DAA006" w:rsidR="00FB04B0" w:rsidRDefault="00F66B89" w:rsidP="00F66B89">
            <w:pPr>
              <w:jc w:val="center"/>
              <w:cnfStyle w:val="000000000000" w:firstRow="0" w:lastRow="0" w:firstColumn="0" w:lastColumn="0" w:oddVBand="0" w:evenVBand="0" w:oddHBand="0" w:evenHBand="0" w:firstRowFirstColumn="0" w:firstRowLastColumn="0" w:lastRowFirstColumn="0" w:lastRowLastColumn="0"/>
            </w:pPr>
            <w:r>
              <w:t>4</w:t>
            </w:r>
          </w:p>
        </w:tc>
        <w:tc>
          <w:tcPr>
            <w:tcW w:w="2254" w:type="dxa"/>
          </w:tcPr>
          <w:p w14:paraId="63E3A7AB" w14:textId="66E69401" w:rsidR="00FB04B0" w:rsidRPr="00F66B89" w:rsidRDefault="00F66B89" w:rsidP="005D6760">
            <w:pPr>
              <w:cnfStyle w:val="000000000000" w:firstRow="0" w:lastRow="0" w:firstColumn="0" w:lastColumn="0" w:oddVBand="0" w:evenVBand="0" w:oddHBand="0" w:evenHBand="0" w:firstRowFirstColumn="0" w:firstRowLastColumn="0" w:lastRowFirstColumn="0" w:lastRowLastColumn="0"/>
              <w:rPr>
                <w:b/>
                <w:bCs/>
              </w:rPr>
            </w:pPr>
            <w:r w:rsidRPr="00F66B89">
              <w:rPr>
                <w:b/>
                <w:bCs/>
              </w:rPr>
              <w:t>sum</w:t>
            </w:r>
          </w:p>
        </w:tc>
        <w:tc>
          <w:tcPr>
            <w:tcW w:w="2254" w:type="dxa"/>
          </w:tcPr>
          <w:p w14:paraId="2FA432C0" w14:textId="4C11D5F3" w:rsidR="00FB04B0" w:rsidRDefault="00F66B89" w:rsidP="00F66B89">
            <w:pPr>
              <w:jc w:val="center"/>
              <w:cnfStyle w:val="000000000000" w:firstRow="0" w:lastRow="0" w:firstColumn="0" w:lastColumn="0" w:oddVBand="0" w:evenVBand="0" w:oddHBand="0" w:evenHBand="0" w:firstRowFirstColumn="0" w:firstRowLastColumn="0" w:lastRowFirstColumn="0" w:lastRowLastColumn="0"/>
            </w:pPr>
            <w:r>
              <w:t>3</w:t>
            </w:r>
          </w:p>
        </w:tc>
      </w:tr>
      <w:tr w:rsidR="00FB04B0" w14:paraId="639AA0D6" w14:textId="77777777" w:rsidTr="00B33EFD">
        <w:trPr>
          <w:jc w:val="center"/>
        </w:trPr>
        <w:tc>
          <w:tcPr>
            <w:cnfStyle w:val="001000000000" w:firstRow="0" w:lastRow="0" w:firstColumn="1" w:lastColumn="0" w:oddVBand="0" w:evenVBand="0" w:oddHBand="0" w:evenHBand="0" w:firstRowFirstColumn="0" w:firstRowLastColumn="0" w:lastRowFirstColumn="0" w:lastRowLastColumn="0"/>
            <w:tcW w:w="2254" w:type="dxa"/>
          </w:tcPr>
          <w:p w14:paraId="11254BE8" w14:textId="339924F8" w:rsidR="00FB04B0" w:rsidRDefault="00FB04B0" w:rsidP="005D6760">
            <w:r>
              <w:t>;</w:t>
            </w:r>
          </w:p>
        </w:tc>
        <w:tc>
          <w:tcPr>
            <w:tcW w:w="2254" w:type="dxa"/>
          </w:tcPr>
          <w:p w14:paraId="5EDDC9B6" w14:textId="155495A6" w:rsidR="00FB04B0" w:rsidRDefault="00F66B89" w:rsidP="00F66B89">
            <w:pPr>
              <w:jc w:val="center"/>
              <w:cnfStyle w:val="000000000000" w:firstRow="0" w:lastRow="0" w:firstColumn="0" w:lastColumn="0" w:oddVBand="0" w:evenVBand="0" w:oddHBand="0" w:evenHBand="0" w:firstRowFirstColumn="0" w:firstRowLastColumn="0" w:lastRowFirstColumn="0" w:lastRowLastColumn="0"/>
            </w:pPr>
            <w:r>
              <w:t>10</w:t>
            </w:r>
          </w:p>
        </w:tc>
        <w:tc>
          <w:tcPr>
            <w:tcW w:w="2254" w:type="dxa"/>
          </w:tcPr>
          <w:p w14:paraId="7D90416D" w14:textId="52BC46CA" w:rsidR="00FB04B0" w:rsidRPr="00F66B89" w:rsidRDefault="00F66B89" w:rsidP="005D6760">
            <w:pPr>
              <w:cnfStyle w:val="000000000000" w:firstRow="0" w:lastRow="0" w:firstColumn="0" w:lastColumn="0" w:oddVBand="0" w:evenVBand="0" w:oddHBand="0" w:evenHBand="0" w:firstRowFirstColumn="0" w:firstRowLastColumn="0" w:lastRowFirstColumn="0" w:lastRowLastColumn="0"/>
              <w:rPr>
                <w:b/>
                <w:bCs/>
              </w:rPr>
            </w:pPr>
            <w:r w:rsidRPr="00F66B89">
              <w:rPr>
                <w:b/>
                <w:bCs/>
              </w:rPr>
              <w:t>0</w:t>
            </w:r>
          </w:p>
        </w:tc>
        <w:tc>
          <w:tcPr>
            <w:tcW w:w="2254" w:type="dxa"/>
          </w:tcPr>
          <w:p w14:paraId="222AEB89" w14:textId="455AEBB8" w:rsidR="00FB04B0" w:rsidRDefault="00F66B89" w:rsidP="00F66B89">
            <w:pPr>
              <w:jc w:val="center"/>
              <w:cnfStyle w:val="000000000000" w:firstRow="0" w:lastRow="0" w:firstColumn="0" w:lastColumn="0" w:oddVBand="0" w:evenVBand="0" w:oddHBand="0" w:evenHBand="0" w:firstRowFirstColumn="0" w:firstRowLastColumn="0" w:lastRowFirstColumn="0" w:lastRowLastColumn="0"/>
            </w:pPr>
            <w:r>
              <w:t>3</w:t>
            </w:r>
          </w:p>
        </w:tc>
      </w:tr>
      <w:tr w:rsidR="00FB04B0" w14:paraId="55BC0518" w14:textId="77777777" w:rsidTr="00B33EFD">
        <w:trPr>
          <w:jc w:val="center"/>
        </w:trPr>
        <w:tc>
          <w:tcPr>
            <w:cnfStyle w:val="001000000000" w:firstRow="0" w:lastRow="0" w:firstColumn="1" w:lastColumn="0" w:oddVBand="0" w:evenVBand="0" w:oddHBand="0" w:evenHBand="0" w:firstRowFirstColumn="0" w:firstRowLastColumn="0" w:lastRowFirstColumn="0" w:lastRowLastColumn="0"/>
            <w:tcW w:w="2254" w:type="dxa"/>
          </w:tcPr>
          <w:p w14:paraId="3E19292E" w14:textId="5F7CCD64" w:rsidR="00FB04B0" w:rsidRDefault="00FB04B0" w:rsidP="005D6760">
            <w:r>
              <w:t>Console.WriteLine</w:t>
            </w:r>
          </w:p>
        </w:tc>
        <w:tc>
          <w:tcPr>
            <w:tcW w:w="2254" w:type="dxa"/>
          </w:tcPr>
          <w:p w14:paraId="664D91B7" w14:textId="4267E513" w:rsidR="00FB04B0" w:rsidRDefault="00F66B89" w:rsidP="00F66B89">
            <w:pPr>
              <w:jc w:val="center"/>
              <w:cnfStyle w:val="000000000000" w:firstRow="0" w:lastRow="0" w:firstColumn="0" w:lastColumn="0" w:oddVBand="0" w:evenVBand="0" w:oddHBand="0" w:evenHBand="0" w:firstRowFirstColumn="0" w:firstRowLastColumn="0" w:lastRowFirstColumn="0" w:lastRowLastColumn="0"/>
            </w:pPr>
            <w:r>
              <w:t>3</w:t>
            </w:r>
          </w:p>
        </w:tc>
        <w:tc>
          <w:tcPr>
            <w:tcW w:w="2254" w:type="dxa"/>
          </w:tcPr>
          <w:p w14:paraId="48DC08AD" w14:textId="6DAE33EC" w:rsidR="00FB04B0" w:rsidRPr="00F66B89" w:rsidRDefault="00F66B89" w:rsidP="005D6760">
            <w:pPr>
              <w:cnfStyle w:val="000000000000" w:firstRow="0" w:lastRow="0" w:firstColumn="0" w:lastColumn="0" w:oddVBand="0" w:evenVBand="0" w:oddHBand="0" w:evenHBand="0" w:firstRowFirstColumn="0" w:firstRowLastColumn="0" w:lastRowFirstColumn="0" w:lastRowLastColumn="0"/>
              <w:rPr>
                <w:b/>
                <w:bCs/>
              </w:rPr>
            </w:pPr>
            <w:r w:rsidRPr="00F66B89">
              <w:rPr>
                <w:b/>
                <w:bCs/>
              </w:rPr>
              <w:t>digit</w:t>
            </w:r>
          </w:p>
        </w:tc>
        <w:tc>
          <w:tcPr>
            <w:tcW w:w="2254" w:type="dxa"/>
          </w:tcPr>
          <w:p w14:paraId="3C459D9B" w14:textId="67C9D771" w:rsidR="00FB04B0" w:rsidRDefault="00F66B89" w:rsidP="00F66B89">
            <w:pPr>
              <w:jc w:val="center"/>
              <w:cnfStyle w:val="000000000000" w:firstRow="0" w:lastRow="0" w:firstColumn="0" w:lastColumn="0" w:oddVBand="0" w:evenVBand="0" w:oddHBand="0" w:evenHBand="0" w:firstRowFirstColumn="0" w:firstRowLastColumn="0" w:lastRowFirstColumn="0" w:lastRowLastColumn="0"/>
            </w:pPr>
            <w:r>
              <w:t>5</w:t>
            </w:r>
          </w:p>
        </w:tc>
      </w:tr>
      <w:tr w:rsidR="00FB04B0" w14:paraId="0F84F438" w14:textId="77777777" w:rsidTr="00B33EFD">
        <w:trPr>
          <w:jc w:val="center"/>
        </w:trPr>
        <w:tc>
          <w:tcPr>
            <w:cnfStyle w:val="001000000000" w:firstRow="0" w:lastRow="0" w:firstColumn="1" w:lastColumn="0" w:oddVBand="0" w:evenVBand="0" w:oddHBand="0" w:evenHBand="0" w:firstRowFirstColumn="0" w:firstRowLastColumn="0" w:lastRowFirstColumn="0" w:lastRowLastColumn="0"/>
            <w:tcW w:w="2254" w:type="dxa"/>
          </w:tcPr>
          <w:p w14:paraId="291C55FE" w14:textId="2692EE8A" w:rsidR="00FB04B0" w:rsidRDefault="00FB04B0" w:rsidP="005D6760">
            <w:r>
              <w:t>Console.ReadLine</w:t>
            </w:r>
          </w:p>
        </w:tc>
        <w:tc>
          <w:tcPr>
            <w:tcW w:w="2254" w:type="dxa"/>
          </w:tcPr>
          <w:p w14:paraId="3F1BB6CF" w14:textId="26CBD74E" w:rsidR="00FB04B0" w:rsidRDefault="00F66B89" w:rsidP="00F66B89">
            <w:pPr>
              <w:jc w:val="center"/>
              <w:cnfStyle w:val="000000000000" w:firstRow="0" w:lastRow="0" w:firstColumn="0" w:lastColumn="0" w:oddVBand="0" w:evenVBand="0" w:oddHBand="0" w:evenHBand="0" w:firstRowFirstColumn="0" w:firstRowLastColumn="0" w:lastRowFirstColumn="0" w:lastRowLastColumn="0"/>
            </w:pPr>
            <w:r>
              <w:t>1</w:t>
            </w:r>
          </w:p>
        </w:tc>
        <w:tc>
          <w:tcPr>
            <w:tcW w:w="2254" w:type="dxa"/>
          </w:tcPr>
          <w:p w14:paraId="2540EC42" w14:textId="6BBAD056" w:rsidR="00FB04B0" w:rsidRPr="00F66B89" w:rsidRDefault="008224DA" w:rsidP="005D6760">
            <w:pPr>
              <w:cnfStyle w:val="000000000000" w:firstRow="0" w:lastRow="0" w:firstColumn="0" w:lastColumn="0" w:oddVBand="0" w:evenVBand="0" w:oddHBand="0" w:evenHBand="0" w:firstRowFirstColumn="0" w:firstRowLastColumn="0" w:lastRowFirstColumn="0" w:lastRowLastColumn="0"/>
              <w:rPr>
                <w:b/>
                <w:bCs/>
              </w:rPr>
            </w:pPr>
            <w:r>
              <w:rPr>
                <w:b/>
                <w:bCs/>
              </w:rPr>
              <w:t>10</w:t>
            </w:r>
          </w:p>
        </w:tc>
        <w:tc>
          <w:tcPr>
            <w:tcW w:w="2254" w:type="dxa"/>
          </w:tcPr>
          <w:p w14:paraId="46B45746" w14:textId="78D75C23" w:rsidR="00FB04B0" w:rsidRDefault="008224DA" w:rsidP="00F66B89">
            <w:pPr>
              <w:jc w:val="center"/>
              <w:cnfStyle w:val="000000000000" w:firstRow="0" w:lastRow="0" w:firstColumn="0" w:lastColumn="0" w:oddVBand="0" w:evenVBand="0" w:oddHBand="0" w:evenHBand="0" w:firstRowFirstColumn="0" w:firstRowLastColumn="0" w:lastRowFirstColumn="0" w:lastRowLastColumn="0"/>
            </w:pPr>
            <w:r>
              <w:t>2</w:t>
            </w:r>
          </w:p>
        </w:tc>
      </w:tr>
      <w:tr w:rsidR="00FB04B0" w14:paraId="55ED0036" w14:textId="77777777" w:rsidTr="00B33EFD">
        <w:trPr>
          <w:jc w:val="center"/>
        </w:trPr>
        <w:tc>
          <w:tcPr>
            <w:cnfStyle w:val="001000000000" w:firstRow="0" w:lastRow="0" w:firstColumn="1" w:lastColumn="0" w:oddVBand="0" w:evenVBand="0" w:oddHBand="0" w:evenHBand="0" w:firstRowFirstColumn="0" w:firstRowLastColumn="0" w:lastRowFirstColumn="0" w:lastRowLastColumn="0"/>
            <w:tcW w:w="2254" w:type="dxa"/>
          </w:tcPr>
          <w:p w14:paraId="7A99CF5F" w14:textId="52FB8BEC" w:rsidR="00FB04B0" w:rsidRDefault="00FB04B0" w:rsidP="005D6760">
            <w:r>
              <w:t>While</w:t>
            </w:r>
          </w:p>
        </w:tc>
        <w:tc>
          <w:tcPr>
            <w:tcW w:w="2254" w:type="dxa"/>
          </w:tcPr>
          <w:p w14:paraId="79B57734" w14:textId="750F9729" w:rsidR="00FB04B0" w:rsidRDefault="00F66B89" w:rsidP="00F66B89">
            <w:pPr>
              <w:jc w:val="center"/>
              <w:cnfStyle w:val="000000000000" w:firstRow="0" w:lastRow="0" w:firstColumn="0" w:lastColumn="0" w:oddVBand="0" w:evenVBand="0" w:oddHBand="0" w:evenHBand="0" w:firstRowFirstColumn="0" w:firstRowLastColumn="0" w:lastRowFirstColumn="0" w:lastRowLastColumn="0"/>
            </w:pPr>
            <w:r>
              <w:t>1</w:t>
            </w:r>
          </w:p>
        </w:tc>
        <w:tc>
          <w:tcPr>
            <w:tcW w:w="2254" w:type="dxa"/>
          </w:tcPr>
          <w:p w14:paraId="41AB044B" w14:textId="77AAE0DE" w:rsidR="00FB04B0" w:rsidRPr="00F66B89" w:rsidRDefault="0060637C" w:rsidP="005D6760">
            <w:pPr>
              <w:cnfStyle w:val="000000000000" w:firstRow="0" w:lastRow="0" w:firstColumn="0" w:lastColumn="0" w:oddVBand="0" w:evenVBand="0" w:oddHBand="0" w:evenHBand="0" w:firstRowFirstColumn="0" w:firstRowLastColumn="0" w:lastRowFirstColumn="0" w:lastRowLastColumn="0"/>
              <w:rPr>
                <w:b/>
                <w:bCs/>
              </w:rPr>
            </w:pPr>
            <w:r w:rsidRPr="0060637C">
              <w:rPr>
                <w:b/>
                <w:bCs/>
              </w:rPr>
              <w:t>"Enter a positive integer: "</w:t>
            </w:r>
          </w:p>
        </w:tc>
        <w:tc>
          <w:tcPr>
            <w:tcW w:w="2254" w:type="dxa"/>
          </w:tcPr>
          <w:p w14:paraId="58D09B91" w14:textId="7181A66C" w:rsidR="00FB04B0" w:rsidRDefault="0060637C" w:rsidP="00F66B89">
            <w:pPr>
              <w:jc w:val="center"/>
              <w:cnfStyle w:val="000000000000" w:firstRow="0" w:lastRow="0" w:firstColumn="0" w:lastColumn="0" w:oddVBand="0" w:evenVBand="0" w:oddHBand="0" w:evenHBand="0" w:firstRowFirstColumn="0" w:firstRowLastColumn="0" w:lastRowFirstColumn="0" w:lastRowLastColumn="0"/>
            </w:pPr>
            <w:r>
              <w:t>1</w:t>
            </w:r>
          </w:p>
        </w:tc>
      </w:tr>
      <w:tr w:rsidR="00FB04B0" w14:paraId="6BFB88C8" w14:textId="77777777" w:rsidTr="00B33EFD">
        <w:trPr>
          <w:jc w:val="center"/>
        </w:trPr>
        <w:tc>
          <w:tcPr>
            <w:cnfStyle w:val="001000000000" w:firstRow="0" w:lastRow="0" w:firstColumn="1" w:lastColumn="0" w:oddVBand="0" w:evenVBand="0" w:oddHBand="0" w:evenHBand="0" w:firstRowFirstColumn="0" w:firstRowLastColumn="0" w:lastRowFirstColumn="0" w:lastRowLastColumn="0"/>
            <w:tcW w:w="2254" w:type="dxa"/>
          </w:tcPr>
          <w:p w14:paraId="4384CDAE" w14:textId="6005DD70" w:rsidR="00FB04B0" w:rsidRDefault="00FB04B0" w:rsidP="005D6760">
            <w:r>
              <w:t>!=</w:t>
            </w:r>
          </w:p>
        </w:tc>
        <w:tc>
          <w:tcPr>
            <w:tcW w:w="2254" w:type="dxa"/>
          </w:tcPr>
          <w:p w14:paraId="58D3746F" w14:textId="7226F933" w:rsidR="00FB04B0" w:rsidRDefault="00F66B89" w:rsidP="00F66B89">
            <w:pPr>
              <w:jc w:val="center"/>
              <w:cnfStyle w:val="000000000000" w:firstRow="0" w:lastRow="0" w:firstColumn="0" w:lastColumn="0" w:oddVBand="0" w:evenVBand="0" w:oddHBand="0" w:evenHBand="0" w:firstRowFirstColumn="0" w:firstRowLastColumn="0" w:lastRowFirstColumn="0" w:lastRowLastColumn="0"/>
            </w:pPr>
            <w:r>
              <w:t>1</w:t>
            </w:r>
          </w:p>
        </w:tc>
        <w:tc>
          <w:tcPr>
            <w:tcW w:w="2254" w:type="dxa"/>
          </w:tcPr>
          <w:p w14:paraId="4326B990" w14:textId="22F2B318" w:rsidR="00FB04B0" w:rsidRPr="00F66B89" w:rsidRDefault="0060637C" w:rsidP="005D6760">
            <w:pPr>
              <w:cnfStyle w:val="000000000000" w:firstRow="0" w:lastRow="0" w:firstColumn="0" w:lastColumn="0" w:oddVBand="0" w:evenVBand="0" w:oddHBand="0" w:evenHBand="0" w:firstRowFirstColumn="0" w:firstRowLastColumn="0" w:lastRowFirstColumn="0" w:lastRowLastColumn="0"/>
              <w:rPr>
                <w:b/>
                <w:bCs/>
              </w:rPr>
            </w:pPr>
            <w:r w:rsidRPr="0060637C">
              <w:rPr>
                <w:b/>
                <w:bCs/>
              </w:rPr>
              <w:t>" is an Armstrong number."</w:t>
            </w:r>
          </w:p>
        </w:tc>
        <w:tc>
          <w:tcPr>
            <w:tcW w:w="2254" w:type="dxa"/>
          </w:tcPr>
          <w:p w14:paraId="3FA9B117" w14:textId="53CD5405" w:rsidR="00FB04B0" w:rsidRDefault="0060637C" w:rsidP="00F66B89">
            <w:pPr>
              <w:jc w:val="center"/>
              <w:cnfStyle w:val="000000000000" w:firstRow="0" w:lastRow="0" w:firstColumn="0" w:lastColumn="0" w:oddVBand="0" w:evenVBand="0" w:oddHBand="0" w:evenHBand="0" w:firstRowFirstColumn="0" w:firstRowLastColumn="0" w:lastRowFirstColumn="0" w:lastRowLastColumn="0"/>
            </w:pPr>
            <w:r>
              <w:t>1</w:t>
            </w:r>
          </w:p>
        </w:tc>
      </w:tr>
      <w:tr w:rsidR="00FB04B0" w14:paraId="7F9693FB" w14:textId="77777777" w:rsidTr="00B33EFD">
        <w:trPr>
          <w:jc w:val="center"/>
        </w:trPr>
        <w:tc>
          <w:tcPr>
            <w:cnfStyle w:val="001000000000" w:firstRow="0" w:lastRow="0" w:firstColumn="1" w:lastColumn="0" w:oddVBand="0" w:evenVBand="0" w:oddHBand="0" w:evenHBand="0" w:firstRowFirstColumn="0" w:firstRowLastColumn="0" w:lastRowFirstColumn="0" w:lastRowLastColumn="0"/>
            <w:tcW w:w="2254" w:type="dxa"/>
          </w:tcPr>
          <w:p w14:paraId="2BBB6129" w14:textId="78FED154" w:rsidR="00FB04B0" w:rsidRDefault="00FB04B0" w:rsidP="005D6760">
            <w:r>
              <w:t>{}</w:t>
            </w:r>
          </w:p>
        </w:tc>
        <w:tc>
          <w:tcPr>
            <w:tcW w:w="2254" w:type="dxa"/>
          </w:tcPr>
          <w:p w14:paraId="4E8B2927" w14:textId="5C331CBA" w:rsidR="00FB04B0" w:rsidRDefault="00F66B89" w:rsidP="00F66B89">
            <w:pPr>
              <w:jc w:val="center"/>
              <w:cnfStyle w:val="000000000000" w:firstRow="0" w:lastRow="0" w:firstColumn="0" w:lastColumn="0" w:oddVBand="0" w:evenVBand="0" w:oddHBand="0" w:evenHBand="0" w:firstRowFirstColumn="0" w:firstRowLastColumn="0" w:lastRowFirstColumn="0" w:lastRowLastColumn="0"/>
            </w:pPr>
            <w:r>
              <w:t>2</w:t>
            </w:r>
          </w:p>
        </w:tc>
        <w:tc>
          <w:tcPr>
            <w:tcW w:w="2254" w:type="dxa"/>
          </w:tcPr>
          <w:p w14:paraId="4BB68D0B" w14:textId="764278E6" w:rsidR="00FB04B0" w:rsidRPr="00F66B89" w:rsidRDefault="0060637C" w:rsidP="005D6760">
            <w:pPr>
              <w:cnfStyle w:val="000000000000" w:firstRow="0" w:lastRow="0" w:firstColumn="0" w:lastColumn="0" w:oddVBand="0" w:evenVBand="0" w:oddHBand="0" w:evenHBand="0" w:firstRowFirstColumn="0" w:firstRowLastColumn="0" w:lastRowFirstColumn="0" w:lastRowLastColumn="0"/>
              <w:rPr>
                <w:b/>
                <w:bCs/>
              </w:rPr>
            </w:pPr>
            <w:r w:rsidRPr="0060637C">
              <w:rPr>
                <w:b/>
                <w:bCs/>
              </w:rPr>
              <w:t>" is not an Armstrong number."</w:t>
            </w:r>
          </w:p>
        </w:tc>
        <w:tc>
          <w:tcPr>
            <w:tcW w:w="2254" w:type="dxa"/>
          </w:tcPr>
          <w:p w14:paraId="354DAA9A" w14:textId="6F250AA9" w:rsidR="00FB04B0" w:rsidRDefault="0060637C" w:rsidP="00F66B89">
            <w:pPr>
              <w:jc w:val="center"/>
              <w:cnfStyle w:val="000000000000" w:firstRow="0" w:lastRow="0" w:firstColumn="0" w:lastColumn="0" w:oddVBand="0" w:evenVBand="0" w:oddHBand="0" w:evenHBand="0" w:firstRowFirstColumn="0" w:firstRowLastColumn="0" w:lastRowFirstColumn="0" w:lastRowLastColumn="0"/>
            </w:pPr>
            <w:r>
              <w:t>1</w:t>
            </w:r>
          </w:p>
        </w:tc>
      </w:tr>
      <w:tr w:rsidR="00FB04B0" w14:paraId="3FABA800" w14:textId="77777777" w:rsidTr="00B33EFD">
        <w:trPr>
          <w:jc w:val="center"/>
        </w:trPr>
        <w:tc>
          <w:tcPr>
            <w:cnfStyle w:val="001000000000" w:firstRow="0" w:lastRow="0" w:firstColumn="1" w:lastColumn="0" w:oddVBand="0" w:evenVBand="0" w:oddHBand="0" w:evenHBand="0" w:firstRowFirstColumn="0" w:firstRowLastColumn="0" w:lastRowFirstColumn="0" w:lastRowLastColumn="0"/>
            <w:tcW w:w="2254" w:type="dxa"/>
          </w:tcPr>
          <w:p w14:paraId="4EB813AC" w14:textId="62B18690" w:rsidR="00FB04B0" w:rsidRDefault="00FB04B0" w:rsidP="005D6760">
            <w:r>
              <w:t>%</w:t>
            </w:r>
          </w:p>
        </w:tc>
        <w:tc>
          <w:tcPr>
            <w:tcW w:w="2254" w:type="dxa"/>
          </w:tcPr>
          <w:p w14:paraId="06D78155" w14:textId="2FE1E782" w:rsidR="00FB04B0" w:rsidRDefault="00F66B89" w:rsidP="00F66B89">
            <w:pPr>
              <w:jc w:val="center"/>
              <w:cnfStyle w:val="000000000000" w:firstRow="0" w:lastRow="0" w:firstColumn="0" w:lastColumn="0" w:oddVBand="0" w:evenVBand="0" w:oddHBand="0" w:evenHBand="0" w:firstRowFirstColumn="0" w:firstRowLastColumn="0" w:lastRowFirstColumn="0" w:lastRowLastColumn="0"/>
            </w:pPr>
            <w:r>
              <w:t>1</w:t>
            </w:r>
          </w:p>
        </w:tc>
        <w:tc>
          <w:tcPr>
            <w:tcW w:w="2254" w:type="dxa"/>
          </w:tcPr>
          <w:p w14:paraId="1489572C" w14:textId="77777777" w:rsidR="00FB04B0" w:rsidRDefault="00FB04B0" w:rsidP="005D6760">
            <w:pPr>
              <w:cnfStyle w:val="000000000000" w:firstRow="0" w:lastRow="0" w:firstColumn="0" w:lastColumn="0" w:oddVBand="0" w:evenVBand="0" w:oddHBand="0" w:evenHBand="0" w:firstRowFirstColumn="0" w:firstRowLastColumn="0" w:lastRowFirstColumn="0" w:lastRowLastColumn="0"/>
            </w:pPr>
          </w:p>
        </w:tc>
        <w:tc>
          <w:tcPr>
            <w:tcW w:w="2254" w:type="dxa"/>
          </w:tcPr>
          <w:p w14:paraId="73E1FCC9" w14:textId="77777777" w:rsidR="00FB04B0" w:rsidRDefault="00FB04B0" w:rsidP="00F66B89">
            <w:pPr>
              <w:jc w:val="center"/>
              <w:cnfStyle w:val="000000000000" w:firstRow="0" w:lastRow="0" w:firstColumn="0" w:lastColumn="0" w:oddVBand="0" w:evenVBand="0" w:oddHBand="0" w:evenHBand="0" w:firstRowFirstColumn="0" w:firstRowLastColumn="0" w:lastRowFirstColumn="0" w:lastRowLastColumn="0"/>
            </w:pPr>
          </w:p>
        </w:tc>
      </w:tr>
      <w:tr w:rsidR="00FB04B0" w14:paraId="119817CD" w14:textId="77777777" w:rsidTr="00B33EFD">
        <w:trPr>
          <w:jc w:val="center"/>
        </w:trPr>
        <w:tc>
          <w:tcPr>
            <w:cnfStyle w:val="001000000000" w:firstRow="0" w:lastRow="0" w:firstColumn="1" w:lastColumn="0" w:oddVBand="0" w:evenVBand="0" w:oddHBand="0" w:evenHBand="0" w:firstRowFirstColumn="0" w:firstRowLastColumn="0" w:lastRowFirstColumn="0" w:lastRowLastColumn="0"/>
            <w:tcW w:w="2254" w:type="dxa"/>
          </w:tcPr>
          <w:p w14:paraId="3758E0F1" w14:textId="1E326810" w:rsidR="00FB04B0" w:rsidRDefault="00FB04B0" w:rsidP="005D6760">
            <w:r>
              <w:t>+=</w:t>
            </w:r>
          </w:p>
        </w:tc>
        <w:tc>
          <w:tcPr>
            <w:tcW w:w="2254" w:type="dxa"/>
          </w:tcPr>
          <w:p w14:paraId="67BA4854" w14:textId="087B3B33" w:rsidR="00FB04B0" w:rsidRDefault="00F66B89" w:rsidP="00F66B89">
            <w:pPr>
              <w:jc w:val="center"/>
              <w:cnfStyle w:val="000000000000" w:firstRow="0" w:lastRow="0" w:firstColumn="0" w:lastColumn="0" w:oddVBand="0" w:evenVBand="0" w:oddHBand="0" w:evenHBand="0" w:firstRowFirstColumn="0" w:firstRowLastColumn="0" w:lastRowFirstColumn="0" w:lastRowLastColumn="0"/>
            </w:pPr>
            <w:r>
              <w:t>1</w:t>
            </w:r>
          </w:p>
        </w:tc>
        <w:tc>
          <w:tcPr>
            <w:tcW w:w="2254" w:type="dxa"/>
          </w:tcPr>
          <w:p w14:paraId="7075A2FE" w14:textId="77777777" w:rsidR="00FB04B0" w:rsidRDefault="00FB04B0" w:rsidP="005D6760">
            <w:pPr>
              <w:cnfStyle w:val="000000000000" w:firstRow="0" w:lastRow="0" w:firstColumn="0" w:lastColumn="0" w:oddVBand="0" w:evenVBand="0" w:oddHBand="0" w:evenHBand="0" w:firstRowFirstColumn="0" w:firstRowLastColumn="0" w:lastRowFirstColumn="0" w:lastRowLastColumn="0"/>
            </w:pPr>
          </w:p>
        </w:tc>
        <w:tc>
          <w:tcPr>
            <w:tcW w:w="2254" w:type="dxa"/>
          </w:tcPr>
          <w:p w14:paraId="6BFADA5D" w14:textId="77777777" w:rsidR="00FB04B0" w:rsidRDefault="00FB04B0" w:rsidP="00F66B89">
            <w:pPr>
              <w:jc w:val="center"/>
              <w:cnfStyle w:val="000000000000" w:firstRow="0" w:lastRow="0" w:firstColumn="0" w:lastColumn="0" w:oddVBand="0" w:evenVBand="0" w:oddHBand="0" w:evenHBand="0" w:firstRowFirstColumn="0" w:firstRowLastColumn="0" w:lastRowFirstColumn="0" w:lastRowLastColumn="0"/>
            </w:pPr>
          </w:p>
        </w:tc>
      </w:tr>
      <w:tr w:rsidR="00FB04B0" w14:paraId="476C8452" w14:textId="77777777" w:rsidTr="00B33EFD">
        <w:trPr>
          <w:jc w:val="center"/>
        </w:trPr>
        <w:tc>
          <w:tcPr>
            <w:cnfStyle w:val="001000000000" w:firstRow="0" w:lastRow="0" w:firstColumn="1" w:lastColumn="0" w:oddVBand="0" w:evenVBand="0" w:oddHBand="0" w:evenHBand="0" w:firstRowFirstColumn="0" w:firstRowLastColumn="0" w:lastRowFirstColumn="0" w:lastRowLastColumn="0"/>
            <w:tcW w:w="2254" w:type="dxa"/>
          </w:tcPr>
          <w:p w14:paraId="12D5CA40" w14:textId="0ECEDFCB" w:rsidR="00FB04B0" w:rsidRDefault="00FB04B0" w:rsidP="005D6760">
            <w:r>
              <w:t>*</w:t>
            </w:r>
          </w:p>
        </w:tc>
        <w:tc>
          <w:tcPr>
            <w:tcW w:w="2254" w:type="dxa"/>
          </w:tcPr>
          <w:p w14:paraId="2EBCA443" w14:textId="7A9AC640" w:rsidR="00FB04B0" w:rsidRDefault="00F66B89" w:rsidP="00F66B89">
            <w:pPr>
              <w:jc w:val="center"/>
              <w:cnfStyle w:val="000000000000" w:firstRow="0" w:lastRow="0" w:firstColumn="0" w:lastColumn="0" w:oddVBand="0" w:evenVBand="0" w:oddHBand="0" w:evenHBand="0" w:firstRowFirstColumn="0" w:firstRowLastColumn="0" w:lastRowFirstColumn="0" w:lastRowLastColumn="0"/>
            </w:pPr>
            <w:r>
              <w:t>2</w:t>
            </w:r>
          </w:p>
        </w:tc>
        <w:tc>
          <w:tcPr>
            <w:tcW w:w="2254" w:type="dxa"/>
          </w:tcPr>
          <w:p w14:paraId="15F65BDC" w14:textId="77777777" w:rsidR="00FB04B0" w:rsidRDefault="00FB04B0" w:rsidP="005D6760">
            <w:pPr>
              <w:cnfStyle w:val="000000000000" w:firstRow="0" w:lastRow="0" w:firstColumn="0" w:lastColumn="0" w:oddVBand="0" w:evenVBand="0" w:oddHBand="0" w:evenHBand="0" w:firstRowFirstColumn="0" w:firstRowLastColumn="0" w:lastRowFirstColumn="0" w:lastRowLastColumn="0"/>
            </w:pPr>
          </w:p>
        </w:tc>
        <w:tc>
          <w:tcPr>
            <w:tcW w:w="2254" w:type="dxa"/>
          </w:tcPr>
          <w:p w14:paraId="272EBF45" w14:textId="77777777" w:rsidR="00FB04B0" w:rsidRDefault="00FB04B0" w:rsidP="00F66B89">
            <w:pPr>
              <w:jc w:val="center"/>
              <w:cnfStyle w:val="000000000000" w:firstRow="0" w:lastRow="0" w:firstColumn="0" w:lastColumn="0" w:oddVBand="0" w:evenVBand="0" w:oddHBand="0" w:evenHBand="0" w:firstRowFirstColumn="0" w:firstRowLastColumn="0" w:lastRowFirstColumn="0" w:lastRowLastColumn="0"/>
            </w:pPr>
          </w:p>
        </w:tc>
      </w:tr>
      <w:tr w:rsidR="00FB04B0" w14:paraId="5618E63F" w14:textId="77777777" w:rsidTr="00B33EFD">
        <w:trPr>
          <w:jc w:val="center"/>
        </w:trPr>
        <w:tc>
          <w:tcPr>
            <w:cnfStyle w:val="001000000000" w:firstRow="0" w:lastRow="0" w:firstColumn="1" w:lastColumn="0" w:oddVBand="0" w:evenVBand="0" w:oddHBand="0" w:evenHBand="0" w:firstRowFirstColumn="0" w:firstRowLastColumn="0" w:lastRowFirstColumn="0" w:lastRowLastColumn="0"/>
            <w:tcW w:w="2254" w:type="dxa"/>
          </w:tcPr>
          <w:p w14:paraId="291D17DB" w14:textId="1D4CCC2A" w:rsidR="00FB04B0" w:rsidRDefault="00FB04B0" w:rsidP="005D6760">
            <w:r>
              <w:t>/=</w:t>
            </w:r>
          </w:p>
        </w:tc>
        <w:tc>
          <w:tcPr>
            <w:tcW w:w="2254" w:type="dxa"/>
          </w:tcPr>
          <w:p w14:paraId="5C28ECC5" w14:textId="1EB48455" w:rsidR="00FB04B0" w:rsidRDefault="00F66B89" w:rsidP="00F66B89">
            <w:pPr>
              <w:jc w:val="center"/>
              <w:cnfStyle w:val="000000000000" w:firstRow="0" w:lastRow="0" w:firstColumn="0" w:lastColumn="0" w:oddVBand="0" w:evenVBand="0" w:oddHBand="0" w:evenHBand="0" w:firstRowFirstColumn="0" w:firstRowLastColumn="0" w:lastRowFirstColumn="0" w:lastRowLastColumn="0"/>
            </w:pPr>
            <w:r>
              <w:t>1</w:t>
            </w:r>
          </w:p>
        </w:tc>
        <w:tc>
          <w:tcPr>
            <w:tcW w:w="2254" w:type="dxa"/>
          </w:tcPr>
          <w:p w14:paraId="291034F5" w14:textId="77777777" w:rsidR="00FB04B0" w:rsidRDefault="00FB04B0" w:rsidP="005D6760">
            <w:pPr>
              <w:cnfStyle w:val="000000000000" w:firstRow="0" w:lastRow="0" w:firstColumn="0" w:lastColumn="0" w:oddVBand="0" w:evenVBand="0" w:oddHBand="0" w:evenHBand="0" w:firstRowFirstColumn="0" w:firstRowLastColumn="0" w:lastRowFirstColumn="0" w:lastRowLastColumn="0"/>
            </w:pPr>
          </w:p>
        </w:tc>
        <w:tc>
          <w:tcPr>
            <w:tcW w:w="2254" w:type="dxa"/>
          </w:tcPr>
          <w:p w14:paraId="6DCC6A5A" w14:textId="77777777" w:rsidR="00FB04B0" w:rsidRDefault="00FB04B0" w:rsidP="00F66B89">
            <w:pPr>
              <w:jc w:val="center"/>
              <w:cnfStyle w:val="000000000000" w:firstRow="0" w:lastRow="0" w:firstColumn="0" w:lastColumn="0" w:oddVBand="0" w:evenVBand="0" w:oddHBand="0" w:evenHBand="0" w:firstRowFirstColumn="0" w:firstRowLastColumn="0" w:lastRowFirstColumn="0" w:lastRowLastColumn="0"/>
            </w:pPr>
          </w:p>
        </w:tc>
      </w:tr>
      <w:tr w:rsidR="00FB04B0" w14:paraId="15DA8A75" w14:textId="77777777" w:rsidTr="00B33EFD">
        <w:trPr>
          <w:jc w:val="center"/>
        </w:trPr>
        <w:tc>
          <w:tcPr>
            <w:cnfStyle w:val="001000000000" w:firstRow="0" w:lastRow="0" w:firstColumn="1" w:lastColumn="0" w:oddVBand="0" w:evenVBand="0" w:oddHBand="0" w:evenHBand="0" w:firstRowFirstColumn="0" w:firstRowLastColumn="0" w:lastRowFirstColumn="0" w:lastRowLastColumn="0"/>
            <w:tcW w:w="2254" w:type="dxa"/>
          </w:tcPr>
          <w:p w14:paraId="1445D9ED" w14:textId="1AE62563" w:rsidR="00FB04B0" w:rsidRDefault="00FB04B0" w:rsidP="005D6760">
            <w:r>
              <w:t>If</w:t>
            </w:r>
          </w:p>
        </w:tc>
        <w:tc>
          <w:tcPr>
            <w:tcW w:w="2254" w:type="dxa"/>
          </w:tcPr>
          <w:p w14:paraId="56C6272C" w14:textId="0E4566C1" w:rsidR="00FB04B0" w:rsidRDefault="00F66B89" w:rsidP="00F66B89">
            <w:pPr>
              <w:jc w:val="center"/>
              <w:cnfStyle w:val="000000000000" w:firstRow="0" w:lastRow="0" w:firstColumn="0" w:lastColumn="0" w:oddVBand="0" w:evenVBand="0" w:oddHBand="0" w:evenHBand="0" w:firstRowFirstColumn="0" w:firstRowLastColumn="0" w:lastRowFirstColumn="0" w:lastRowLastColumn="0"/>
            </w:pPr>
            <w:r>
              <w:t>1</w:t>
            </w:r>
          </w:p>
        </w:tc>
        <w:tc>
          <w:tcPr>
            <w:tcW w:w="2254" w:type="dxa"/>
          </w:tcPr>
          <w:p w14:paraId="0AD9A72B" w14:textId="77777777" w:rsidR="00FB04B0" w:rsidRDefault="00FB04B0" w:rsidP="005D6760">
            <w:pPr>
              <w:cnfStyle w:val="000000000000" w:firstRow="0" w:lastRow="0" w:firstColumn="0" w:lastColumn="0" w:oddVBand="0" w:evenVBand="0" w:oddHBand="0" w:evenHBand="0" w:firstRowFirstColumn="0" w:firstRowLastColumn="0" w:lastRowFirstColumn="0" w:lastRowLastColumn="0"/>
            </w:pPr>
          </w:p>
        </w:tc>
        <w:tc>
          <w:tcPr>
            <w:tcW w:w="2254" w:type="dxa"/>
          </w:tcPr>
          <w:p w14:paraId="5AEECA7A" w14:textId="77777777" w:rsidR="00FB04B0" w:rsidRDefault="00FB04B0" w:rsidP="00F66B89">
            <w:pPr>
              <w:jc w:val="center"/>
              <w:cnfStyle w:val="000000000000" w:firstRow="0" w:lastRow="0" w:firstColumn="0" w:lastColumn="0" w:oddVBand="0" w:evenVBand="0" w:oddHBand="0" w:evenHBand="0" w:firstRowFirstColumn="0" w:firstRowLastColumn="0" w:lastRowFirstColumn="0" w:lastRowLastColumn="0"/>
            </w:pPr>
          </w:p>
        </w:tc>
      </w:tr>
      <w:tr w:rsidR="00FB04B0" w14:paraId="7E68C8FD" w14:textId="77777777" w:rsidTr="00B33EFD">
        <w:trPr>
          <w:jc w:val="center"/>
        </w:trPr>
        <w:tc>
          <w:tcPr>
            <w:cnfStyle w:val="001000000000" w:firstRow="0" w:lastRow="0" w:firstColumn="1" w:lastColumn="0" w:oddVBand="0" w:evenVBand="0" w:oddHBand="0" w:evenHBand="0" w:firstRowFirstColumn="0" w:firstRowLastColumn="0" w:lastRowFirstColumn="0" w:lastRowLastColumn="0"/>
            <w:tcW w:w="2254" w:type="dxa"/>
          </w:tcPr>
          <w:p w14:paraId="7BFE5FB3" w14:textId="2DB4F002" w:rsidR="00FB04B0" w:rsidRDefault="00FB04B0" w:rsidP="005D6760">
            <w:r>
              <w:t>==</w:t>
            </w:r>
          </w:p>
        </w:tc>
        <w:tc>
          <w:tcPr>
            <w:tcW w:w="2254" w:type="dxa"/>
          </w:tcPr>
          <w:p w14:paraId="68AA54E1" w14:textId="1783C498" w:rsidR="00FB04B0" w:rsidRDefault="00F66B89" w:rsidP="00F66B89">
            <w:pPr>
              <w:jc w:val="center"/>
              <w:cnfStyle w:val="000000000000" w:firstRow="0" w:lastRow="0" w:firstColumn="0" w:lastColumn="0" w:oddVBand="0" w:evenVBand="0" w:oddHBand="0" w:evenHBand="0" w:firstRowFirstColumn="0" w:firstRowLastColumn="0" w:lastRowFirstColumn="0" w:lastRowLastColumn="0"/>
            </w:pPr>
            <w:r>
              <w:t>1</w:t>
            </w:r>
          </w:p>
        </w:tc>
        <w:tc>
          <w:tcPr>
            <w:tcW w:w="2254" w:type="dxa"/>
          </w:tcPr>
          <w:p w14:paraId="69872982" w14:textId="77777777" w:rsidR="00FB04B0" w:rsidRDefault="00FB04B0" w:rsidP="005D6760">
            <w:pPr>
              <w:cnfStyle w:val="000000000000" w:firstRow="0" w:lastRow="0" w:firstColumn="0" w:lastColumn="0" w:oddVBand="0" w:evenVBand="0" w:oddHBand="0" w:evenHBand="0" w:firstRowFirstColumn="0" w:firstRowLastColumn="0" w:lastRowFirstColumn="0" w:lastRowLastColumn="0"/>
            </w:pPr>
          </w:p>
        </w:tc>
        <w:tc>
          <w:tcPr>
            <w:tcW w:w="2254" w:type="dxa"/>
          </w:tcPr>
          <w:p w14:paraId="01503E0A" w14:textId="77777777" w:rsidR="00FB04B0" w:rsidRDefault="00FB04B0" w:rsidP="00F66B89">
            <w:pPr>
              <w:jc w:val="center"/>
              <w:cnfStyle w:val="000000000000" w:firstRow="0" w:lastRow="0" w:firstColumn="0" w:lastColumn="0" w:oddVBand="0" w:evenVBand="0" w:oddHBand="0" w:evenHBand="0" w:firstRowFirstColumn="0" w:firstRowLastColumn="0" w:lastRowFirstColumn="0" w:lastRowLastColumn="0"/>
            </w:pPr>
          </w:p>
        </w:tc>
      </w:tr>
      <w:tr w:rsidR="00FB04B0" w14:paraId="29DF8B52" w14:textId="77777777" w:rsidTr="00B33EFD">
        <w:trPr>
          <w:jc w:val="center"/>
        </w:trPr>
        <w:tc>
          <w:tcPr>
            <w:cnfStyle w:val="001000000000" w:firstRow="0" w:lastRow="0" w:firstColumn="1" w:lastColumn="0" w:oddVBand="0" w:evenVBand="0" w:oddHBand="0" w:evenHBand="0" w:firstRowFirstColumn="0" w:firstRowLastColumn="0" w:lastRowFirstColumn="0" w:lastRowLastColumn="0"/>
            <w:tcW w:w="2254" w:type="dxa"/>
          </w:tcPr>
          <w:p w14:paraId="14F39D6E" w14:textId="5CAE7794" w:rsidR="00FB04B0" w:rsidRDefault="00FB04B0" w:rsidP="005D6760">
            <w:r>
              <w:t>Else</w:t>
            </w:r>
          </w:p>
        </w:tc>
        <w:tc>
          <w:tcPr>
            <w:tcW w:w="2254" w:type="dxa"/>
          </w:tcPr>
          <w:p w14:paraId="60EB4C37" w14:textId="3519C3D3" w:rsidR="00FB04B0" w:rsidRDefault="00F66B89" w:rsidP="00F66B89">
            <w:pPr>
              <w:jc w:val="center"/>
              <w:cnfStyle w:val="000000000000" w:firstRow="0" w:lastRow="0" w:firstColumn="0" w:lastColumn="0" w:oddVBand="0" w:evenVBand="0" w:oddHBand="0" w:evenHBand="0" w:firstRowFirstColumn="0" w:firstRowLastColumn="0" w:lastRowFirstColumn="0" w:lastRowLastColumn="0"/>
            </w:pPr>
            <w:r>
              <w:t>1</w:t>
            </w:r>
          </w:p>
        </w:tc>
        <w:tc>
          <w:tcPr>
            <w:tcW w:w="2254" w:type="dxa"/>
          </w:tcPr>
          <w:p w14:paraId="3DD7D038" w14:textId="77777777" w:rsidR="00FB04B0" w:rsidRDefault="00FB04B0" w:rsidP="005D6760">
            <w:pPr>
              <w:cnfStyle w:val="000000000000" w:firstRow="0" w:lastRow="0" w:firstColumn="0" w:lastColumn="0" w:oddVBand="0" w:evenVBand="0" w:oddHBand="0" w:evenHBand="0" w:firstRowFirstColumn="0" w:firstRowLastColumn="0" w:lastRowFirstColumn="0" w:lastRowLastColumn="0"/>
            </w:pPr>
          </w:p>
        </w:tc>
        <w:tc>
          <w:tcPr>
            <w:tcW w:w="2254" w:type="dxa"/>
          </w:tcPr>
          <w:p w14:paraId="1B5BBFF3" w14:textId="77777777" w:rsidR="00FB04B0" w:rsidRDefault="00FB04B0" w:rsidP="00F66B89">
            <w:pPr>
              <w:jc w:val="center"/>
              <w:cnfStyle w:val="000000000000" w:firstRow="0" w:lastRow="0" w:firstColumn="0" w:lastColumn="0" w:oddVBand="0" w:evenVBand="0" w:oddHBand="0" w:evenHBand="0" w:firstRowFirstColumn="0" w:firstRowLastColumn="0" w:lastRowFirstColumn="0" w:lastRowLastColumn="0"/>
            </w:pPr>
          </w:p>
        </w:tc>
      </w:tr>
      <w:tr w:rsidR="00FB04B0" w14:paraId="20433A89" w14:textId="77777777" w:rsidTr="00B33EFD">
        <w:trPr>
          <w:jc w:val="center"/>
        </w:trPr>
        <w:tc>
          <w:tcPr>
            <w:cnfStyle w:val="001000000000" w:firstRow="0" w:lastRow="0" w:firstColumn="1" w:lastColumn="0" w:oddVBand="0" w:evenVBand="0" w:oddHBand="0" w:evenHBand="0" w:firstRowFirstColumn="0" w:firstRowLastColumn="0" w:lastRowFirstColumn="0" w:lastRowLastColumn="0"/>
            <w:tcW w:w="2254" w:type="dxa"/>
          </w:tcPr>
          <w:p w14:paraId="04E19146" w14:textId="2687AA6E" w:rsidR="00FB04B0" w:rsidRDefault="00BE2CE1" w:rsidP="005D6760">
            <w:r>
              <w:t>R</w:t>
            </w:r>
            <w:r w:rsidR="00FB04B0">
              <w:t>eturn</w:t>
            </w:r>
          </w:p>
        </w:tc>
        <w:tc>
          <w:tcPr>
            <w:tcW w:w="2254" w:type="dxa"/>
          </w:tcPr>
          <w:p w14:paraId="5C8EE15A" w14:textId="387A4FDE" w:rsidR="00FB04B0" w:rsidRDefault="00F66B89" w:rsidP="00F66B89">
            <w:pPr>
              <w:jc w:val="center"/>
              <w:cnfStyle w:val="000000000000" w:firstRow="0" w:lastRow="0" w:firstColumn="0" w:lastColumn="0" w:oddVBand="0" w:evenVBand="0" w:oddHBand="0" w:evenHBand="0" w:firstRowFirstColumn="0" w:firstRowLastColumn="0" w:lastRowFirstColumn="0" w:lastRowLastColumn="0"/>
            </w:pPr>
            <w:r>
              <w:t>1</w:t>
            </w:r>
          </w:p>
        </w:tc>
        <w:tc>
          <w:tcPr>
            <w:tcW w:w="2254" w:type="dxa"/>
          </w:tcPr>
          <w:p w14:paraId="70681900" w14:textId="77777777" w:rsidR="00FB04B0" w:rsidRDefault="00FB04B0" w:rsidP="005D6760">
            <w:pPr>
              <w:cnfStyle w:val="000000000000" w:firstRow="0" w:lastRow="0" w:firstColumn="0" w:lastColumn="0" w:oddVBand="0" w:evenVBand="0" w:oddHBand="0" w:evenHBand="0" w:firstRowFirstColumn="0" w:firstRowLastColumn="0" w:lastRowFirstColumn="0" w:lastRowLastColumn="0"/>
            </w:pPr>
          </w:p>
        </w:tc>
        <w:tc>
          <w:tcPr>
            <w:tcW w:w="2254" w:type="dxa"/>
          </w:tcPr>
          <w:p w14:paraId="64941700" w14:textId="77777777" w:rsidR="00FB04B0" w:rsidRDefault="00FB04B0" w:rsidP="00F66B89">
            <w:pPr>
              <w:jc w:val="center"/>
              <w:cnfStyle w:val="000000000000" w:firstRow="0" w:lastRow="0" w:firstColumn="0" w:lastColumn="0" w:oddVBand="0" w:evenVBand="0" w:oddHBand="0" w:evenHBand="0" w:firstRowFirstColumn="0" w:firstRowLastColumn="0" w:lastRowFirstColumn="0" w:lastRowLastColumn="0"/>
            </w:pPr>
          </w:p>
        </w:tc>
      </w:tr>
      <w:tr w:rsidR="00FB04B0" w14:paraId="410C7DCA" w14:textId="77777777" w:rsidTr="00B33EFD">
        <w:trPr>
          <w:jc w:val="center"/>
        </w:trPr>
        <w:tc>
          <w:tcPr>
            <w:cnfStyle w:val="001000000000" w:firstRow="0" w:lastRow="0" w:firstColumn="1" w:lastColumn="0" w:oddVBand="0" w:evenVBand="0" w:oddHBand="0" w:evenHBand="0" w:firstRowFirstColumn="0" w:firstRowLastColumn="0" w:lastRowFirstColumn="0" w:lastRowLastColumn="0"/>
            <w:tcW w:w="2254" w:type="dxa"/>
          </w:tcPr>
          <w:p w14:paraId="15DFA0F1" w14:textId="3DA2109B" w:rsidR="00FB04B0" w:rsidRDefault="00BE2CE1" w:rsidP="005D6760">
            <w:r>
              <w:t>+</w:t>
            </w:r>
          </w:p>
        </w:tc>
        <w:tc>
          <w:tcPr>
            <w:tcW w:w="2254" w:type="dxa"/>
          </w:tcPr>
          <w:p w14:paraId="3F2DECFB" w14:textId="4756C5CC" w:rsidR="00FB04B0" w:rsidRDefault="00F66B89" w:rsidP="00F66B89">
            <w:pPr>
              <w:jc w:val="center"/>
              <w:cnfStyle w:val="000000000000" w:firstRow="0" w:lastRow="0" w:firstColumn="0" w:lastColumn="0" w:oddVBand="0" w:evenVBand="0" w:oddHBand="0" w:evenHBand="0" w:firstRowFirstColumn="0" w:firstRowLastColumn="0" w:lastRowFirstColumn="0" w:lastRowLastColumn="0"/>
            </w:pPr>
            <w:r>
              <w:t>2</w:t>
            </w:r>
          </w:p>
        </w:tc>
        <w:tc>
          <w:tcPr>
            <w:tcW w:w="2254" w:type="dxa"/>
          </w:tcPr>
          <w:p w14:paraId="5FE93232" w14:textId="77777777" w:rsidR="00FB04B0" w:rsidRDefault="00FB04B0" w:rsidP="005D6760">
            <w:pPr>
              <w:cnfStyle w:val="000000000000" w:firstRow="0" w:lastRow="0" w:firstColumn="0" w:lastColumn="0" w:oddVBand="0" w:evenVBand="0" w:oddHBand="0" w:evenHBand="0" w:firstRowFirstColumn="0" w:firstRowLastColumn="0" w:lastRowFirstColumn="0" w:lastRowLastColumn="0"/>
            </w:pPr>
          </w:p>
        </w:tc>
        <w:tc>
          <w:tcPr>
            <w:tcW w:w="2254" w:type="dxa"/>
          </w:tcPr>
          <w:p w14:paraId="1037A047" w14:textId="77777777" w:rsidR="00FB04B0" w:rsidRDefault="00FB04B0" w:rsidP="00F66B89">
            <w:pPr>
              <w:jc w:val="center"/>
              <w:cnfStyle w:val="000000000000" w:firstRow="0" w:lastRow="0" w:firstColumn="0" w:lastColumn="0" w:oddVBand="0" w:evenVBand="0" w:oddHBand="0" w:evenHBand="0" w:firstRowFirstColumn="0" w:firstRowLastColumn="0" w:lastRowFirstColumn="0" w:lastRowLastColumn="0"/>
            </w:pPr>
          </w:p>
        </w:tc>
      </w:tr>
      <w:tr w:rsidR="00FB04B0" w14:paraId="73C99945" w14:textId="77777777" w:rsidTr="00B33EFD">
        <w:trPr>
          <w:jc w:val="center"/>
        </w:trPr>
        <w:tc>
          <w:tcPr>
            <w:cnfStyle w:val="001000000000" w:firstRow="0" w:lastRow="0" w:firstColumn="1" w:lastColumn="0" w:oddVBand="0" w:evenVBand="0" w:oddHBand="0" w:evenHBand="0" w:firstRowFirstColumn="0" w:firstRowLastColumn="0" w:lastRowFirstColumn="0" w:lastRowLastColumn="0"/>
            <w:tcW w:w="2254" w:type="dxa"/>
          </w:tcPr>
          <w:p w14:paraId="6E26A89D" w14:textId="2C38EC53" w:rsidR="00FB04B0" w:rsidRPr="00F66B89" w:rsidRDefault="00F66B89" w:rsidP="00F66B89">
            <w:pPr>
              <w:jc w:val="center"/>
            </w:pPr>
            <w:r w:rsidRPr="00F66B89">
              <w:t>19</w:t>
            </w:r>
          </w:p>
        </w:tc>
        <w:tc>
          <w:tcPr>
            <w:tcW w:w="2254" w:type="dxa"/>
          </w:tcPr>
          <w:p w14:paraId="5C1F80CF" w14:textId="7C02CA12" w:rsidR="00FB04B0" w:rsidRPr="00F66B89" w:rsidRDefault="00F66B89" w:rsidP="00F66B89">
            <w:pPr>
              <w:jc w:val="center"/>
              <w:cnfStyle w:val="000000000000" w:firstRow="0" w:lastRow="0" w:firstColumn="0" w:lastColumn="0" w:oddVBand="0" w:evenVBand="0" w:oddHBand="0" w:evenHBand="0" w:firstRowFirstColumn="0" w:firstRowLastColumn="0" w:lastRowFirstColumn="0" w:lastRowLastColumn="0"/>
              <w:rPr>
                <w:b/>
                <w:bCs/>
              </w:rPr>
            </w:pPr>
            <w:r w:rsidRPr="00F66B89">
              <w:rPr>
                <w:b/>
                <w:bCs/>
              </w:rPr>
              <w:t>46</w:t>
            </w:r>
          </w:p>
        </w:tc>
        <w:tc>
          <w:tcPr>
            <w:tcW w:w="2254" w:type="dxa"/>
          </w:tcPr>
          <w:p w14:paraId="3F9D7AC3" w14:textId="19201671" w:rsidR="00FB04B0" w:rsidRPr="00F66B89" w:rsidRDefault="0060637C" w:rsidP="00F66B89">
            <w:pPr>
              <w:jc w:val="center"/>
              <w:cnfStyle w:val="000000000000" w:firstRow="0" w:lastRow="0" w:firstColumn="0" w:lastColumn="0" w:oddVBand="0" w:evenVBand="0" w:oddHBand="0" w:evenHBand="0" w:firstRowFirstColumn="0" w:firstRowLastColumn="0" w:lastRowFirstColumn="0" w:lastRowLastColumn="0"/>
              <w:rPr>
                <w:b/>
                <w:bCs/>
              </w:rPr>
            </w:pPr>
            <w:r>
              <w:rPr>
                <w:b/>
                <w:bCs/>
              </w:rPr>
              <w:t>10</w:t>
            </w:r>
          </w:p>
        </w:tc>
        <w:tc>
          <w:tcPr>
            <w:tcW w:w="2254" w:type="dxa"/>
          </w:tcPr>
          <w:p w14:paraId="177B6475" w14:textId="2F23CF6F" w:rsidR="00FB04B0" w:rsidRPr="00F66B89" w:rsidRDefault="00F66B89" w:rsidP="00F66B89">
            <w:pPr>
              <w:jc w:val="center"/>
              <w:cnfStyle w:val="000000000000" w:firstRow="0" w:lastRow="0" w:firstColumn="0" w:lastColumn="0" w:oddVBand="0" w:evenVBand="0" w:oddHBand="0" w:evenHBand="0" w:firstRowFirstColumn="0" w:firstRowLastColumn="0" w:lastRowFirstColumn="0" w:lastRowLastColumn="0"/>
              <w:rPr>
                <w:b/>
                <w:bCs/>
              </w:rPr>
            </w:pPr>
            <w:r>
              <w:rPr>
                <w:b/>
                <w:bCs/>
              </w:rPr>
              <w:t>2</w:t>
            </w:r>
            <w:r w:rsidR="0060637C">
              <w:rPr>
                <w:b/>
                <w:bCs/>
              </w:rPr>
              <w:t>8</w:t>
            </w:r>
          </w:p>
        </w:tc>
      </w:tr>
      <w:tr w:rsidR="00F42789" w14:paraId="4EF7A31D" w14:textId="77777777" w:rsidTr="00B33EFD">
        <w:trPr>
          <w:jc w:val="center"/>
        </w:trPr>
        <w:tc>
          <w:tcPr>
            <w:cnfStyle w:val="001000000000" w:firstRow="0" w:lastRow="0" w:firstColumn="1" w:lastColumn="0" w:oddVBand="0" w:evenVBand="0" w:oddHBand="0" w:evenHBand="0" w:firstRowFirstColumn="0" w:firstRowLastColumn="0" w:lastRowFirstColumn="0" w:lastRowLastColumn="0"/>
            <w:tcW w:w="2254" w:type="dxa"/>
          </w:tcPr>
          <w:p w14:paraId="24DDB200" w14:textId="132E55F5" w:rsidR="00F42789" w:rsidRPr="00F42789" w:rsidRDefault="00F42789" w:rsidP="00F66B89">
            <w:pPr>
              <w:jc w:val="center"/>
            </w:pPr>
            <w:r w:rsidRPr="00F42789">
              <w:t>n1</w:t>
            </w:r>
          </w:p>
        </w:tc>
        <w:tc>
          <w:tcPr>
            <w:tcW w:w="2254" w:type="dxa"/>
          </w:tcPr>
          <w:p w14:paraId="680276A6" w14:textId="07F315F8" w:rsidR="00F42789" w:rsidRPr="00F42789" w:rsidRDefault="00F42789" w:rsidP="00F66B89">
            <w:pPr>
              <w:jc w:val="center"/>
              <w:cnfStyle w:val="000000000000" w:firstRow="0" w:lastRow="0" w:firstColumn="0" w:lastColumn="0" w:oddVBand="0" w:evenVBand="0" w:oddHBand="0" w:evenHBand="0" w:firstRowFirstColumn="0" w:firstRowLastColumn="0" w:lastRowFirstColumn="0" w:lastRowLastColumn="0"/>
              <w:rPr>
                <w:b/>
                <w:bCs/>
              </w:rPr>
            </w:pPr>
            <w:r w:rsidRPr="00F42789">
              <w:rPr>
                <w:b/>
                <w:bCs/>
              </w:rPr>
              <w:t>N1</w:t>
            </w:r>
          </w:p>
        </w:tc>
        <w:tc>
          <w:tcPr>
            <w:tcW w:w="2254" w:type="dxa"/>
          </w:tcPr>
          <w:p w14:paraId="418EB78A" w14:textId="30C59328" w:rsidR="00F42789" w:rsidRPr="00F42789" w:rsidRDefault="00F42789" w:rsidP="00F66B89">
            <w:pPr>
              <w:jc w:val="center"/>
              <w:cnfStyle w:val="000000000000" w:firstRow="0" w:lastRow="0" w:firstColumn="0" w:lastColumn="0" w:oddVBand="0" w:evenVBand="0" w:oddHBand="0" w:evenHBand="0" w:firstRowFirstColumn="0" w:firstRowLastColumn="0" w:lastRowFirstColumn="0" w:lastRowLastColumn="0"/>
              <w:rPr>
                <w:b/>
                <w:bCs/>
              </w:rPr>
            </w:pPr>
            <w:r w:rsidRPr="00F42789">
              <w:rPr>
                <w:b/>
                <w:bCs/>
              </w:rPr>
              <w:t>n2</w:t>
            </w:r>
          </w:p>
        </w:tc>
        <w:tc>
          <w:tcPr>
            <w:tcW w:w="2254" w:type="dxa"/>
          </w:tcPr>
          <w:p w14:paraId="1B23FEEE" w14:textId="6B43369B" w:rsidR="00F42789" w:rsidRPr="00F42789" w:rsidRDefault="00F42789" w:rsidP="00B33EFD">
            <w:pPr>
              <w:keepNext/>
              <w:jc w:val="center"/>
              <w:cnfStyle w:val="000000000000" w:firstRow="0" w:lastRow="0" w:firstColumn="0" w:lastColumn="0" w:oddVBand="0" w:evenVBand="0" w:oddHBand="0" w:evenHBand="0" w:firstRowFirstColumn="0" w:firstRowLastColumn="0" w:lastRowFirstColumn="0" w:lastRowLastColumn="0"/>
              <w:rPr>
                <w:b/>
                <w:bCs/>
              </w:rPr>
            </w:pPr>
            <w:r w:rsidRPr="00F42789">
              <w:rPr>
                <w:b/>
                <w:bCs/>
              </w:rPr>
              <w:t>N2</w:t>
            </w:r>
          </w:p>
        </w:tc>
      </w:tr>
    </w:tbl>
    <w:p w14:paraId="7E0BD6F5" w14:textId="66903974" w:rsidR="00427B3F" w:rsidRDefault="00B33EFD" w:rsidP="00B33EFD">
      <w:pPr>
        <w:pStyle w:val="Caption"/>
        <w:jc w:val="center"/>
      </w:pPr>
      <w:bookmarkStart w:id="24" w:name="_Toc40549535"/>
      <w:r>
        <w:t xml:space="preserve">Tabela </w:t>
      </w:r>
      <w:fldSimple w:instr=" SEQ Tabela \* ARABIC ">
        <w:r w:rsidR="001649A7">
          <w:rPr>
            <w:noProof/>
          </w:rPr>
          <w:t>2</w:t>
        </w:r>
      </w:fldSimple>
      <w:r>
        <w:t xml:space="preserve"> Halsteadova metrika</w:t>
      </w:r>
      <w:bookmarkEnd w:id="24"/>
    </w:p>
    <w:p w14:paraId="76067778" w14:textId="57C6FCCB" w:rsidR="002219EE" w:rsidRDefault="00AD1727" w:rsidP="00EF7472">
      <w:pPr>
        <w:jc w:val="both"/>
      </w:pPr>
      <w:r>
        <w:lastRenderedPageBreak/>
        <w:t>Sada kada su poznati potrebni parametri za računanje Halstead volumena sve što je potrebno uraditi jest uvrstiti dobijene podatke u formule.</w:t>
      </w:r>
    </w:p>
    <w:p w14:paraId="0822AFF2" w14:textId="606EFFC1" w:rsidR="00AD1727" w:rsidRDefault="00AD1727" w:rsidP="00EF7472">
      <w:pPr>
        <w:jc w:val="both"/>
        <w:rPr>
          <w:b/>
          <w:bCs/>
        </w:rPr>
      </w:pPr>
      <w:r w:rsidRPr="00AD1727">
        <w:rPr>
          <w:b/>
          <w:bCs/>
        </w:rPr>
        <w:t>N = N1 + N2 = 46 + 2</w:t>
      </w:r>
      <w:r w:rsidR="00E374FA">
        <w:rPr>
          <w:b/>
          <w:bCs/>
        </w:rPr>
        <w:t>8</w:t>
      </w:r>
      <w:r w:rsidRPr="00AD1727">
        <w:rPr>
          <w:b/>
          <w:bCs/>
        </w:rPr>
        <w:t xml:space="preserve"> = 7</w:t>
      </w:r>
      <w:r w:rsidR="00E374FA">
        <w:rPr>
          <w:b/>
          <w:bCs/>
        </w:rPr>
        <w:t>4</w:t>
      </w:r>
    </w:p>
    <w:p w14:paraId="40BE574C" w14:textId="2F291EAD" w:rsidR="00AD1727" w:rsidRDefault="00AD1727" w:rsidP="00AD1727">
      <w:pPr>
        <w:jc w:val="both"/>
        <w:rPr>
          <w:b/>
          <w:bCs/>
        </w:rPr>
      </w:pPr>
      <w:r w:rsidRPr="00AD1727">
        <w:rPr>
          <w:b/>
          <w:bCs/>
        </w:rPr>
        <w:t xml:space="preserve">n = n1 + n2 = </w:t>
      </w:r>
      <w:r>
        <w:rPr>
          <w:b/>
          <w:bCs/>
        </w:rPr>
        <w:t>19</w:t>
      </w:r>
      <w:r w:rsidRPr="00AD1727">
        <w:rPr>
          <w:b/>
          <w:bCs/>
        </w:rPr>
        <w:t xml:space="preserve"> + </w:t>
      </w:r>
      <w:r w:rsidR="00E374FA">
        <w:rPr>
          <w:b/>
          <w:bCs/>
        </w:rPr>
        <w:t>10</w:t>
      </w:r>
      <w:r w:rsidRPr="00AD1727">
        <w:rPr>
          <w:b/>
          <w:bCs/>
        </w:rPr>
        <w:t xml:space="preserve"> = </w:t>
      </w:r>
      <w:r>
        <w:rPr>
          <w:b/>
          <w:bCs/>
        </w:rPr>
        <w:t>2</w:t>
      </w:r>
      <w:r w:rsidR="00E374FA">
        <w:rPr>
          <w:b/>
          <w:bCs/>
        </w:rPr>
        <w:t>9</w:t>
      </w:r>
    </w:p>
    <w:p w14:paraId="4CFF5553" w14:textId="21789347" w:rsidR="00977C3F" w:rsidRDefault="00977C3F" w:rsidP="00AD1727">
      <w:pPr>
        <w:jc w:val="both"/>
        <w:rPr>
          <w:b/>
          <w:bCs/>
        </w:rPr>
      </w:pPr>
      <w:r>
        <w:rPr>
          <w:b/>
          <w:bCs/>
        </w:rPr>
        <w:t>V = N * log</w:t>
      </w:r>
      <w:r w:rsidR="00AC3083" w:rsidRPr="00AC3083">
        <w:rPr>
          <w:b/>
          <w:bCs/>
          <w:vertAlign w:val="subscript"/>
        </w:rPr>
        <w:t>2</w:t>
      </w:r>
      <w:r w:rsidR="00EA3588">
        <w:rPr>
          <w:b/>
          <w:bCs/>
        </w:rPr>
        <w:t xml:space="preserve"> (</w:t>
      </w:r>
      <w:r>
        <w:rPr>
          <w:b/>
          <w:bCs/>
        </w:rPr>
        <w:t>n)</w:t>
      </w:r>
      <w:r w:rsidR="00AC3083">
        <w:rPr>
          <w:b/>
          <w:bCs/>
        </w:rPr>
        <w:t xml:space="preserve"> = 7</w:t>
      </w:r>
      <w:r w:rsidR="00226913">
        <w:rPr>
          <w:b/>
          <w:bCs/>
        </w:rPr>
        <w:t>4</w:t>
      </w:r>
      <w:r w:rsidR="00AC3083">
        <w:rPr>
          <w:b/>
          <w:bCs/>
        </w:rPr>
        <w:t xml:space="preserve"> * log</w:t>
      </w:r>
      <w:r w:rsidR="00AC3083" w:rsidRPr="00AC3083">
        <w:rPr>
          <w:b/>
          <w:bCs/>
          <w:vertAlign w:val="subscript"/>
        </w:rPr>
        <w:t>2</w:t>
      </w:r>
      <w:r w:rsidR="00EA3588">
        <w:rPr>
          <w:b/>
          <w:bCs/>
        </w:rPr>
        <w:t xml:space="preserve"> (</w:t>
      </w:r>
      <w:r w:rsidR="00AC3083">
        <w:rPr>
          <w:b/>
          <w:bCs/>
        </w:rPr>
        <w:t>2</w:t>
      </w:r>
      <w:r w:rsidR="00226913">
        <w:rPr>
          <w:b/>
          <w:bCs/>
        </w:rPr>
        <w:t>9</w:t>
      </w:r>
      <w:r w:rsidR="00AC3083">
        <w:rPr>
          <w:b/>
          <w:bCs/>
        </w:rPr>
        <w:t>) = 7</w:t>
      </w:r>
      <w:r w:rsidR="00226913">
        <w:rPr>
          <w:b/>
          <w:bCs/>
        </w:rPr>
        <w:t>4</w:t>
      </w:r>
      <w:r w:rsidR="00AC3083">
        <w:rPr>
          <w:b/>
          <w:bCs/>
        </w:rPr>
        <w:t xml:space="preserve"> * </w:t>
      </w:r>
      <w:r w:rsidR="00226913" w:rsidRPr="00226913">
        <w:rPr>
          <w:b/>
          <w:bCs/>
        </w:rPr>
        <w:t>4</w:t>
      </w:r>
      <w:r w:rsidR="00426940">
        <w:rPr>
          <w:b/>
          <w:bCs/>
        </w:rPr>
        <w:t>.</w:t>
      </w:r>
      <w:r w:rsidR="00226913" w:rsidRPr="00226913">
        <w:rPr>
          <w:b/>
          <w:bCs/>
        </w:rPr>
        <w:t>8579</w:t>
      </w:r>
      <w:r w:rsidR="0044140E">
        <w:rPr>
          <w:b/>
          <w:bCs/>
        </w:rPr>
        <w:t xml:space="preserve"> </w:t>
      </w:r>
      <w:r w:rsidR="00AC3083">
        <w:rPr>
          <w:b/>
          <w:bCs/>
        </w:rPr>
        <w:t xml:space="preserve">= </w:t>
      </w:r>
      <w:r w:rsidR="00226913" w:rsidRPr="00226913">
        <w:rPr>
          <w:b/>
          <w:bCs/>
        </w:rPr>
        <w:t>359</w:t>
      </w:r>
      <w:r w:rsidR="003F6F46">
        <w:rPr>
          <w:b/>
          <w:bCs/>
        </w:rPr>
        <w:t>.</w:t>
      </w:r>
      <w:r w:rsidR="00226913" w:rsidRPr="00226913">
        <w:rPr>
          <w:b/>
          <w:bCs/>
        </w:rPr>
        <w:t>49</w:t>
      </w:r>
    </w:p>
    <w:p w14:paraId="1306C589" w14:textId="107C002E" w:rsidR="00493EE7" w:rsidRDefault="00AB7945" w:rsidP="00EF7472">
      <w:pPr>
        <w:jc w:val="both"/>
      </w:pPr>
      <w:r>
        <w:t>Halsteadov volumen ovog primjera iznosi 359.49</w:t>
      </w:r>
      <w:r w:rsidR="00457F4A">
        <w:t>. Volumen metode bi trebao biti između 100 i 1000, ako volumen neke metode premašuje 1000 onda je to dobar znak da ta metoda radi previše stvari. U ovom primjeru</w:t>
      </w:r>
      <w:r w:rsidR="00EA3588">
        <w:t xml:space="preserve"> (</w:t>
      </w:r>
      <w:r w:rsidR="00457F4A">
        <w:t>Slike 7) se vidi da Halsteadov volumen ukazuje na to da je metoda dobre veličine te ne zahtjeva izmjene.</w:t>
      </w:r>
    </w:p>
    <w:p w14:paraId="001FA11B" w14:textId="58744BB8" w:rsidR="00833C68" w:rsidRDefault="00833C68" w:rsidP="00EF7472">
      <w:pPr>
        <w:jc w:val="both"/>
      </w:pPr>
    </w:p>
    <w:p w14:paraId="0089B38E" w14:textId="2B57A9C8" w:rsidR="00833C68" w:rsidRDefault="00833C68" w:rsidP="00EF7472">
      <w:pPr>
        <w:jc w:val="both"/>
      </w:pPr>
    </w:p>
    <w:p w14:paraId="5D192A75" w14:textId="77777777" w:rsidR="00833C68" w:rsidRDefault="00833C68" w:rsidP="00EF7472">
      <w:pPr>
        <w:jc w:val="both"/>
      </w:pPr>
    </w:p>
    <w:p w14:paraId="55353F99" w14:textId="796FD5D8" w:rsidR="00AA48E3" w:rsidRDefault="00AA48E3" w:rsidP="00D01885">
      <w:pPr>
        <w:pStyle w:val="Heading2"/>
        <w:numPr>
          <w:ilvl w:val="1"/>
          <w:numId w:val="1"/>
        </w:numPr>
      </w:pPr>
      <w:bookmarkStart w:id="25" w:name="_Toc40549502"/>
      <w:r>
        <w:t>Indeks održivosti</w:t>
      </w:r>
      <w:bookmarkEnd w:id="25"/>
    </w:p>
    <w:p w14:paraId="0C502388" w14:textId="007B89E9" w:rsidR="00AA48E3" w:rsidRDefault="00AA48E3" w:rsidP="00AA48E3">
      <w:pPr>
        <w:jc w:val="both"/>
      </w:pPr>
    </w:p>
    <w:p w14:paraId="3C74D8E8" w14:textId="321DF14F" w:rsidR="00C4773A" w:rsidRDefault="00FA6D42" w:rsidP="00EF7472">
      <w:pPr>
        <w:jc w:val="both"/>
      </w:pPr>
      <w:r>
        <w:t>Već godinama</w:t>
      </w:r>
      <w:r w:rsidR="004D2D4A">
        <w:t>,</w:t>
      </w:r>
      <w:r>
        <w:t xml:space="preserve"> IT stručnjaci skupljaju mjere izvornog koda</w:t>
      </w:r>
      <w:r w:rsidR="00C36985">
        <w:t xml:space="preserve"> s ciljem boljeg razumijevanja softvera kojeg pišu ili mijenjaju.</w:t>
      </w:r>
      <w:r>
        <w:t xml:space="preserve"> </w:t>
      </w:r>
      <w:r w:rsidR="007925EB">
        <w:t>Trenutno n</w:t>
      </w:r>
      <w:r w:rsidR="00402385">
        <w:t>ajšire prihvaćena metoda za računanje održivosti nekog sistema je Indeks održivosti</w:t>
      </w:r>
      <w:r w:rsidR="00EA3588">
        <w:t xml:space="preserve"> (</w:t>
      </w:r>
      <w:r w:rsidR="00402385">
        <w:t>MI)</w:t>
      </w:r>
      <w:r w:rsidR="007925EB">
        <w:t>, koju su predstavili Paul Oman i Jack Hagemeister</w:t>
      </w:r>
      <w:r w:rsidR="00402385">
        <w:t>.</w:t>
      </w:r>
      <w:r w:rsidR="00447357">
        <w:t xml:space="preserve"> MI se računa formulom koja sadrži </w:t>
      </w:r>
      <w:r w:rsidR="007925EB">
        <w:t xml:space="preserve">prethodno pomenute metrike, </w:t>
      </w:r>
      <w:hyperlink w:anchor="_Broj_linija_koda" w:history="1">
        <w:r w:rsidR="00447357" w:rsidRPr="004D2D4A">
          <w:rPr>
            <w:b/>
            <w:bCs/>
          </w:rPr>
          <w:t>broj linija koda</w:t>
        </w:r>
        <w:r w:rsidR="00EA3588">
          <w:rPr>
            <w:b/>
            <w:bCs/>
          </w:rPr>
          <w:t xml:space="preserve"> (</w:t>
        </w:r>
        <w:r w:rsidR="00447357" w:rsidRPr="004D2D4A">
          <w:rPr>
            <w:b/>
            <w:bCs/>
          </w:rPr>
          <w:t>LOC)</w:t>
        </w:r>
      </w:hyperlink>
      <w:r w:rsidR="00447357">
        <w:t xml:space="preserve">, </w:t>
      </w:r>
      <w:hyperlink w:anchor="_Ciklomatična_složenost" w:history="1">
        <w:r w:rsidR="00447357" w:rsidRPr="004D2D4A">
          <w:rPr>
            <w:b/>
            <w:bCs/>
          </w:rPr>
          <w:t>ciklomatičnu složenost</w:t>
        </w:r>
        <w:r w:rsidR="00EA3588">
          <w:rPr>
            <w:b/>
            <w:bCs/>
          </w:rPr>
          <w:t xml:space="preserve"> (</w:t>
        </w:r>
        <w:r w:rsidR="00447357" w:rsidRPr="004D2D4A">
          <w:rPr>
            <w:b/>
            <w:bCs/>
          </w:rPr>
          <w:t>CYC)</w:t>
        </w:r>
      </w:hyperlink>
      <w:r w:rsidR="00447357">
        <w:t xml:space="preserve"> i </w:t>
      </w:r>
      <w:hyperlink w:anchor="_Halstead_volumen" w:history="1">
        <w:r w:rsidR="00447357" w:rsidRPr="004D2D4A">
          <w:rPr>
            <w:b/>
            <w:bCs/>
          </w:rPr>
          <w:t>Halstead volumen</w:t>
        </w:r>
        <w:r w:rsidR="00EA3588">
          <w:rPr>
            <w:b/>
            <w:bCs/>
          </w:rPr>
          <w:t xml:space="preserve"> (</w:t>
        </w:r>
        <w:r w:rsidR="00447357" w:rsidRPr="004D2D4A">
          <w:rPr>
            <w:b/>
            <w:bCs/>
          </w:rPr>
          <w:t>V)</w:t>
        </w:r>
      </w:hyperlink>
      <w:r w:rsidR="00447357">
        <w:t>.</w:t>
      </w:r>
      <w:r w:rsidR="008D1B4A">
        <w:t xml:space="preserve"> Ručno izračunati MI može se uporediti sa rezultatom dobijenim iz Code Analysis</w:t>
      </w:r>
      <w:r w:rsidR="00833099">
        <w:t xml:space="preserve"> alata. </w:t>
      </w:r>
      <w:r w:rsidR="007925EB">
        <w:t>Mjerenje i praćenje indeksa održivosti je namjenjeno da pomaže pri smanjivanju ili preokretanju tendencije sistema prema entropiji koda ili degradiranju integriteta i također da pokaže kada je postaje jeftinije ili manje riskantno redizajnirati i ispočetka napisati kod umjesto raditi izmjene na postojećem kodu.</w:t>
      </w:r>
      <w:r w:rsidR="001519E0">
        <w:t xml:space="preserve"> Postoje dvije varijante računanja indeksa održivosti, jedna sa uzimanjem u obzir težinu komentara</w:t>
      </w:r>
      <w:r w:rsidR="00EA3588">
        <w:t xml:space="preserve"> (</w:t>
      </w:r>
      <w:r w:rsidR="001519E0">
        <w:t>MI</w:t>
      </w:r>
      <w:r w:rsidR="00A7629B">
        <w:t>wc</w:t>
      </w:r>
      <w:r w:rsidR="001519E0">
        <w:t>), a druga bez</w:t>
      </w:r>
      <w:r w:rsidR="00EA3588">
        <w:t xml:space="preserve"> (</w:t>
      </w:r>
      <w:r w:rsidR="001519E0">
        <w:t>M</w:t>
      </w:r>
      <w:r w:rsidR="0092772F">
        <w:t>I</w:t>
      </w:r>
      <w:r w:rsidR="001519E0">
        <w:t>woc).</w:t>
      </w:r>
      <w:r w:rsidR="00A7629B">
        <w:t xml:space="preserve"> </w:t>
      </w:r>
    </w:p>
    <w:p w14:paraId="3AA803EE" w14:textId="71906E69" w:rsidR="001519E0" w:rsidRDefault="001519E0" w:rsidP="001519E0">
      <w:pPr>
        <w:jc w:val="center"/>
        <w:rPr>
          <w:b/>
          <w:bCs/>
          <w:sz w:val="28"/>
          <w:szCs w:val="28"/>
          <w:u w:val="single"/>
        </w:rPr>
      </w:pPr>
      <w:r w:rsidRPr="00A7629B">
        <w:rPr>
          <w:b/>
          <w:bCs/>
          <w:sz w:val="28"/>
          <w:szCs w:val="28"/>
          <w:u w:val="single"/>
        </w:rPr>
        <w:t>M</w:t>
      </w:r>
      <w:r w:rsidR="00A7629B" w:rsidRPr="00A7629B">
        <w:rPr>
          <w:b/>
          <w:bCs/>
          <w:sz w:val="28"/>
          <w:szCs w:val="28"/>
          <w:u w:val="single"/>
        </w:rPr>
        <w:t>Iwoc</w:t>
      </w:r>
      <w:r w:rsidRPr="00A7629B">
        <w:rPr>
          <w:b/>
          <w:bCs/>
          <w:sz w:val="28"/>
          <w:szCs w:val="28"/>
          <w:u w:val="single"/>
        </w:rPr>
        <w:t xml:space="preserve"> =</w:t>
      </w:r>
      <w:r w:rsidR="00EA3588">
        <w:rPr>
          <w:b/>
          <w:bCs/>
          <w:sz w:val="28"/>
          <w:szCs w:val="28"/>
          <w:u w:val="single"/>
        </w:rPr>
        <w:t xml:space="preserve"> (</w:t>
      </w:r>
      <w:r w:rsidR="00A7629B" w:rsidRPr="00A7629B">
        <w:rPr>
          <w:b/>
          <w:bCs/>
          <w:sz w:val="28"/>
          <w:szCs w:val="28"/>
          <w:u w:val="single"/>
        </w:rPr>
        <w:t>171 - 5.2 * ln</w:t>
      </w:r>
      <w:r w:rsidR="00EA3588">
        <w:rPr>
          <w:b/>
          <w:bCs/>
          <w:sz w:val="28"/>
          <w:szCs w:val="28"/>
          <w:u w:val="single"/>
        </w:rPr>
        <w:t xml:space="preserve"> (</w:t>
      </w:r>
      <w:r w:rsidR="00A7629B" w:rsidRPr="00A7629B">
        <w:rPr>
          <w:b/>
          <w:bCs/>
          <w:sz w:val="28"/>
          <w:szCs w:val="28"/>
          <w:u w:val="single"/>
        </w:rPr>
        <w:t>aveV) -0.23 * aveG -16.2 * ln</w:t>
      </w:r>
      <w:r w:rsidR="00EA3588">
        <w:rPr>
          <w:b/>
          <w:bCs/>
          <w:sz w:val="28"/>
          <w:szCs w:val="28"/>
          <w:u w:val="single"/>
        </w:rPr>
        <w:t xml:space="preserve"> (</w:t>
      </w:r>
      <w:r w:rsidR="00A7629B" w:rsidRPr="00A7629B">
        <w:rPr>
          <w:b/>
          <w:bCs/>
          <w:sz w:val="28"/>
          <w:szCs w:val="28"/>
          <w:u w:val="single"/>
        </w:rPr>
        <w:t>aveLOC)</w:t>
      </w:r>
      <w:r w:rsidR="009C413F">
        <w:rPr>
          <w:b/>
          <w:bCs/>
          <w:sz w:val="28"/>
          <w:szCs w:val="28"/>
          <w:u w:val="single"/>
        </w:rPr>
        <w:t>)*100/171</w:t>
      </w:r>
    </w:p>
    <w:p w14:paraId="54AB2E63" w14:textId="01E47C01" w:rsidR="009C413F" w:rsidRDefault="009C413F" w:rsidP="001519E0">
      <w:pPr>
        <w:jc w:val="center"/>
        <w:rPr>
          <w:b/>
          <w:bCs/>
          <w:sz w:val="28"/>
          <w:szCs w:val="28"/>
          <w:u w:val="single"/>
        </w:rPr>
      </w:pPr>
      <w:r>
        <w:rPr>
          <w:b/>
          <w:bCs/>
          <w:sz w:val="28"/>
          <w:szCs w:val="28"/>
          <w:u w:val="single"/>
        </w:rPr>
        <w:t xml:space="preserve">MIwc = </w:t>
      </w:r>
      <w:r w:rsidRPr="009C413F">
        <w:rPr>
          <w:b/>
          <w:bCs/>
          <w:sz w:val="28"/>
          <w:szCs w:val="28"/>
          <w:u w:val="single"/>
        </w:rPr>
        <w:t>50 * sin</w:t>
      </w:r>
      <w:r w:rsidR="00EA3588">
        <w:rPr>
          <w:b/>
          <w:bCs/>
          <w:sz w:val="28"/>
          <w:szCs w:val="28"/>
          <w:u w:val="single"/>
        </w:rPr>
        <w:t xml:space="preserve"> (</w:t>
      </w:r>
      <w:r w:rsidRPr="009C413F">
        <w:rPr>
          <w:b/>
          <w:bCs/>
          <w:sz w:val="28"/>
          <w:szCs w:val="28"/>
          <w:u w:val="single"/>
        </w:rPr>
        <w:t>sqrt</w:t>
      </w:r>
      <w:r w:rsidR="00EA3588">
        <w:rPr>
          <w:b/>
          <w:bCs/>
          <w:sz w:val="28"/>
          <w:szCs w:val="28"/>
          <w:u w:val="single"/>
        </w:rPr>
        <w:t xml:space="preserve"> (</w:t>
      </w:r>
      <w:r w:rsidRPr="009C413F">
        <w:rPr>
          <w:b/>
          <w:bCs/>
          <w:sz w:val="28"/>
          <w:szCs w:val="28"/>
          <w:u w:val="single"/>
        </w:rPr>
        <w:t>2.4 * perCM))</w:t>
      </w:r>
    </w:p>
    <w:p w14:paraId="5AB02103" w14:textId="0277AD19" w:rsidR="00F979E2" w:rsidRDefault="00F979E2" w:rsidP="001519E0">
      <w:pPr>
        <w:jc w:val="center"/>
        <w:rPr>
          <w:b/>
          <w:bCs/>
          <w:sz w:val="28"/>
          <w:szCs w:val="28"/>
          <w:u w:val="single"/>
        </w:rPr>
      </w:pPr>
      <w:r>
        <w:rPr>
          <w:b/>
          <w:bCs/>
          <w:sz w:val="28"/>
          <w:szCs w:val="28"/>
          <w:u w:val="single"/>
        </w:rPr>
        <w:t xml:space="preserve">MI = MIwoc + MIwc </w:t>
      </w:r>
    </w:p>
    <w:p w14:paraId="55351FAD" w14:textId="091302DC" w:rsidR="00DA1620" w:rsidRDefault="00DA1620" w:rsidP="00DA1620">
      <w:pPr>
        <w:pStyle w:val="ListParagraph"/>
        <w:numPr>
          <w:ilvl w:val="0"/>
          <w:numId w:val="24"/>
        </w:numPr>
        <w:jc w:val="both"/>
      </w:pPr>
      <w:r w:rsidRPr="000F244F">
        <w:rPr>
          <w:b/>
          <w:bCs/>
        </w:rPr>
        <w:t>aveV</w:t>
      </w:r>
      <w:r>
        <w:t xml:space="preserve"> – prosječni Halstead volumen</w:t>
      </w:r>
      <w:r w:rsidR="00EA3588">
        <w:t xml:space="preserve"> (</w:t>
      </w:r>
      <w:r>
        <w:t xml:space="preserve">V) po </w:t>
      </w:r>
      <w:r w:rsidR="008460F6">
        <w:t>modulu</w:t>
      </w:r>
    </w:p>
    <w:p w14:paraId="2399F1DF" w14:textId="66D81E9B" w:rsidR="00DA1620" w:rsidRDefault="00DA1620" w:rsidP="00DA1620">
      <w:pPr>
        <w:pStyle w:val="ListParagraph"/>
        <w:numPr>
          <w:ilvl w:val="0"/>
          <w:numId w:val="24"/>
        </w:numPr>
        <w:jc w:val="both"/>
      </w:pPr>
      <w:r w:rsidRPr="000F244F">
        <w:rPr>
          <w:b/>
          <w:bCs/>
        </w:rPr>
        <w:t>aveG</w:t>
      </w:r>
      <w:r>
        <w:t xml:space="preserve"> – prosječna ciklomatična složenost</w:t>
      </w:r>
      <w:r w:rsidR="00EA3588">
        <w:t xml:space="preserve"> (</w:t>
      </w:r>
      <w:r>
        <w:t xml:space="preserve">CYC) po </w:t>
      </w:r>
      <w:r w:rsidR="008460F6">
        <w:t>modulu</w:t>
      </w:r>
    </w:p>
    <w:p w14:paraId="66DC3E25" w14:textId="05D828FE" w:rsidR="00DA1620" w:rsidRDefault="00DA1620" w:rsidP="00DA1620">
      <w:pPr>
        <w:pStyle w:val="ListParagraph"/>
        <w:numPr>
          <w:ilvl w:val="0"/>
          <w:numId w:val="24"/>
        </w:numPr>
        <w:jc w:val="both"/>
      </w:pPr>
      <w:r w:rsidRPr="000F244F">
        <w:rPr>
          <w:b/>
          <w:bCs/>
        </w:rPr>
        <w:t>aveLOC</w:t>
      </w:r>
      <w:r>
        <w:t xml:space="preserve"> – prosječan broj linija</w:t>
      </w:r>
      <w:r w:rsidR="00EA3588">
        <w:t xml:space="preserve"> (</w:t>
      </w:r>
      <w:r w:rsidR="008460F6">
        <w:t>LOC)</w:t>
      </w:r>
      <w:r>
        <w:t xml:space="preserve"> po </w:t>
      </w:r>
      <w:r w:rsidR="008460F6">
        <w:t>modulu</w:t>
      </w:r>
    </w:p>
    <w:p w14:paraId="55FEF871" w14:textId="13F53E43" w:rsidR="0095696E" w:rsidRDefault="0095696E" w:rsidP="00DA1620">
      <w:pPr>
        <w:pStyle w:val="ListParagraph"/>
        <w:numPr>
          <w:ilvl w:val="0"/>
          <w:numId w:val="24"/>
        </w:numPr>
        <w:jc w:val="both"/>
      </w:pPr>
      <w:r w:rsidRPr="000F244F">
        <w:rPr>
          <w:b/>
          <w:bCs/>
        </w:rPr>
        <w:t>perCM</w:t>
      </w:r>
      <w:r>
        <w:t xml:space="preserve"> – prosječan broj komentara po modulu</w:t>
      </w:r>
    </w:p>
    <w:p w14:paraId="44384843" w14:textId="09FF9419" w:rsidR="00A75E61" w:rsidRDefault="00A75E61" w:rsidP="00A75E61">
      <w:pPr>
        <w:jc w:val="both"/>
      </w:pPr>
      <w:r>
        <w:t>Težina komentara je opcionalan parametar jer u dosta slučajeva metode koje se analiziraju neće ni imati komentare. Također oficijelna formula</w:t>
      </w:r>
      <w:r w:rsidR="00267127">
        <w:t>[3</w:t>
      </w:r>
      <w:r w:rsidR="00EA3588">
        <w:t xml:space="preserve"> (</w:t>
      </w:r>
      <w:r w:rsidR="00267127">
        <w:t>i)]</w:t>
      </w:r>
      <w:r>
        <w:t xml:space="preserve"> koju Visual Studio koristi u alatu Code Analysis jeste MIwoc</w:t>
      </w:r>
      <w:r w:rsidR="00025DC7">
        <w:t>.</w:t>
      </w:r>
      <w:r w:rsidR="00B0448E">
        <w:t xml:space="preserve"> Code Analysis alat klasificira MI u tri razine:</w:t>
      </w:r>
    </w:p>
    <w:p w14:paraId="097DD4F9" w14:textId="57475A00" w:rsidR="00B0448E" w:rsidRDefault="00B0448E" w:rsidP="00B0448E">
      <w:pPr>
        <w:pStyle w:val="ListParagraph"/>
        <w:numPr>
          <w:ilvl w:val="0"/>
          <w:numId w:val="25"/>
        </w:numPr>
        <w:jc w:val="both"/>
      </w:pPr>
      <w:r>
        <w:t>0 – 9</w:t>
      </w:r>
      <w:r w:rsidR="00EA3588">
        <w:t xml:space="preserve"> (</w:t>
      </w:r>
      <w:r>
        <w:t>crvena boja, kod je kritičan</w:t>
      </w:r>
      <w:r w:rsidR="007732EC">
        <w:t xml:space="preserve"> i teško održavati</w:t>
      </w:r>
      <w:r>
        <w:t>)</w:t>
      </w:r>
    </w:p>
    <w:p w14:paraId="070CA318" w14:textId="3168CA12" w:rsidR="00B0448E" w:rsidRDefault="007732EC" w:rsidP="00B0448E">
      <w:pPr>
        <w:pStyle w:val="ListParagraph"/>
        <w:numPr>
          <w:ilvl w:val="0"/>
          <w:numId w:val="25"/>
        </w:numPr>
        <w:jc w:val="both"/>
      </w:pPr>
      <w:r>
        <w:t>9 – 19</w:t>
      </w:r>
      <w:r w:rsidR="00EA3588">
        <w:t xml:space="preserve"> (</w:t>
      </w:r>
      <w:r>
        <w:t>žuta boja, kod je teško održavati ali nije kritičan)</w:t>
      </w:r>
    </w:p>
    <w:p w14:paraId="36BEA2C1" w14:textId="1D4DCCC6" w:rsidR="007732EC" w:rsidRDefault="007732EC" w:rsidP="00B0448E">
      <w:pPr>
        <w:pStyle w:val="ListParagraph"/>
        <w:numPr>
          <w:ilvl w:val="0"/>
          <w:numId w:val="25"/>
        </w:numPr>
        <w:jc w:val="both"/>
      </w:pPr>
      <w:r>
        <w:t>20 - 100</w:t>
      </w:r>
      <w:r w:rsidR="00EA3588">
        <w:t xml:space="preserve"> (</w:t>
      </w:r>
      <w:r>
        <w:t>zelena boja, kod se može održavati bez poteškoća)</w:t>
      </w:r>
    </w:p>
    <w:p w14:paraId="25EF5386" w14:textId="16F1B5DF" w:rsidR="00661EF9" w:rsidRDefault="00661EF9" w:rsidP="00661EF9">
      <w:pPr>
        <w:jc w:val="both"/>
      </w:pPr>
      <w:r>
        <w:lastRenderedPageBreak/>
        <w:t xml:space="preserve">Razlog ovog načina klasificiranja indeksa održivosti je kako bi se označio samo vrlo sumnjivi kod. </w:t>
      </w:r>
      <w:r w:rsidR="00690C87">
        <w:t>Na primjeru</w:t>
      </w:r>
      <w:r w:rsidR="00EA3588">
        <w:t xml:space="preserve"> (</w:t>
      </w:r>
      <w:r w:rsidR="00690C87">
        <w:t>Slika 7) iz poglavlja</w:t>
      </w:r>
      <w:r w:rsidR="00690C87" w:rsidRPr="00690C87">
        <w:t xml:space="preserve"> </w:t>
      </w:r>
      <w:hyperlink w:anchor="_Halstead_volumen" w:history="1">
        <w:r w:rsidR="00690C87" w:rsidRPr="002D3E35">
          <w:rPr>
            <w:b/>
            <w:bCs/>
          </w:rPr>
          <w:t>Halstead volumen</w:t>
        </w:r>
      </w:hyperlink>
      <w:r w:rsidR="00D12DDD">
        <w:rPr>
          <w:b/>
          <w:bCs/>
        </w:rPr>
        <w:t xml:space="preserve"> </w:t>
      </w:r>
      <w:r w:rsidR="00D12DDD">
        <w:t>će biti pokušano izračunati MI te će biti upoređen sa rezultatom iz Code Analysis alata.</w:t>
      </w:r>
      <w:r w:rsidR="007F2136">
        <w:t xml:space="preserve"> Ciklomatična složenost i broj linija koda </w:t>
      </w:r>
      <w:r w:rsidR="00C83495">
        <w:t>će biti pročitane iz Code Analysis alata radi brzine.</w:t>
      </w:r>
    </w:p>
    <w:p w14:paraId="51DAF8BD" w14:textId="77777777" w:rsidR="00C43F81" w:rsidRDefault="00C43F81" w:rsidP="00661EF9">
      <w:pPr>
        <w:jc w:val="both"/>
      </w:pPr>
    </w:p>
    <w:p w14:paraId="40613424" w14:textId="77777777" w:rsidR="00F54C1E" w:rsidRDefault="00F54C1E" w:rsidP="00F54C1E">
      <w:pPr>
        <w:keepNext/>
        <w:jc w:val="center"/>
      </w:pPr>
      <w:r>
        <w:rPr>
          <w:noProof/>
        </w:rPr>
        <w:drawing>
          <wp:inline distT="0" distB="0" distL="0" distR="0" wp14:anchorId="692F2220" wp14:editId="51A76298">
            <wp:extent cx="5729592" cy="2162755"/>
            <wp:effectExtent l="0" t="0" r="5080" b="9525"/>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deksOdrzivostiExample.PNG"/>
                    <pic:cNvPicPr/>
                  </pic:nvPicPr>
                  <pic:blipFill>
                    <a:blip r:embed="rId17">
                      <a:extLst>
                        <a:ext uri="{28A0092B-C50C-407E-A947-70E740481C1C}">
                          <a14:useLocalDpi xmlns:a14="http://schemas.microsoft.com/office/drawing/2010/main" val="0"/>
                        </a:ext>
                      </a:extLst>
                    </a:blip>
                    <a:stretch>
                      <a:fillRect/>
                    </a:stretch>
                  </pic:blipFill>
                  <pic:spPr>
                    <a:xfrm>
                      <a:off x="0" y="0"/>
                      <a:ext cx="5816451" cy="2195542"/>
                    </a:xfrm>
                    <a:prstGeom prst="rect">
                      <a:avLst/>
                    </a:prstGeom>
                  </pic:spPr>
                </pic:pic>
              </a:graphicData>
            </a:graphic>
          </wp:inline>
        </w:drawing>
      </w:r>
    </w:p>
    <w:p w14:paraId="0908D81D" w14:textId="492E0EF6" w:rsidR="00F54C1E" w:rsidRDefault="00F54C1E" w:rsidP="00F54C1E">
      <w:pPr>
        <w:pStyle w:val="Caption"/>
        <w:jc w:val="center"/>
      </w:pPr>
      <w:bookmarkStart w:id="26" w:name="_Toc40549517"/>
      <w:r>
        <w:t xml:space="preserve">Slika </w:t>
      </w:r>
      <w:fldSimple w:instr=" SEQ Slika \* ARABIC ">
        <w:r w:rsidR="00684708">
          <w:rPr>
            <w:noProof/>
          </w:rPr>
          <w:t>8</w:t>
        </w:r>
      </w:fldSimple>
      <w:r>
        <w:t xml:space="preserve"> Metrika metode HalsteadTest</w:t>
      </w:r>
      <w:bookmarkEnd w:id="26"/>
    </w:p>
    <w:p w14:paraId="4A70182D" w14:textId="77777777" w:rsidR="00F54C1E" w:rsidRPr="00F54C1E" w:rsidRDefault="00F54C1E" w:rsidP="00F54C1E"/>
    <w:p w14:paraId="1B8FF084" w14:textId="0C41E160" w:rsidR="00EC67A3" w:rsidRDefault="003F6F46" w:rsidP="00EC67A3">
      <w:pPr>
        <w:pStyle w:val="NoSpacing"/>
      </w:pPr>
      <w:r w:rsidRPr="00C74F79">
        <w:rPr>
          <w:b/>
          <w:bCs/>
        </w:rPr>
        <w:t>aveV</w:t>
      </w:r>
      <w:r>
        <w:t xml:space="preserve"> = 359.49</w:t>
      </w:r>
    </w:p>
    <w:p w14:paraId="566FE46F" w14:textId="59A8B110" w:rsidR="00EC67A3" w:rsidRDefault="00EC67A3" w:rsidP="00EC67A3">
      <w:pPr>
        <w:pStyle w:val="NoSpacing"/>
      </w:pPr>
      <w:r w:rsidRPr="00C74F79">
        <w:rPr>
          <w:b/>
          <w:bCs/>
        </w:rPr>
        <w:t>aveG</w:t>
      </w:r>
      <w:r>
        <w:t xml:space="preserve"> = 3</w:t>
      </w:r>
    </w:p>
    <w:p w14:paraId="379DA202" w14:textId="1AAEE3E9" w:rsidR="00EC67A3" w:rsidRDefault="00EC67A3" w:rsidP="00EC67A3">
      <w:pPr>
        <w:pStyle w:val="NoSpacing"/>
      </w:pPr>
      <w:r w:rsidRPr="00C74F79">
        <w:rPr>
          <w:b/>
          <w:bCs/>
        </w:rPr>
        <w:t>aveLOC</w:t>
      </w:r>
      <w:r>
        <w:t xml:space="preserve"> = 9</w:t>
      </w:r>
    </w:p>
    <w:p w14:paraId="426A2EF9" w14:textId="7E98CB50" w:rsidR="00EC67A3" w:rsidRDefault="00EC67A3" w:rsidP="00EC67A3">
      <w:pPr>
        <w:pStyle w:val="NoSpacing"/>
      </w:pPr>
    </w:p>
    <w:p w14:paraId="46BCB97E" w14:textId="37D0987E" w:rsidR="00EC67A3" w:rsidRDefault="00EC67A3" w:rsidP="00EC67A3">
      <w:pPr>
        <w:pStyle w:val="NoSpacing"/>
        <w:rPr>
          <w:b/>
          <w:bCs/>
        </w:rPr>
      </w:pPr>
      <w:r>
        <w:t>MIwoc =</w:t>
      </w:r>
      <w:r w:rsidR="00EA3588">
        <w:t xml:space="preserve"> (</w:t>
      </w:r>
      <w:r>
        <w:t>171 – 5.2 * ln</w:t>
      </w:r>
      <w:r w:rsidR="00EA3588">
        <w:t xml:space="preserve"> (</w:t>
      </w:r>
      <w:r>
        <w:t>359.49) – 0.23 * 3 – 16.2 * ln</w:t>
      </w:r>
      <w:r w:rsidR="00EA3588">
        <w:t xml:space="preserve"> (</w:t>
      </w:r>
      <w:r>
        <w:t>9)) * 100 / 171</w:t>
      </w:r>
      <w:r w:rsidR="00F54C1E">
        <w:t xml:space="preserve"> = </w:t>
      </w:r>
      <w:r w:rsidR="00F54C1E" w:rsidRPr="00F54C1E">
        <w:rPr>
          <w:b/>
          <w:bCs/>
        </w:rPr>
        <w:t>60.8857</w:t>
      </w:r>
    </w:p>
    <w:p w14:paraId="28A4BED8" w14:textId="533A3CA9" w:rsidR="00561960" w:rsidRDefault="00561960" w:rsidP="00EC67A3">
      <w:pPr>
        <w:pStyle w:val="NoSpacing"/>
        <w:rPr>
          <w:b/>
          <w:bCs/>
        </w:rPr>
      </w:pPr>
    </w:p>
    <w:p w14:paraId="27BBCDEE" w14:textId="496B9B8B" w:rsidR="007A456A" w:rsidRDefault="00561960" w:rsidP="00D76D3F">
      <w:pPr>
        <w:pStyle w:val="NoSpacing"/>
        <w:jc w:val="both"/>
      </w:pPr>
      <w:r>
        <w:t>Code Analysis alat je izračunao MI = 63 dok je ručno dobijen rezultat MI = 60.8</w:t>
      </w:r>
      <w:r w:rsidR="00D76D3F">
        <w:t>. Oba načina daju</w:t>
      </w:r>
      <w:r w:rsidR="005A6297">
        <w:t xml:space="preserve"> veoma</w:t>
      </w:r>
      <w:r w:rsidR="00D76D3F">
        <w:t xml:space="preserve"> slične rezultate, te se oba nalaze u istoj zelenoj klasi, što znači da su nam oba načina rekl</w:t>
      </w:r>
      <w:r w:rsidR="008060B8">
        <w:t>a</w:t>
      </w:r>
      <w:r w:rsidR="00D76D3F">
        <w:t xml:space="preserve"> da je kod lako održavati.</w:t>
      </w:r>
      <w:r w:rsidR="00E1266D">
        <w:t xml:space="preserve"> Naravno, ručne računice je najbolje zamjeniti korištenjem automatskih alata poput Code Analysis alata, ali ako se već radi ručno onda je potrebno više puta provjeriti rezultat i čak uporediti sa rezultatom iz nekog automatskog alata</w:t>
      </w:r>
      <w:r w:rsidR="0030378B">
        <w:t xml:space="preserve"> jer</w:t>
      </w:r>
      <w:r w:rsidR="00C5037E">
        <w:t xml:space="preserve"> su</w:t>
      </w:r>
      <w:r w:rsidR="0030378B">
        <w:t xml:space="preserve"> ljudi skloni greškama dok mašine jako rijetko griješe</w:t>
      </w:r>
      <w:r w:rsidR="00E1266D">
        <w:t>.</w:t>
      </w:r>
    </w:p>
    <w:p w14:paraId="090E395E" w14:textId="01BB80CD" w:rsidR="00D01885" w:rsidRDefault="00D01885" w:rsidP="00D76D3F">
      <w:pPr>
        <w:pStyle w:val="NoSpacing"/>
        <w:jc w:val="both"/>
      </w:pPr>
    </w:p>
    <w:p w14:paraId="1148EE0D" w14:textId="35E11755" w:rsidR="00D01885" w:rsidRDefault="00D01885" w:rsidP="00D76D3F">
      <w:pPr>
        <w:pStyle w:val="NoSpacing"/>
        <w:jc w:val="both"/>
      </w:pPr>
    </w:p>
    <w:p w14:paraId="1748E19C" w14:textId="6203ED52" w:rsidR="00D01885" w:rsidRDefault="00D01885" w:rsidP="00D76D3F">
      <w:pPr>
        <w:pStyle w:val="NoSpacing"/>
        <w:jc w:val="both"/>
      </w:pPr>
    </w:p>
    <w:p w14:paraId="4BB43FDA" w14:textId="5D025899" w:rsidR="00D01885" w:rsidRDefault="00D01885" w:rsidP="00D76D3F">
      <w:pPr>
        <w:pStyle w:val="NoSpacing"/>
        <w:jc w:val="both"/>
      </w:pPr>
    </w:p>
    <w:p w14:paraId="3E0DCD95" w14:textId="3294AB77" w:rsidR="00D01885" w:rsidRDefault="00D01885" w:rsidP="00D76D3F">
      <w:pPr>
        <w:pStyle w:val="NoSpacing"/>
        <w:jc w:val="both"/>
      </w:pPr>
    </w:p>
    <w:p w14:paraId="0C82C202" w14:textId="0F598F09" w:rsidR="00D01885" w:rsidRDefault="00D01885" w:rsidP="00D76D3F">
      <w:pPr>
        <w:pStyle w:val="NoSpacing"/>
        <w:jc w:val="both"/>
      </w:pPr>
    </w:p>
    <w:p w14:paraId="79D10A9B" w14:textId="6390E14E" w:rsidR="00D01885" w:rsidRDefault="00D01885" w:rsidP="00D76D3F">
      <w:pPr>
        <w:pStyle w:val="NoSpacing"/>
        <w:jc w:val="both"/>
      </w:pPr>
    </w:p>
    <w:p w14:paraId="4820570F" w14:textId="1BB8BF9B" w:rsidR="00D01885" w:rsidRDefault="00D01885" w:rsidP="00D76D3F">
      <w:pPr>
        <w:pStyle w:val="NoSpacing"/>
        <w:jc w:val="both"/>
      </w:pPr>
    </w:p>
    <w:p w14:paraId="199B5907" w14:textId="77B33276" w:rsidR="00D01885" w:rsidRDefault="00D01885" w:rsidP="00D76D3F">
      <w:pPr>
        <w:pStyle w:val="NoSpacing"/>
        <w:jc w:val="both"/>
      </w:pPr>
    </w:p>
    <w:p w14:paraId="30A3DFAA" w14:textId="19C84DE8" w:rsidR="00D01885" w:rsidRDefault="00D01885" w:rsidP="00D76D3F">
      <w:pPr>
        <w:pStyle w:val="NoSpacing"/>
        <w:jc w:val="both"/>
      </w:pPr>
    </w:p>
    <w:p w14:paraId="34618C42" w14:textId="1D4E84B0" w:rsidR="00D01885" w:rsidRDefault="00D01885" w:rsidP="00D76D3F">
      <w:pPr>
        <w:pStyle w:val="NoSpacing"/>
        <w:jc w:val="both"/>
      </w:pPr>
    </w:p>
    <w:p w14:paraId="68451D11" w14:textId="3E78F9CE" w:rsidR="00D01885" w:rsidRDefault="00D01885" w:rsidP="00D76D3F">
      <w:pPr>
        <w:pStyle w:val="NoSpacing"/>
        <w:jc w:val="both"/>
      </w:pPr>
    </w:p>
    <w:p w14:paraId="596C8708" w14:textId="338525E8" w:rsidR="000B1348" w:rsidRDefault="000B1348" w:rsidP="00D76D3F">
      <w:pPr>
        <w:pStyle w:val="NoSpacing"/>
        <w:jc w:val="both"/>
      </w:pPr>
    </w:p>
    <w:p w14:paraId="0D8EC430" w14:textId="5A42782B" w:rsidR="007A456A" w:rsidRDefault="007A456A" w:rsidP="00D76D3F">
      <w:pPr>
        <w:pStyle w:val="NoSpacing"/>
        <w:jc w:val="both"/>
      </w:pPr>
      <w:bookmarkStart w:id="27" w:name="_GoBack"/>
      <w:bookmarkEnd w:id="27"/>
    </w:p>
    <w:p w14:paraId="4308E2F0" w14:textId="412B7549" w:rsidR="007A456A" w:rsidRDefault="00D01885" w:rsidP="006D555F">
      <w:pPr>
        <w:pStyle w:val="Heading1"/>
      </w:pPr>
      <w:bookmarkStart w:id="28" w:name="_Toc40549503"/>
      <w:r>
        <w:lastRenderedPageBreak/>
        <w:t>4</w:t>
      </w:r>
      <w:r w:rsidR="006D555F">
        <w:t>.0 Analiza metoda u aplikaciji „eBooking“</w:t>
      </w:r>
      <w:bookmarkEnd w:id="28"/>
    </w:p>
    <w:p w14:paraId="06DA5D4B" w14:textId="09095CE8" w:rsidR="007A456A" w:rsidRDefault="007A456A" w:rsidP="00D76D3F">
      <w:pPr>
        <w:pStyle w:val="NoSpacing"/>
        <w:jc w:val="both"/>
      </w:pPr>
    </w:p>
    <w:p w14:paraId="473DF4B1" w14:textId="166D871F" w:rsidR="007A456A" w:rsidRDefault="001E34B6" w:rsidP="001E34B6">
      <w:pPr>
        <w:jc w:val="both"/>
      </w:pPr>
      <w:r>
        <w:t xml:space="preserve">U ovom poglavlju se detaljno opisuje analiza odabranih metoda </w:t>
      </w:r>
      <w:r w:rsidR="009D67D6">
        <w:t>opisanih u uvodu</w:t>
      </w:r>
      <w:r w:rsidRPr="009D67D6">
        <w:t>.</w:t>
      </w:r>
      <w:r>
        <w:rPr>
          <w:b/>
          <w:bCs/>
        </w:rPr>
        <w:t xml:space="preserve"> </w:t>
      </w:r>
      <w:r>
        <w:t xml:space="preserve">Analiza će se sačinjavati od izračunavanja ciklomatične složenosti, Halstead volumena i na kraju indeksa održivosti. Nakon detaljne analize ove metode će biti izmjenjene i optimizirane te će nakon toga ponovo biti odrađena analiza istih metoda. </w:t>
      </w:r>
      <w:r w:rsidR="006E71C8">
        <w:t>Analiza će biti rađena ručno i koristeći Code Analysis alat.</w:t>
      </w:r>
      <w:r w:rsidR="00661CF5">
        <w:t xml:space="preserve"> Računat će se ciklomatična složenost</w:t>
      </w:r>
      <w:r w:rsidR="00EA3588">
        <w:t xml:space="preserve"> (</w:t>
      </w:r>
      <w:r w:rsidR="00661CF5">
        <w:t>CYC), Halstead volumen</w:t>
      </w:r>
      <w:r w:rsidR="00EA3588">
        <w:t xml:space="preserve"> (</w:t>
      </w:r>
      <w:r w:rsidR="00661CF5">
        <w:t>V), broj linija koda</w:t>
      </w:r>
      <w:r w:rsidR="00EA3588">
        <w:t xml:space="preserve"> (</w:t>
      </w:r>
      <w:r w:rsidR="00661CF5">
        <w:t>LOC) i na kraju indeks održivosti</w:t>
      </w:r>
      <w:r w:rsidR="00EA3588">
        <w:t xml:space="preserve"> (</w:t>
      </w:r>
      <w:r w:rsidR="00661CF5">
        <w:t>MI). Isti postupak će biti rađen i za sve metode, te će se poslje refaktorisanja koda ponovo izračunati pomenuti parametri te će biti upoređeni sa rezultatima prije refaktorisanja koda.</w:t>
      </w:r>
      <w:r w:rsidR="004868AB">
        <w:t xml:space="preserve"> Halstead volumen</w:t>
      </w:r>
      <w:r w:rsidR="00EA3588">
        <w:t xml:space="preserve"> (</w:t>
      </w:r>
      <w:r w:rsidR="004868AB">
        <w:t>V) je potrebno ručno računati.</w:t>
      </w:r>
    </w:p>
    <w:p w14:paraId="7D0CF642" w14:textId="7550495E" w:rsidR="00261D7A" w:rsidRDefault="00261D7A" w:rsidP="001E34B6">
      <w:pPr>
        <w:jc w:val="both"/>
      </w:pPr>
    </w:p>
    <w:p w14:paraId="0FB93508" w14:textId="1B49B4D4" w:rsidR="00063EFE" w:rsidRDefault="00D01885" w:rsidP="00F23E57">
      <w:pPr>
        <w:pStyle w:val="Heading2"/>
      </w:pPr>
      <w:bookmarkStart w:id="29" w:name="_Toc40549504"/>
      <w:r>
        <w:t>4.1</w:t>
      </w:r>
      <w:r w:rsidR="00261D7A">
        <w:t xml:space="preserve"> Metoda PutSobe</w:t>
      </w:r>
      <w:bookmarkEnd w:id="29"/>
    </w:p>
    <w:p w14:paraId="54E7E67E" w14:textId="3B80E458" w:rsidR="00F23E57" w:rsidRDefault="00F23E57" w:rsidP="00F23E57"/>
    <w:p w14:paraId="1EC66D0D" w14:textId="39049760" w:rsidR="00063EFE" w:rsidRDefault="00FF4BDA" w:rsidP="006A1D5C">
      <w:pPr>
        <w:jc w:val="both"/>
      </w:pPr>
      <w:r>
        <w:t>Metoda PutSobe</w:t>
      </w:r>
      <w:r w:rsidR="00EC797D">
        <w:t xml:space="preserve"> </w:t>
      </w:r>
      <w:r w:rsidR="00530770">
        <w:t>se nalazi u kontroleru SobeController, a zadužena je za spremanje izmjenjenih podataka o određeno</w:t>
      </w:r>
      <w:r w:rsidR="00746F68">
        <w:t>m objektu entiteta S</w:t>
      </w:r>
      <w:r w:rsidR="00530770">
        <w:t>ob</w:t>
      </w:r>
      <w:r w:rsidR="00746F68">
        <w:t>a</w:t>
      </w:r>
      <w:r w:rsidR="00530770">
        <w:t>.</w:t>
      </w:r>
      <w:r w:rsidR="00E058BF">
        <w:t xml:space="preserve"> Prvo će biti izbrojane linije koda</w:t>
      </w:r>
      <w:r w:rsidR="00EA3588">
        <w:t xml:space="preserve"> (</w:t>
      </w:r>
      <w:r w:rsidR="00E058BF">
        <w:t>LOC) jer je to najjednostavniji parametar i najbrže ga je izbrojati, nakon toga će biti izračunata ciklomatična složenost</w:t>
      </w:r>
      <w:r w:rsidR="00EA3588">
        <w:t xml:space="preserve"> (</w:t>
      </w:r>
      <w:r w:rsidR="00E058BF">
        <w:t>CYC). Poslje CYC će biti izračunat Halstead volument</w:t>
      </w:r>
      <w:r w:rsidR="00EA3588">
        <w:t xml:space="preserve"> (</w:t>
      </w:r>
      <w:r w:rsidR="00E058BF">
        <w:t>V) i na kraju indeks održivosti</w:t>
      </w:r>
      <w:r w:rsidR="00EA3588">
        <w:t xml:space="preserve"> (</w:t>
      </w:r>
      <w:r w:rsidR="00E058BF">
        <w:t>MI).</w:t>
      </w:r>
    </w:p>
    <w:p w14:paraId="57581EDF" w14:textId="0640633F" w:rsidR="004B6BA2" w:rsidRDefault="00C07F8B" w:rsidP="004B6BA2">
      <w:pPr>
        <w:keepNext/>
        <w:jc w:val="center"/>
      </w:pPr>
      <w:r>
        <w:rPr>
          <w:noProof/>
        </w:rPr>
        <w:drawing>
          <wp:inline distT="0" distB="0" distL="0" distR="0" wp14:anchorId="6F2C1BF6" wp14:editId="34D6A66D">
            <wp:extent cx="5728251" cy="1741335"/>
            <wp:effectExtent l="0" t="0" r="6350" b="0"/>
            <wp:docPr id="11" name="Picture 1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utSobe.PNG"/>
                    <pic:cNvPicPr/>
                  </pic:nvPicPr>
                  <pic:blipFill>
                    <a:blip r:embed="rId18">
                      <a:extLst>
                        <a:ext uri="{28A0092B-C50C-407E-A947-70E740481C1C}">
                          <a14:useLocalDpi xmlns:a14="http://schemas.microsoft.com/office/drawing/2010/main" val="0"/>
                        </a:ext>
                      </a:extLst>
                    </a:blip>
                    <a:stretch>
                      <a:fillRect/>
                    </a:stretch>
                  </pic:blipFill>
                  <pic:spPr>
                    <a:xfrm>
                      <a:off x="0" y="0"/>
                      <a:ext cx="5796410" cy="1762055"/>
                    </a:xfrm>
                    <a:prstGeom prst="rect">
                      <a:avLst/>
                    </a:prstGeom>
                  </pic:spPr>
                </pic:pic>
              </a:graphicData>
            </a:graphic>
          </wp:inline>
        </w:drawing>
      </w:r>
    </w:p>
    <w:p w14:paraId="0727B9C7" w14:textId="2E217C5D" w:rsidR="006E71C8" w:rsidRDefault="004B6BA2" w:rsidP="004B6BA2">
      <w:pPr>
        <w:pStyle w:val="Caption"/>
        <w:jc w:val="center"/>
      </w:pPr>
      <w:bookmarkStart w:id="30" w:name="_Toc40549518"/>
      <w:r>
        <w:t xml:space="preserve">Slika </w:t>
      </w:r>
      <w:fldSimple w:instr=" SEQ Slika \* ARABIC ">
        <w:r w:rsidR="00684708">
          <w:rPr>
            <w:noProof/>
          </w:rPr>
          <w:t>9</w:t>
        </w:r>
      </w:fldSimple>
      <w:r>
        <w:t xml:space="preserve"> Metrika metode PutSobe izračunata u Code Analysis alatu</w:t>
      </w:r>
      <w:bookmarkEnd w:id="30"/>
    </w:p>
    <w:p w14:paraId="370D166A" w14:textId="0C21B9FA" w:rsidR="00283B67" w:rsidRDefault="00283B67" w:rsidP="00283B67"/>
    <w:p w14:paraId="117CA0DC" w14:textId="63C8E606" w:rsidR="00340172" w:rsidRDefault="00C07F8B" w:rsidP="00787997">
      <w:pPr>
        <w:jc w:val="both"/>
      </w:pPr>
      <w:r>
        <w:t>Na slici</w:t>
      </w:r>
      <w:r w:rsidR="00EA3588">
        <w:t xml:space="preserve"> (</w:t>
      </w:r>
      <w:r>
        <w:t>Slika 9) iznad se vidi da metoda PutSobe ima MI = 50, CYC = 12 i LOC = 20.</w:t>
      </w:r>
      <w:r w:rsidR="004868AB">
        <w:t xml:space="preserve"> </w:t>
      </w:r>
      <w:r w:rsidR="00175198">
        <w:t>Na slici ispod se vidi kod metode PutSobe.</w:t>
      </w:r>
      <w:r w:rsidR="006D5319">
        <w:t xml:space="preserve"> </w:t>
      </w:r>
    </w:p>
    <w:p w14:paraId="4C6BA4D6" w14:textId="6909191C" w:rsidR="00F6449C" w:rsidRDefault="00AC5032" w:rsidP="00F6449C">
      <w:pPr>
        <w:jc w:val="both"/>
      </w:pPr>
      <w:r>
        <w:t>Za računanje CYC je potreban dijagram</w:t>
      </w:r>
      <w:r w:rsidR="00462DCE">
        <w:t xml:space="preserve"> koji je prikazan na slici </w:t>
      </w:r>
      <w:r w:rsidR="00B77098">
        <w:t>u prilozima</w:t>
      </w:r>
      <w:r w:rsidR="00EA3588">
        <w:t xml:space="preserve"> (</w:t>
      </w:r>
      <w:hyperlink w:anchor="_6.0_Prilozi" w:history="1">
        <w:r w:rsidRPr="00B77098">
          <w:t>Slika 10</w:t>
        </w:r>
      </w:hyperlink>
      <w:r>
        <w:t>)</w:t>
      </w:r>
      <w:r w:rsidR="00462DCE">
        <w:t>.</w:t>
      </w:r>
      <w:r w:rsidR="00340172">
        <w:t xml:space="preserve"> </w:t>
      </w:r>
      <w:r w:rsidR="00F6449C">
        <w:t>Iz dijagrama vidimo da su:</w:t>
      </w:r>
    </w:p>
    <w:p w14:paraId="15D0EC8E" w14:textId="6EDDB298" w:rsidR="00B168C6" w:rsidRDefault="00F6449C" w:rsidP="00F6449C">
      <w:pPr>
        <w:pStyle w:val="ListParagraph"/>
        <w:numPr>
          <w:ilvl w:val="0"/>
          <w:numId w:val="26"/>
        </w:numPr>
      </w:pPr>
      <w:r>
        <w:t>E</w:t>
      </w:r>
      <w:r w:rsidR="00B168C6">
        <w:t xml:space="preserve"> = </w:t>
      </w:r>
      <w:r>
        <w:t>34</w:t>
      </w:r>
    </w:p>
    <w:p w14:paraId="200C8EE9" w14:textId="1160E9C6" w:rsidR="00EA7487" w:rsidRDefault="00B168C6" w:rsidP="00F6449C">
      <w:pPr>
        <w:pStyle w:val="ListParagraph"/>
        <w:numPr>
          <w:ilvl w:val="0"/>
          <w:numId w:val="26"/>
        </w:numPr>
      </w:pPr>
      <w:r>
        <w:t xml:space="preserve">N = </w:t>
      </w:r>
      <w:r w:rsidR="00F6449C">
        <w:t>25</w:t>
      </w:r>
    </w:p>
    <w:p w14:paraId="4DF51DE1" w14:textId="039CEA7C" w:rsidR="00BB26F0" w:rsidRDefault="00BB26F0" w:rsidP="00F6449C">
      <w:pPr>
        <w:pStyle w:val="ListParagraph"/>
        <w:numPr>
          <w:ilvl w:val="0"/>
          <w:numId w:val="26"/>
        </w:numPr>
      </w:pPr>
      <w:r>
        <w:t>P = 1</w:t>
      </w:r>
      <w:r w:rsidR="00EA3588">
        <w:t xml:space="preserve"> (</w:t>
      </w:r>
      <w:r>
        <w:t>P je u metodi uvijek 1)</w:t>
      </w:r>
    </w:p>
    <w:p w14:paraId="19FA7B1B" w14:textId="6E7F7936" w:rsidR="00EA7487" w:rsidRDefault="00824ADC" w:rsidP="005067BE">
      <w:pPr>
        <w:jc w:val="both"/>
      </w:pPr>
      <w:r>
        <w:t>Onda s</w:t>
      </w:r>
      <w:r w:rsidR="00340172">
        <w:t xml:space="preserve">lijedi </w:t>
      </w:r>
      <w:r>
        <w:t xml:space="preserve">da je: </w:t>
      </w:r>
      <w:r w:rsidR="00EA7487" w:rsidRPr="008B5DC5">
        <w:rPr>
          <w:b/>
          <w:bCs/>
        </w:rPr>
        <w:t>CYC</w:t>
      </w:r>
      <w:r w:rsidR="00EA7487" w:rsidRPr="005067BE">
        <w:t xml:space="preserve"> = E – N + 2 * P</w:t>
      </w:r>
      <w:r w:rsidR="005067BE">
        <w:t xml:space="preserve"> =&gt; 34 – 25 + 2 * 1 =&gt; 11</w:t>
      </w:r>
    </w:p>
    <w:p w14:paraId="70291964" w14:textId="70558E8E" w:rsidR="008A263A" w:rsidRDefault="00B36517" w:rsidP="008A263A">
      <w:pPr>
        <w:keepNext/>
        <w:jc w:val="center"/>
      </w:pPr>
      <w:r>
        <w:rPr>
          <w:noProof/>
        </w:rPr>
        <w:lastRenderedPageBreak/>
        <w:drawing>
          <wp:inline distT="0" distB="0" distL="0" distR="0" wp14:anchorId="1D4AC13E" wp14:editId="4CE7BC65">
            <wp:extent cx="2228850" cy="2390775"/>
            <wp:effectExtent l="0" t="0" r="0" b="9525"/>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DependPutSobe.JPG"/>
                    <pic:cNvPicPr/>
                  </pic:nvPicPr>
                  <pic:blipFill>
                    <a:blip r:embed="rId19">
                      <a:extLst>
                        <a:ext uri="{28A0092B-C50C-407E-A947-70E740481C1C}">
                          <a14:useLocalDpi xmlns:a14="http://schemas.microsoft.com/office/drawing/2010/main" val="0"/>
                        </a:ext>
                      </a:extLst>
                    </a:blip>
                    <a:stretch>
                      <a:fillRect/>
                    </a:stretch>
                  </pic:blipFill>
                  <pic:spPr>
                    <a:xfrm>
                      <a:off x="0" y="0"/>
                      <a:ext cx="2228850" cy="2390775"/>
                    </a:xfrm>
                    <a:prstGeom prst="rect">
                      <a:avLst/>
                    </a:prstGeom>
                  </pic:spPr>
                </pic:pic>
              </a:graphicData>
            </a:graphic>
          </wp:inline>
        </w:drawing>
      </w:r>
    </w:p>
    <w:p w14:paraId="6CC7D666" w14:textId="1B2C667B" w:rsidR="00367F34" w:rsidRDefault="008A263A" w:rsidP="008A263A">
      <w:pPr>
        <w:pStyle w:val="Caption"/>
        <w:jc w:val="center"/>
      </w:pPr>
      <w:bookmarkStart w:id="31" w:name="_Toc40549519"/>
      <w:r>
        <w:t xml:space="preserve">Slika </w:t>
      </w:r>
      <w:fldSimple w:instr=" SEQ Slika \* ARABIC ">
        <w:r w:rsidR="00684708">
          <w:rPr>
            <w:noProof/>
          </w:rPr>
          <w:t>11</w:t>
        </w:r>
      </w:fldSimple>
      <w:r>
        <w:t xml:space="preserve"> Metrika izračunata u alatu NDepend</w:t>
      </w:r>
      <w:bookmarkEnd w:id="31"/>
    </w:p>
    <w:p w14:paraId="1EBD612C" w14:textId="7149FE44" w:rsidR="00136E09" w:rsidRDefault="004C22B6" w:rsidP="005067BE">
      <w:pPr>
        <w:jc w:val="both"/>
      </w:pPr>
      <w:r>
        <w:t>Ciklomatična složenost ručno izračunata za metodu PutSobe je 11. Code Analysis alat je izračunao 12, dok je NDepend pak izračunao 13</w:t>
      </w:r>
      <w:r w:rsidR="00EA3588">
        <w:t xml:space="preserve"> (</w:t>
      </w:r>
      <w:r w:rsidR="008A263A">
        <w:t>Slika 11)</w:t>
      </w:r>
      <w:r>
        <w:t>.</w:t>
      </w:r>
      <w:r w:rsidR="005A6598">
        <w:t xml:space="preserve"> Dobijena su tri jako slična rezultata te se može zaključiti da vrijednost ciklomatične složenosti se nalazi između 11 i 13.</w:t>
      </w:r>
      <w:r w:rsidR="0050141D">
        <w:t xml:space="preserve"> U oba slučaja prelazi 10 što nam daje naznaku da nije optimalna.</w:t>
      </w:r>
      <w:r w:rsidR="00445A01">
        <w:t xml:space="preserve"> Sljedeći parametar na redu je Halstead volumen, te se računa ručno.</w:t>
      </w:r>
      <w:r w:rsidR="00136E09">
        <w:t xml:space="preserve"> Sa slike</w:t>
      </w:r>
      <w:r w:rsidR="00684708">
        <w:t xml:space="preserve"> u prilozima</w:t>
      </w:r>
      <w:r w:rsidR="00EA3588">
        <w:t xml:space="preserve"> (</w:t>
      </w:r>
      <w:r w:rsidR="003805B6">
        <w:t xml:space="preserve">Slika </w:t>
      </w:r>
      <w:r w:rsidR="00684708">
        <w:t>24</w:t>
      </w:r>
      <w:r w:rsidR="003805B6">
        <w:t>)</w:t>
      </w:r>
      <w:r w:rsidR="00136E09">
        <w:t xml:space="preserve"> mo</w:t>
      </w:r>
      <w:r w:rsidR="00BD6613">
        <w:t>ž</w:t>
      </w:r>
      <w:r w:rsidR="00136E09">
        <w:t>emo prebrojati operatore i operande te dobijemo sljedeće:</w:t>
      </w:r>
    </w:p>
    <w:p w14:paraId="0A43A14E" w14:textId="38C896DE" w:rsidR="00136E09" w:rsidRDefault="00136E09" w:rsidP="00136E09">
      <w:pPr>
        <w:pStyle w:val="ListParagraph"/>
        <w:numPr>
          <w:ilvl w:val="0"/>
          <w:numId w:val="27"/>
        </w:numPr>
        <w:jc w:val="both"/>
      </w:pPr>
      <w:r>
        <w:t>N1 = 1</w:t>
      </w:r>
      <w:r w:rsidR="00122463">
        <w:t>4</w:t>
      </w:r>
      <w:r w:rsidR="00FC17DF">
        <w:t>4</w:t>
      </w:r>
    </w:p>
    <w:p w14:paraId="6B745C99" w14:textId="308DA265" w:rsidR="00136E09" w:rsidRDefault="00136E09" w:rsidP="00136E09">
      <w:pPr>
        <w:pStyle w:val="ListParagraph"/>
        <w:numPr>
          <w:ilvl w:val="0"/>
          <w:numId w:val="27"/>
        </w:numPr>
        <w:jc w:val="both"/>
      </w:pPr>
      <w:r>
        <w:t>N2 = 38</w:t>
      </w:r>
    </w:p>
    <w:p w14:paraId="449BC931" w14:textId="14BEDC03" w:rsidR="00136E09" w:rsidRDefault="00136E09" w:rsidP="00136E09">
      <w:pPr>
        <w:pStyle w:val="ListParagraph"/>
        <w:numPr>
          <w:ilvl w:val="0"/>
          <w:numId w:val="27"/>
        </w:numPr>
        <w:jc w:val="both"/>
      </w:pPr>
      <w:r>
        <w:t>n1 = 3</w:t>
      </w:r>
      <w:r w:rsidR="00FC17DF">
        <w:t>3</w:t>
      </w:r>
    </w:p>
    <w:p w14:paraId="60168F7A" w14:textId="5C1B6C43" w:rsidR="00136E09" w:rsidRDefault="00136E09" w:rsidP="00136E09">
      <w:pPr>
        <w:pStyle w:val="ListParagraph"/>
        <w:numPr>
          <w:ilvl w:val="0"/>
          <w:numId w:val="27"/>
        </w:numPr>
        <w:jc w:val="both"/>
      </w:pPr>
      <w:r>
        <w:t>n2 = 26</w:t>
      </w:r>
    </w:p>
    <w:p w14:paraId="7D8CB434" w14:textId="6DE77F52" w:rsidR="00703527" w:rsidRDefault="007E489A" w:rsidP="00C23790">
      <w:pPr>
        <w:jc w:val="both"/>
      </w:pPr>
      <w:r>
        <w:t>Na tabeli</w:t>
      </w:r>
      <w:r w:rsidR="00C91ABA">
        <w:t xml:space="preserve"> operatora i operanada u prilozima</w:t>
      </w:r>
      <w:r w:rsidR="00EA3588">
        <w:t xml:space="preserve"> (</w:t>
      </w:r>
      <w:hyperlink w:anchor="_6.0_Prilozi" w:history="1">
        <w:r w:rsidR="001C6CF4" w:rsidRPr="00A71243">
          <w:t>Tabela 3</w:t>
        </w:r>
      </w:hyperlink>
      <w:r>
        <w:t>)</w:t>
      </w:r>
      <w:r w:rsidR="001C6CF4">
        <w:t xml:space="preserve"> se može viditi kako su brojani operatori i operandi. </w:t>
      </w:r>
      <w:r w:rsidR="00C23790">
        <w:t>Dalje se može izračunati da je N = N1 + N2 = 1</w:t>
      </w:r>
      <w:r w:rsidR="00F90956">
        <w:t>8</w:t>
      </w:r>
      <w:r w:rsidR="00FC17DF">
        <w:t>3</w:t>
      </w:r>
      <w:r w:rsidR="00C23790">
        <w:t xml:space="preserve"> i n = n1 + n2 = 5</w:t>
      </w:r>
      <w:r w:rsidR="00FC17DF">
        <w:t>9</w:t>
      </w:r>
      <w:r w:rsidR="00C23790">
        <w:t xml:space="preserve">. </w:t>
      </w:r>
      <w:r w:rsidR="001B6392">
        <w:t xml:space="preserve">Onda </w:t>
      </w:r>
      <w:r w:rsidR="00C45ECA">
        <w:t>treba</w:t>
      </w:r>
      <w:r w:rsidR="00C23790">
        <w:t xml:space="preserve"> </w:t>
      </w:r>
      <w:r w:rsidR="00C45ECA">
        <w:t>dobijene</w:t>
      </w:r>
      <w:r w:rsidR="00C23790">
        <w:t xml:space="preserve"> podatke</w:t>
      </w:r>
      <w:r w:rsidR="00CE233D">
        <w:t xml:space="preserve"> uvrstiti</w:t>
      </w:r>
      <w:r w:rsidR="00C23790">
        <w:t xml:space="preserve"> u formulu i </w:t>
      </w:r>
      <w:r w:rsidR="00175198">
        <w:t>dobije se</w:t>
      </w:r>
      <w:r w:rsidR="00C23790">
        <w:t xml:space="preserve"> </w:t>
      </w:r>
      <w:r w:rsidR="00C23790" w:rsidRPr="00C23790">
        <w:t>V = N * log2</w:t>
      </w:r>
      <w:r w:rsidR="00EA3588">
        <w:t xml:space="preserve"> (</w:t>
      </w:r>
      <w:r w:rsidR="00C23790" w:rsidRPr="00C23790">
        <w:t>n)</w:t>
      </w:r>
      <w:r w:rsidR="00C23790">
        <w:t xml:space="preserve"> = 1</w:t>
      </w:r>
      <w:r w:rsidR="00F90956">
        <w:t>8</w:t>
      </w:r>
      <w:r w:rsidR="00E9297D">
        <w:t>3</w:t>
      </w:r>
      <w:r w:rsidR="00C23790">
        <w:t xml:space="preserve"> * </w:t>
      </w:r>
      <w:r w:rsidR="00C23790" w:rsidRPr="00C23790">
        <w:t>log2</w:t>
      </w:r>
      <w:r w:rsidR="00EA3588">
        <w:t xml:space="preserve"> (</w:t>
      </w:r>
      <w:r w:rsidR="00C23790">
        <w:t>5</w:t>
      </w:r>
      <w:r w:rsidR="00E701A9">
        <w:t>9</w:t>
      </w:r>
      <w:r w:rsidR="00C23790" w:rsidRPr="00C23790">
        <w:t>)</w:t>
      </w:r>
      <w:r w:rsidR="00C23790">
        <w:t xml:space="preserve"> = </w:t>
      </w:r>
      <w:r w:rsidR="00FC17DF" w:rsidRPr="00FC17DF">
        <w:rPr>
          <w:b/>
          <w:bCs/>
        </w:rPr>
        <w:t>1076.5236</w:t>
      </w:r>
      <w:r w:rsidR="00367417">
        <w:t>.</w:t>
      </w:r>
      <w:r w:rsidR="00703527">
        <w:t xml:space="preserve"> Ovaj Halstead volumen je veoma visok te nam govori da metoda radi previše stvari i trebla bi da se refaktoriše.</w:t>
      </w:r>
      <w:r w:rsidR="00CE4997">
        <w:t xml:space="preserve"> </w:t>
      </w:r>
      <w:r w:rsidR="00703527">
        <w:t>Sada sa svim potrebnim parametrima se može izračunati i indeks održivosti.</w:t>
      </w:r>
    </w:p>
    <w:p w14:paraId="503EF0D8" w14:textId="3504DD5A" w:rsidR="00703527" w:rsidRDefault="00703527" w:rsidP="00C23790">
      <w:pPr>
        <w:jc w:val="both"/>
      </w:pPr>
      <w:r>
        <w:t>IM =</w:t>
      </w:r>
      <w:r w:rsidR="00EA3588">
        <w:t xml:space="preserve"> (</w:t>
      </w:r>
      <w:r w:rsidRPr="00703527">
        <w:t>171 - 5.2 * ln</w:t>
      </w:r>
      <w:r w:rsidR="00EA3588">
        <w:t xml:space="preserve"> (</w:t>
      </w:r>
      <w:r w:rsidRPr="00703527">
        <w:t>aveV) -0.23 * aveG -16.2 * ln</w:t>
      </w:r>
      <w:r w:rsidR="00EA3588">
        <w:t xml:space="preserve"> (</w:t>
      </w:r>
      <w:r w:rsidRPr="00703527">
        <w:t>aveLOC))*100/171</w:t>
      </w:r>
      <w:r>
        <w:t xml:space="preserve"> =</w:t>
      </w:r>
    </w:p>
    <w:p w14:paraId="1EC89E0B" w14:textId="39374D02" w:rsidR="00703527" w:rsidRDefault="00703527" w:rsidP="00C23790">
      <w:pPr>
        <w:jc w:val="both"/>
        <w:rPr>
          <w:b/>
          <w:bCs/>
        </w:rPr>
      </w:pPr>
      <w:r>
        <w:t xml:space="preserve">      = </w:t>
      </w:r>
      <w:r w:rsidR="00EA3588">
        <w:t xml:space="preserve"> (</w:t>
      </w:r>
      <w:r w:rsidRPr="00703527">
        <w:t>171 - 5.2 * ln</w:t>
      </w:r>
      <w:r w:rsidR="00EA3588">
        <w:t xml:space="preserve"> (</w:t>
      </w:r>
      <w:r w:rsidR="00FC17DF" w:rsidRPr="00FC17DF">
        <w:t>1076.5236</w:t>
      </w:r>
      <w:r w:rsidRPr="00703527">
        <w:t>) -</w:t>
      </w:r>
      <w:r>
        <w:t xml:space="preserve"> </w:t>
      </w:r>
      <w:r w:rsidRPr="00703527">
        <w:t xml:space="preserve">0.23 * </w:t>
      </w:r>
      <w:r>
        <w:t>1</w:t>
      </w:r>
      <w:r w:rsidR="008A4F32">
        <w:t>1</w:t>
      </w:r>
      <w:r>
        <w:t xml:space="preserve"> </w:t>
      </w:r>
      <w:r w:rsidRPr="00703527">
        <w:t>-16.2 * ln</w:t>
      </w:r>
      <w:r w:rsidR="00EA3588">
        <w:t xml:space="preserve"> (</w:t>
      </w:r>
      <w:r>
        <w:t>20</w:t>
      </w:r>
      <w:r w:rsidRPr="00703527">
        <w:t>))*100/171</w:t>
      </w:r>
      <w:r>
        <w:t xml:space="preserve"> = </w:t>
      </w:r>
      <w:r w:rsidRPr="00703527">
        <w:rPr>
          <w:b/>
          <w:bCs/>
        </w:rPr>
        <w:t>48.</w:t>
      </w:r>
      <w:r w:rsidR="004F76CD">
        <w:rPr>
          <w:b/>
          <w:bCs/>
        </w:rPr>
        <w:t>9</w:t>
      </w:r>
    </w:p>
    <w:p w14:paraId="342F4396" w14:textId="796A0C12" w:rsidR="009A2873" w:rsidRDefault="00E928BC" w:rsidP="00530A70">
      <w:pPr>
        <w:jc w:val="both"/>
      </w:pPr>
      <w:r>
        <w:t>Indeks održivosti je 48.</w:t>
      </w:r>
      <w:r w:rsidR="008A4F32">
        <w:t>9</w:t>
      </w:r>
      <w:r>
        <w:t xml:space="preserve"> ali možemo zaokružiti na veći broj i onda se dobije 49. U Code Analysis alatu je izračunat indeks održivosti od 50 što je veoma slično, te kako se do sada pokazalo, ručno izračunavanje i čak korištenjem različitih alata za izračunavanje se dobiju različiti rezultati ali su to uvijek minimalne razlik</w:t>
      </w:r>
      <w:r w:rsidR="005E604E">
        <w:t>e</w:t>
      </w:r>
      <w:r>
        <w:t>.</w:t>
      </w:r>
      <w:r w:rsidR="005E604E">
        <w:t xml:space="preserve"> Urađenom analizom metode PutSobe se pokazalo da metoda ima previsok Halstead volumen i ciklomatičnu složenost od 12 koja nije optimalna. Izračunavanjem indeksa održivosti se pokazalo da se metoda nalazi u zelenom rangu ali indeks održivosti od 50 nije optimalan.</w:t>
      </w:r>
      <w:r w:rsidR="00530A70">
        <w:t xml:space="preserve"> </w:t>
      </w:r>
      <w:r w:rsidR="00535C16">
        <w:t xml:space="preserve">Nakon restruktuiranja koda i njegove optimizacije ponovno je urađena analiza te se razlika da odmah uočiti. IM metode se povećao za 10 </w:t>
      </w:r>
      <w:r w:rsidR="00CE233D">
        <w:t>t</w:t>
      </w:r>
      <w:r w:rsidR="00535C16">
        <w:t>e nakon optimizacije iznosi 60, njegova cilomatična složenost iznosi 5 te sada ima 12 linija koda.</w:t>
      </w:r>
      <w:r w:rsidR="00531AD8">
        <w:t xml:space="preserve"> Halstead volumen je ponovo ručno računat te ovog puta iznosi</w:t>
      </w:r>
      <w:r w:rsidR="009C095F">
        <w:t xml:space="preserve"> 406.24 što je ogromna razlika u odnosu na prijašnjih 1060.29 te je metoda sada lagana za čitati i razumiti i rizik pri izmjeni metode je nizak.</w:t>
      </w:r>
      <w:r w:rsidR="009A2873">
        <w:t xml:space="preserve"> Statičkom analizom je primjenjena na ovoj metodi te se iz navedenih podataka vidi da je metoda mnogo stabilnija nego ranije te bi to trebao biti dovoljan dokaz da statičkom analizom je moguće uočiti i ispraviti određene greške.</w:t>
      </w:r>
      <w:r w:rsidR="00200F82">
        <w:t xml:space="preserve"> Na slika</w:t>
      </w:r>
      <w:r w:rsidR="00D5440C">
        <w:t>ma</w:t>
      </w:r>
      <w:r w:rsidR="00EA3588">
        <w:t xml:space="preserve"> (</w:t>
      </w:r>
      <w:r w:rsidR="00D5440C">
        <w:t>Slika 13 i Slika 14)</w:t>
      </w:r>
      <w:r w:rsidR="00200F82">
        <w:t xml:space="preserve"> ispod se vidi ispravljena metoda i dvije nove metode koje se pozivaju iz PutSobe metode.</w:t>
      </w:r>
    </w:p>
    <w:p w14:paraId="42B4E5C6" w14:textId="77777777" w:rsidR="009A2873" w:rsidRDefault="009A2873" w:rsidP="009A2873">
      <w:pPr>
        <w:pStyle w:val="NoSpacing"/>
        <w:keepNext/>
        <w:jc w:val="center"/>
      </w:pPr>
      <w:r>
        <w:rPr>
          <w:noProof/>
        </w:rPr>
        <w:lastRenderedPageBreak/>
        <w:drawing>
          <wp:inline distT="0" distB="0" distL="0" distR="0" wp14:anchorId="67614CAA" wp14:editId="388E2D5A">
            <wp:extent cx="4252595" cy="4754880"/>
            <wp:effectExtent l="0" t="0" r="0" b="7620"/>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spravljenKodPutSobe.JPG"/>
                    <pic:cNvPicPr/>
                  </pic:nvPicPr>
                  <pic:blipFill>
                    <a:blip r:embed="rId20">
                      <a:extLst>
                        <a:ext uri="{28A0092B-C50C-407E-A947-70E740481C1C}">
                          <a14:useLocalDpi xmlns:a14="http://schemas.microsoft.com/office/drawing/2010/main" val="0"/>
                        </a:ext>
                      </a:extLst>
                    </a:blip>
                    <a:stretch>
                      <a:fillRect/>
                    </a:stretch>
                  </pic:blipFill>
                  <pic:spPr>
                    <a:xfrm>
                      <a:off x="0" y="0"/>
                      <a:ext cx="4309411" cy="4818407"/>
                    </a:xfrm>
                    <a:prstGeom prst="rect">
                      <a:avLst/>
                    </a:prstGeom>
                  </pic:spPr>
                </pic:pic>
              </a:graphicData>
            </a:graphic>
          </wp:inline>
        </w:drawing>
      </w:r>
    </w:p>
    <w:p w14:paraId="0CCC3227" w14:textId="79C0C98F" w:rsidR="009A2873" w:rsidRDefault="009A2873" w:rsidP="009A2873">
      <w:pPr>
        <w:pStyle w:val="Caption"/>
        <w:jc w:val="center"/>
      </w:pPr>
      <w:bookmarkStart w:id="32" w:name="_Toc40549520"/>
      <w:r>
        <w:t xml:space="preserve">Slika </w:t>
      </w:r>
      <w:fldSimple w:instr=" SEQ Slika \* ARABIC ">
        <w:r w:rsidR="00684708">
          <w:rPr>
            <w:noProof/>
          </w:rPr>
          <w:t>12</w:t>
        </w:r>
      </w:fldSimple>
      <w:r>
        <w:t xml:space="preserve"> Ispravljeni kod metode PutSobe</w:t>
      </w:r>
      <w:bookmarkEnd w:id="32"/>
    </w:p>
    <w:p w14:paraId="342BF39C" w14:textId="152D7C58" w:rsidR="009A2873" w:rsidRDefault="009A2873" w:rsidP="009A2873"/>
    <w:p w14:paraId="41564D56" w14:textId="77777777" w:rsidR="002B6D29" w:rsidRDefault="009A2873" w:rsidP="002B6D29">
      <w:pPr>
        <w:keepNext/>
        <w:jc w:val="center"/>
      </w:pPr>
      <w:r>
        <w:rPr>
          <w:noProof/>
        </w:rPr>
        <w:drawing>
          <wp:inline distT="0" distB="0" distL="0" distR="0" wp14:anchorId="2A1CB330" wp14:editId="005B314F">
            <wp:extent cx="5726979" cy="2608028"/>
            <wp:effectExtent l="0" t="0" r="7620" b="1905"/>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utSobeDodatneMetode.JPG"/>
                    <pic:cNvPicPr/>
                  </pic:nvPicPr>
                  <pic:blipFill>
                    <a:blip r:embed="rId21">
                      <a:extLst>
                        <a:ext uri="{28A0092B-C50C-407E-A947-70E740481C1C}">
                          <a14:useLocalDpi xmlns:a14="http://schemas.microsoft.com/office/drawing/2010/main" val="0"/>
                        </a:ext>
                      </a:extLst>
                    </a:blip>
                    <a:stretch>
                      <a:fillRect/>
                    </a:stretch>
                  </pic:blipFill>
                  <pic:spPr>
                    <a:xfrm>
                      <a:off x="0" y="0"/>
                      <a:ext cx="5799435" cy="2641024"/>
                    </a:xfrm>
                    <a:prstGeom prst="rect">
                      <a:avLst/>
                    </a:prstGeom>
                  </pic:spPr>
                </pic:pic>
              </a:graphicData>
            </a:graphic>
          </wp:inline>
        </w:drawing>
      </w:r>
    </w:p>
    <w:p w14:paraId="342BA9AB" w14:textId="6B85C54E" w:rsidR="00535C16" w:rsidRDefault="002B6D29" w:rsidP="00992DFD">
      <w:pPr>
        <w:pStyle w:val="Caption"/>
        <w:jc w:val="center"/>
      </w:pPr>
      <w:bookmarkStart w:id="33" w:name="_Toc40549521"/>
      <w:r>
        <w:t xml:space="preserve">Slika </w:t>
      </w:r>
      <w:fldSimple w:instr=" SEQ Slika \* ARABIC ">
        <w:r w:rsidR="00684708">
          <w:rPr>
            <w:noProof/>
          </w:rPr>
          <w:t>13</w:t>
        </w:r>
      </w:fldSimple>
      <w:r>
        <w:t xml:space="preserve"> Dodatne metode koje se pozivaju iz metode PutSobe</w:t>
      </w:r>
      <w:bookmarkEnd w:id="33"/>
    </w:p>
    <w:p w14:paraId="50345A73" w14:textId="3B62EB33" w:rsidR="00494471" w:rsidRDefault="00D01885" w:rsidP="00494471">
      <w:pPr>
        <w:pStyle w:val="Heading2"/>
      </w:pPr>
      <w:bookmarkStart w:id="34" w:name="_Toc40549505"/>
      <w:r>
        <w:lastRenderedPageBreak/>
        <w:t>4</w:t>
      </w:r>
      <w:r w:rsidR="00494471">
        <w:t>.2 Metoda PutRezervacije</w:t>
      </w:r>
      <w:bookmarkEnd w:id="34"/>
    </w:p>
    <w:p w14:paraId="654FAA12" w14:textId="3C3C727E" w:rsidR="00494471" w:rsidRDefault="00494471" w:rsidP="00494471">
      <w:pPr>
        <w:pStyle w:val="Heading2"/>
      </w:pPr>
    </w:p>
    <w:p w14:paraId="76013292" w14:textId="62D8F843" w:rsidR="00494471" w:rsidRDefault="00C62B88" w:rsidP="003F1AEB">
      <w:pPr>
        <w:jc w:val="both"/>
      </w:pPr>
      <w:r>
        <w:t>Metoda PutRezervacije sprema izmjenje podatke određene rezervacije. Prema Code Analysis</w:t>
      </w:r>
      <w:r w:rsidR="00EA3588">
        <w:t xml:space="preserve"> (</w:t>
      </w:r>
      <w:r w:rsidR="004F33C3">
        <w:t>Slika 15)</w:t>
      </w:r>
      <w:r>
        <w:t xml:space="preserve"> alatu ova metoda ima CYC = 17, LOC = 28 i MI = 44. Halstead volumen je potrebno ručno izračunati te iznosi </w:t>
      </w:r>
      <w:r w:rsidR="00A50E65">
        <w:t>1650.636. Također</w:t>
      </w:r>
      <w:r w:rsidR="00302C0C">
        <w:t xml:space="preserve"> je</w:t>
      </w:r>
      <w:r w:rsidR="00A50E65">
        <w:t xml:space="preserve"> ručno izračunat MI = </w:t>
      </w:r>
      <w:r w:rsidR="00A50E65" w:rsidRPr="008E30AB">
        <w:t>43.6</w:t>
      </w:r>
      <w:r w:rsidR="00A50E65">
        <w:t xml:space="preserve"> što se može zaokružiti i na 44. Na osnovu parametara koji su izračunati može se zaključiti da metoda nije u dobrom stanju te bi se trebao izvršiti redizajn metode. Zbog veličine metode, predstavljena je na dvije slike</w:t>
      </w:r>
      <w:r w:rsidR="00EA3588">
        <w:t xml:space="preserve"> (</w:t>
      </w:r>
      <w:r w:rsidR="00E0761D">
        <w:t>Slika 16, Slika 17).</w:t>
      </w:r>
    </w:p>
    <w:p w14:paraId="04E60B0F" w14:textId="77777777" w:rsidR="004F33C3" w:rsidRDefault="004F33C3" w:rsidP="004F33C3">
      <w:pPr>
        <w:keepNext/>
        <w:jc w:val="center"/>
      </w:pPr>
      <w:r>
        <w:rPr>
          <w:noProof/>
        </w:rPr>
        <w:drawing>
          <wp:inline distT="0" distB="0" distL="0" distR="0" wp14:anchorId="5AE6C2EA" wp14:editId="424963FB">
            <wp:extent cx="5729862" cy="1470991"/>
            <wp:effectExtent l="0" t="0" r="4445" b="0"/>
            <wp:docPr id="9" name="Picture 9"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AnalysisPutRezervacije.JPG"/>
                    <pic:cNvPicPr/>
                  </pic:nvPicPr>
                  <pic:blipFill>
                    <a:blip r:embed="rId22">
                      <a:extLst>
                        <a:ext uri="{28A0092B-C50C-407E-A947-70E740481C1C}">
                          <a14:useLocalDpi xmlns:a14="http://schemas.microsoft.com/office/drawing/2010/main" val="0"/>
                        </a:ext>
                      </a:extLst>
                    </a:blip>
                    <a:stretch>
                      <a:fillRect/>
                    </a:stretch>
                  </pic:blipFill>
                  <pic:spPr>
                    <a:xfrm>
                      <a:off x="0" y="0"/>
                      <a:ext cx="5760349" cy="1478818"/>
                    </a:xfrm>
                    <a:prstGeom prst="rect">
                      <a:avLst/>
                    </a:prstGeom>
                  </pic:spPr>
                </pic:pic>
              </a:graphicData>
            </a:graphic>
          </wp:inline>
        </w:drawing>
      </w:r>
    </w:p>
    <w:p w14:paraId="6CDBFF17" w14:textId="04335BBF" w:rsidR="00C62B88" w:rsidRDefault="004F33C3" w:rsidP="004F33C3">
      <w:pPr>
        <w:pStyle w:val="Caption"/>
        <w:jc w:val="center"/>
      </w:pPr>
      <w:bookmarkStart w:id="35" w:name="_Toc40549522"/>
      <w:r>
        <w:t xml:space="preserve">Slika </w:t>
      </w:r>
      <w:fldSimple w:instr=" SEQ Slika \* ARABIC ">
        <w:r w:rsidR="00684708">
          <w:rPr>
            <w:noProof/>
          </w:rPr>
          <w:t>14</w:t>
        </w:r>
      </w:fldSimple>
      <w:r>
        <w:t xml:space="preserve"> Rezultati iz Code Analysis alata</w:t>
      </w:r>
      <w:bookmarkEnd w:id="35"/>
    </w:p>
    <w:p w14:paraId="085173DF" w14:textId="77777777" w:rsidR="005A028B" w:rsidRDefault="005A028B" w:rsidP="005A028B">
      <w:pPr>
        <w:keepNext/>
        <w:jc w:val="center"/>
      </w:pPr>
      <w:r>
        <w:rPr>
          <w:noProof/>
        </w:rPr>
        <w:drawing>
          <wp:inline distT="0" distB="0" distL="0" distR="0" wp14:anchorId="22F62D7B" wp14:editId="31D9F81F">
            <wp:extent cx="5731230" cy="4548146"/>
            <wp:effectExtent l="0" t="0" r="3175" b="5080"/>
            <wp:docPr id="16" name="Picture 1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odMetodePutRezervacije.JPG"/>
                    <pic:cNvPicPr/>
                  </pic:nvPicPr>
                  <pic:blipFill>
                    <a:blip r:embed="rId23">
                      <a:extLst>
                        <a:ext uri="{28A0092B-C50C-407E-A947-70E740481C1C}">
                          <a14:useLocalDpi xmlns:a14="http://schemas.microsoft.com/office/drawing/2010/main" val="0"/>
                        </a:ext>
                      </a:extLst>
                    </a:blip>
                    <a:stretch>
                      <a:fillRect/>
                    </a:stretch>
                  </pic:blipFill>
                  <pic:spPr>
                    <a:xfrm>
                      <a:off x="0" y="0"/>
                      <a:ext cx="5735218" cy="4551311"/>
                    </a:xfrm>
                    <a:prstGeom prst="rect">
                      <a:avLst/>
                    </a:prstGeom>
                  </pic:spPr>
                </pic:pic>
              </a:graphicData>
            </a:graphic>
          </wp:inline>
        </w:drawing>
      </w:r>
    </w:p>
    <w:p w14:paraId="25D29650" w14:textId="3F5C2D44" w:rsidR="005A028B" w:rsidRDefault="005A028B" w:rsidP="005A028B">
      <w:pPr>
        <w:pStyle w:val="Caption"/>
        <w:jc w:val="center"/>
      </w:pPr>
      <w:bookmarkStart w:id="36" w:name="_Toc40549523"/>
      <w:r>
        <w:t xml:space="preserve">Slika </w:t>
      </w:r>
      <w:fldSimple w:instr=" SEQ Slika \* ARABIC ">
        <w:r w:rsidR="00684708">
          <w:rPr>
            <w:noProof/>
          </w:rPr>
          <w:t>15</w:t>
        </w:r>
      </w:fldSimple>
      <w:r>
        <w:t xml:space="preserve"> Prvi dio koda metode PutRezervacije</w:t>
      </w:r>
      <w:bookmarkEnd w:id="36"/>
    </w:p>
    <w:p w14:paraId="46B99CB9" w14:textId="77777777" w:rsidR="005A028B" w:rsidRDefault="005A028B" w:rsidP="005A028B">
      <w:pPr>
        <w:keepNext/>
        <w:jc w:val="center"/>
      </w:pPr>
      <w:r>
        <w:rPr>
          <w:noProof/>
        </w:rPr>
        <w:lastRenderedPageBreak/>
        <w:drawing>
          <wp:inline distT="0" distB="0" distL="0" distR="0" wp14:anchorId="4D6624AB" wp14:editId="1BF186F5">
            <wp:extent cx="5731254" cy="5239910"/>
            <wp:effectExtent l="0" t="0" r="3175" b="0"/>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odMetodePutRezervacije1.JPG"/>
                    <pic:cNvPicPr/>
                  </pic:nvPicPr>
                  <pic:blipFill>
                    <a:blip r:embed="rId24">
                      <a:extLst>
                        <a:ext uri="{28A0092B-C50C-407E-A947-70E740481C1C}">
                          <a14:useLocalDpi xmlns:a14="http://schemas.microsoft.com/office/drawing/2010/main" val="0"/>
                        </a:ext>
                      </a:extLst>
                    </a:blip>
                    <a:stretch>
                      <a:fillRect/>
                    </a:stretch>
                  </pic:blipFill>
                  <pic:spPr>
                    <a:xfrm>
                      <a:off x="0" y="0"/>
                      <a:ext cx="5751966" cy="5258846"/>
                    </a:xfrm>
                    <a:prstGeom prst="rect">
                      <a:avLst/>
                    </a:prstGeom>
                  </pic:spPr>
                </pic:pic>
              </a:graphicData>
            </a:graphic>
          </wp:inline>
        </w:drawing>
      </w:r>
    </w:p>
    <w:p w14:paraId="2095DCB9" w14:textId="5D16AA9B" w:rsidR="005A028B" w:rsidRPr="005A028B" w:rsidRDefault="005A028B" w:rsidP="005A028B">
      <w:pPr>
        <w:pStyle w:val="Caption"/>
        <w:jc w:val="center"/>
      </w:pPr>
      <w:bookmarkStart w:id="37" w:name="_Toc40549524"/>
      <w:r>
        <w:t xml:space="preserve">Slika </w:t>
      </w:r>
      <w:fldSimple w:instr=" SEQ Slika \* ARABIC ">
        <w:r w:rsidR="00684708">
          <w:rPr>
            <w:noProof/>
          </w:rPr>
          <w:t>16</w:t>
        </w:r>
      </w:fldSimple>
      <w:r>
        <w:t xml:space="preserve"> Drugi dio koda metode PutRezervacije</w:t>
      </w:r>
      <w:bookmarkEnd w:id="37"/>
    </w:p>
    <w:p w14:paraId="681E7A02" w14:textId="6C9E32E4" w:rsidR="0055690D" w:rsidRPr="0055690D" w:rsidRDefault="0055690D" w:rsidP="0055690D">
      <w:r>
        <w:t>Na tabeli</w:t>
      </w:r>
      <w:r w:rsidR="000F7ED5">
        <w:t xml:space="preserve"> </w:t>
      </w:r>
      <w:r w:rsidR="00AB1B7D">
        <w:t xml:space="preserve">operatora i operanada  </w:t>
      </w:r>
      <w:r w:rsidR="000F7ED5">
        <w:t>u prilozima</w:t>
      </w:r>
      <w:r w:rsidR="00EA3588">
        <w:t xml:space="preserve"> (</w:t>
      </w:r>
      <w:r w:rsidR="007B590A">
        <w:t>Tabela 4)</w:t>
      </w:r>
      <w:r>
        <w:t xml:space="preserve"> se vidi kako su izbrojani te se vidi računica kojom je </w:t>
      </w:r>
      <w:r w:rsidR="005A028B">
        <w:t>izračunat</w:t>
      </w:r>
      <w:r>
        <w:t xml:space="preserve"> Halstead volumen.</w:t>
      </w:r>
    </w:p>
    <w:p w14:paraId="3BFF69B1" w14:textId="19D97C32" w:rsidR="00B66D8B" w:rsidRDefault="00B66D8B" w:rsidP="00B66D8B">
      <w:r>
        <w:t>V = 265 * log2</w:t>
      </w:r>
      <w:r w:rsidR="00EA3588">
        <w:t xml:space="preserve"> (</w:t>
      </w:r>
      <w:r>
        <w:t xml:space="preserve">75) = </w:t>
      </w:r>
      <w:r w:rsidRPr="0026678C">
        <w:t>1650.636</w:t>
      </w:r>
    </w:p>
    <w:p w14:paraId="13C8504B" w14:textId="09788F0E" w:rsidR="000F26D6" w:rsidRDefault="0026678C" w:rsidP="0026678C">
      <w:pPr>
        <w:jc w:val="both"/>
      </w:pPr>
      <w:r>
        <w:t>Koristeći formulu za IM slijedi IM =</w:t>
      </w:r>
      <w:r w:rsidR="00EA3588">
        <w:t xml:space="preserve"> (</w:t>
      </w:r>
      <w:r w:rsidRPr="0026678C">
        <w:t>171 - 5.2 * ln</w:t>
      </w:r>
      <w:r w:rsidR="00EA3588">
        <w:t xml:space="preserve"> (</w:t>
      </w:r>
      <w:r w:rsidRPr="0026678C">
        <w:t>1650.636) - 0.23 * 17 -16.2 * ln</w:t>
      </w:r>
      <w:r w:rsidR="00EA3588">
        <w:t xml:space="preserve"> (</w:t>
      </w:r>
      <w:r w:rsidRPr="0026678C">
        <w:t>28))*100/171</w:t>
      </w:r>
      <w:r>
        <w:t xml:space="preserve"> = 43.6</w:t>
      </w:r>
      <w:r w:rsidR="000F26D6">
        <w:t>.</w:t>
      </w:r>
      <w:r w:rsidR="005A028B">
        <w:t xml:space="preserve"> </w:t>
      </w:r>
      <w:r w:rsidR="009B18B5">
        <w:t xml:space="preserve">Metoda zahtjeva redizajn zbog visokih vrijednosti Halstead volumena, ciklomatične složenosti i indeksa održivosti. Sva tri parametra ukazuju na to da je metoda veoma teška za čitati i razumjeti te nosi visok rizik pri izmjeni </w:t>
      </w:r>
      <w:r w:rsidR="001266A0">
        <w:t>koda</w:t>
      </w:r>
      <w:r w:rsidR="007C3F99">
        <w:t xml:space="preserve">. </w:t>
      </w:r>
      <w:r w:rsidR="00ED27BD">
        <w:t>Metoda PutRezervacije je nakon analize izmjenjena te su neke funkcionalnosti prebačene u nove funkcije koje metoda poziva. Ovo je smanjilo ciklomatičnu složenost metode i povećalo indeks održivosti kao što se vidi na slikama</w:t>
      </w:r>
      <w:r w:rsidR="00EA3588">
        <w:t xml:space="preserve"> (</w:t>
      </w:r>
      <w:r w:rsidR="00ED27BD">
        <w:t>Slika 18 i Slika 19)</w:t>
      </w:r>
      <w:r w:rsidR="00CA3D66">
        <w:t>. Također kod metode sada može stati na jednu sliku što prije nije bilo moguće.</w:t>
      </w:r>
    </w:p>
    <w:p w14:paraId="2B9E773D" w14:textId="795123DE" w:rsidR="001D2F8B" w:rsidRDefault="001D2F8B" w:rsidP="0026678C">
      <w:pPr>
        <w:jc w:val="both"/>
      </w:pPr>
    </w:p>
    <w:p w14:paraId="3A542626" w14:textId="060255CF" w:rsidR="001D2F8B" w:rsidRDefault="00737DAE" w:rsidP="001D2F8B">
      <w:pPr>
        <w:keepNext/>
        <w:jc w:val="center"/>
      </w:pPr>
      <w:r>
        <w:rPr>
          <w:noProof/>
        </w:rPr>
        <w:lastRenderedPageBreak/>
        <w:drawing>
          <wp:inline distT="0" distB="0" distL="0" distR="0" wp14:anchorId="22A28AEB" wp14:editId="2679BBCA">
            <wp:extent cx="5731510" cy="4874260"/>
            <wp:effectExtent l="0" t="0" r="2540" b="2540"/>
            <wp:docPr id="22" name="Picture 2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spravljeniKodMetodePutRezervacije.JPG"/>
                    <pic:cNvPicPr/>
                  </pic:nvPicPr>
                  <pic:blipFill>
                    <a:blip r:embed="rId25">
                      <a:extLst>
                        <a:ext uri="{28A0092B-C50C-407E-A947-70E740481C1C}">
                          <a14:useLocalDpi xmlns:a14="http://schemas.microsoft.com/office/drawing/2010/main" val="0"/>
                        </a:ext>
                      </a:extLst>
                    </a:blip>
                    <a:stretch>
                      <a:fillRect/>
                    </a:stretch>
                  </pic:blipFill>
                  <pic:spPr>
                    <a:xfrm>
                      <a:off x="0" y="0"/>
                      <a:ext cx="5731510" cy="4874260"/>
                    </a:xfrm>
                    <a:prstGeom prst="rect">
                      <a:avLst/>
                    </a:prstGeom>
                  </pic:spPr>
                </pic:pic>
              </a:graphicData>
            </a:graphic>
          </wp:inline>
        </w:drawing>
      </w:r>
    </w:p>
    <w:p w14:paraId="38D9EB24" w14:textId="44F329E2" w:rsidR="001D2F8B" w:rsidRDefault="001D2F8B" w:rsidP="001D2F8B">
      <w:pPr>
        <w:pStyle w:val="Caption"/>
        <w:jc w:val="center"/>
      </w:pPr>
      <w:bookmarkStart w:id="38" w:name="_Toc40549525"/>
      <w:r>
        <w:t xml:space="preserve">Slika </w:t>
      </w:r>
      <w:fldSimple w:instr=" SEQ Slika \* ARABIC ">
        <w:r w:rsidR="00684708">
          <w:rPr>
            <w:noProof/>
          </w:rPr>
          <w:t>17</w:t>
        </w:r>
      </w:fldSimple>
      <w:r>
        <w:t xml:space="preserve"> Ispravljeni kod metode PutRezervacije</w:t>
      </w:r>
      <w:bookmarkEnd w:id="38"/>
    </w:p>
    <w:p w14:paraId="51AD2E9E" w14:textId="2725F99F" w:rsidR="001D2F8B" w:rsidRDefault="001D2F8B" w:rsidP="001D2F8B">
      <w:pPr>
        <w:keepNext/>
        <w:jc w:val="center"/>
      </w:pPr>
    </w:p>
    <w:p w14:paraId="76E60171" w14:textId="1C845476" w:rsidR="00737DAE" w:rsidRDefault="00737DAE" w:rsidP="001D2F8B">
      <w:pPr>
        <w:keepNext/>
        <w:jc w:val="center"/>
      </w:pPr>
      <w:r>
        <w:rPr>
          <w:noProof/>
        </w:rPr>
        <w:drawing>
          <wp:inline distT="0" distB="0" distL="0" distR="0" wp14:anchorId="1BA90178" wp14:editId="2F920306">
            <wp:extent cx="5731510" cy="1137037"/>
            <wp:effectExtent l="0" t="0" r="2540" b="635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ovaCodeAnalysisPutRezervacije.JPG"/>
                    <pic:cNvPicPr/>
                  </pic:nvPicPr>
                  <pic:blipFill>
                    <a:blip r:embed="rId26">
                      <a:extLst>
                        <a:ext uri="{28A0092B-C50C-407E-A947-70E740481C1C}">
                          <a14:useLocalDpi xmlns:a14="http://schemas.microsoft.com/office/drawing/2010/main" val="0"/>
                        </a:ext>
                      </a:extLst>
                    </a:blip>
                    <a:stretch>
                      <a:fillRect/>
                    </a:stretch>
                  </pic:blipFill>
                  <pic:spPr>
                    <a:xfrm>
                      <a:off x="0" y="0"/>
                      <a:ext cx="5739886" cy="1138699"/>
                    </a:xfrm>
                    <a:prstGeom prst="rect">
                      <a:avLst/>
                    </a:prstGeom>
                  </pic:spPr>
                </pic:pic>
              </a:graphicData>
            </a:graphic>
          </wp:inline>
        </w:drawing>
      </w:r>
    </w:p>
    <w:p w14:paraId="0F46EA8A" w14:textId="4FE1207E" w:rsidR="001D2F8B" w:rsidRPr="001D2F8B" w:rsidRDefault="001D2F8B" w:rsidP="001D2F8B">
      <w:pPr>
        <w:pStyle w:val="Caption"/>
        <w:jc w:val="center"/>
      </w:pPr>
      <w:bookmarkStart w:id="39" w:name="_Toc40549526"/>
      <w:r>
        <w:t xml:space="preserve">Slika </w:t>
      </w:r>
      <w:fldSimple w:instr=" SEQ Slika \* ARABIC ">
        <w:r w:rsidR="00684708">
          <w:rPr>
            <w:noProof/>
          </w:rPr>
          <w:t>18</w:t>
        </w:r>
      </w:fldSimple>
      <w:r>
        <w:t xml:space="preserve"> Rezultati iz Code Analysis alata nakon optimizacije metode PutRezervacije</w:t>
      </w:r>
      <w:bookmarkEnd w:id="39"/>
    </w:p>
    <w:p w14:paraId="6BABB88F" w14:textId="35D42EDA" w:rsidR="007C3F99" w:rsidRDefault="007C3F99" w:rsidP="0026678C">
      <w:pPr>
        <w:jc w:val="both"/>
      </w:pPr>
    </w:p>
    <w:p w14:paraId="0C9ECFC8" w14:textId="3F8DDBBE" w:rsidR="00114A1C" w:rsidRDefault="00D83360" w:rsidP="0026678C">
      <w:pPr>
        <w:jc w:val="both"/>
      </w:pPr>
      <w:r>
        <w:t xml:space="preserve">Također je i Halstead volumen manji za skoro dvije trećine te nakon optimizacije iznosi </w:t>
      </w:r>
      <w:r w:rsidRPr="00D83360">
        <w:t>683</w:t>
      </w:r>
      <w:r>
        <w:t>.</w:t>
      </w:r>
      <w:r w:rsidRPr="00D83360">
        <w:t>21</w:t>
      </w:r>
      <w:r w:rsidR="00284806">
        <w:t xml:space="preserve"> što ukazuje na to da je kod razumljiv i čitljiv.</w:t>
      </w:r>
      <w:r w:rsidR="008C2D1B">
        <w:t xml:space="preserve"> </w:t>
      </w:r>
      <w:r w:rsidR="00D348A5">
        <w:t xml:space="preserve">Nakon uvrštavanja novog </w:t>
      </w:r>
      <w:r w:rsidR="00337BAD">
        <w:t>Halstead volumena</w:t>
      </w:r>
      <w:r w:rsidR="00D348A5">
        <w:t xml:space="preserve"> u formulu za indeks održivosti dobije se rezultat 52.89</w:t>
      </w:r>
      <w:r w:rsidR="003E0630">
        <w:t xml:space="preserve"> te se iznos zaokruži na 53 što je blizu </w:t>
      </w:r>
      <w:r w:rsidR="00287606">
        <w:t xml:space="preserve">vrijednosti </w:t>
      </w:r>
      <w:r w:rsidR="003E0630">
        <w:t>indeks</w:t>
      </w:r>
      <w:r w:rsidR="00287606">
        <w:t>a</w:t>
      </w:r>
      <w:r w:rsidR="003E0630">
        <w:t xml:space="preserve"> održivosti koji je Code Analysis alat izračunao.</w:t>
      </w:r>
      <w:r w:rsidR="00114A1C">
        <w:t xml:space="preserve"> Indeks održivosti od 53</w:t>
      </w:r>
      <w:r w:rsidR="00287606">
        <w:t>,</w:t>
      </w:r>
      <w:r w:rsidR="00114A1C">
        <w:t xml:space="preserve"> odnosno 54</w:t>
      </w:r>
      <w:r w:rsidR="00287606">
        <w:t>,</w:t>
      </w:r>
      <w:r w:rsidR="00114A1C">
        <w:t xml:space="preserve"> nije idealan ali zbog sušte kompleksnosti i svih funkcija koje ova metoda obavlja</w:t>
      </w:r>
      <w:r w:rsidR="00482B3F">
        <w:t>,</w:t>
      </w:r>
      <w:r w:rsidR="00114A1C">
        <w:t xml:space="preserve"> ovaj indeks održivosti postaje prihvatljiv.</w:t>
      </w:r>
      <w:r w:rsidR="003B3CB1">
        <w:t xml:space="preserve"> Nakon analize i optimiziranja metode može se vidjeti da je sada metoda u mnogo boljem stanju nego ranije.</w:t>
      </w:r>
    </w:p>
    <w:p w14:paraId="3F8A8480" w14:textId="77144BB8" w:rsidR="000061B3" w:rsidRDefault="00D01885" w:rsidP="000061B3">
      <w:pPr>
        <w:pStyle w:val="Heading2"/>
      </w:pPr>
      <w:bookmarkStart w:id="40" w:name="_Toc40549506"/>
      <w:r>
        <w:lastRenderedPageBreak/>
        <w:t>4</w:t>
      </w:r>
      <w:r w:rsidR="000061B3">
        <w:t xml:space="preserve">.3 Metoda </w:t>
      </w:r>
      <w:r w:rsidR="004F6D5F">
        <w:t>User</w:t>
      </w:r>
      <w:r w:rsidR="000061B3">
        <w:t>Validacija</w:t>
      </w:r>
      <w:bookmarkEnd w:id="40"/>
    </w:p>
    <w:p w14:paraId="5E90A34D" w14:textId="6DD5A1DA" w:rsidR="007C3F99" w:rsidRDefault="007C3F99" w:rsidP="0026678C">
      <w:pPr>
        <w:jc w:val="both"/>
      </w:pPr>
    </w:p>
    <w:p w14:paraId="37AF2314" w14:textId="7F24C25E" w:rsidR="007C3F99" w:rsidRDefault="00393552" w:rsidP="0026678C">
      <w:pPr>
        <w:jc w:val="both"/>
      </w:pPr>
      <w:r>
        <w:t>Metoda UserValidacija služi za validiranje podataka koje korisnik unosi prilikom editovanja istih. Kao što se vidi na slici</w:t>
      </w:r>
      <w:r w:rsidR="00EA3588">
        <w:t xml:space="preserve"> (</w:t>
      </w:r>
      <w:r>
        <w:t>Slika 20) ispod, ciklomatična složenost iznosi 14</w:t>
      </w:r>
      <w:r w:rsidR="00482B3F">
        <w:t>,</w:t>
      </w:r>
      <w:r>
        <w:t xml:space="preserve"> ima 57 linija koda, a indeks održivosti je veoman nizak sa vrijednosti od 37. Halstead volumen</w:t>
      </w:r>
      <w:r w:rsidR="00EA3588">
        <w:t xml:space="preserve"> (</w:t>
      </w:r>
      <w:r w:rsidR="00870C94">
        <w:t>Tabela 5)</w:t>
      </w:r>
      <w:r>
        <w:t xml:space="preserve"> iznosi</w:t>
      </w:r>
      <w:r w:rsidR="007539F8">
        <w:t xml:space="preserve"> </w:t>
      </w:r>
      <w:r w:rsidR="007539F8" w:rsidRPr="007539F8">
        <w:t>2331</w:t>
      </w:r>
      <w:r w:rsidR="007539F8">
        <w:t>.</w:t>
      </w:r>
      <w:r w:rsidR="007539F8" w:rsidRPr="007539F8">
        <w:t>24</w:t>
      </w:r>
      <w:r w:rsidR="007539F8">
        <w:t xml:space="preserve"> što je previsoko za jednu metodu te bi metoda trebala biti redizajnirana.</w:t>
      </w:r>
      <w:r w:rsidR="00870C94">
        <w:t xml:space="preserve"> Nakon uvrštavanja ovih parametara u formulu indeksa održivosti dobije se </w:t>
      </w:r>
      <w:r w:rsidR="00870C94" w:rsidRPr="00870C94">
        <w:t>36.23</w:t>
      </w:r>
      <w:r w:rsidR="00870C94">
        <w:t xml:space="preserve"> što se može zaokružiti na 36. </w:t>
      </w:r>
    </w:p>
    <w:p w14:paraId="39BFACDB" w14:textId="77777777" w:rsidR="008E751B" w:rsidRDefault="00954AD3" w:rsidP="008E751B">
      <w:pPr>
        <w:keepNext/>
        <w:jc w:val="center"/>
      </w:pPr>
      <w:r>
        <w:rPr>
          <w:noProof/>
        </w:rPr>
        <w:drawing>
          <wp:inline distT="0" distB="0" distL="0" distR="0" wp14:anchorId="4671BE8D" wp14:editId="6B546E2E">
            <wp:extent cx="5729275" cy="620202"/>
            <wp:effectExtent l="0" t="0" r="508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deAnalysisAlat.JPG"/>
                    <pic:cNvPicPr/>
                  </pic:nvPicPr>
                  <pic:blipFill>
                    <a:blip r:embed="rId27">
                      <a:extLst>
                        <a:ext uri="{28A0092B-C50C-407E-A947-70E740481C1C}">
                          <a14:useLocalDpi xmlns:a14="http://schemas.microsoft.com/office/drawing/2010/main" val="0"/>
                        </a:ext>
                      </a:extLst>
                    </a:blip>
                    <a:stretch>
                      <a:fillRect/>
                    </a:stretch>
                  </pic:blipFill>
                  <pic:spPr>
                    <a:xfrm>
                      <a:off x="0" y="0"/>
                      <a:ext cx="5769571" cy="624564"/>
                    </a:xfrm>
                    <a:prstGeom prst="rect">
                      <a:avLst/>
                    </a:prstGeom>
                  </pic:spPr>
                </pic:pic>
              </a:graphicData>
            </a:graphic>
          </wp:inline>
        </w:drawing>
      </w:r>
    </w:p>
    <w:p w14:paraId="7BC01774" w14:textId="1B10507D" w:rsidR="00954AD3" w:rsidRDefault="008E751B" w:rsidP="008E751B">
      <w:pPr>
        <w:pStyle w:val="Caption"/>
        <w:jc w:val="center"/>
      </w:pPr>
      <w:bookmarkStart w:id="41" w:name="_Toc40549527"/>
      <w:r>
        <w:t xml:space="preserve">Slika </w:t>
      </w:r>
      <w:fldSimple w:instr=" SEQ Slika \* ARABIC ">
        <w:r w:rsidR="00684708">
          <w:rPr>
            <w:noProof/>
          </w:rPr>
          <w:t>19</w:t>
        </w:r>
      </w:fldSimple>
      <w:r>
        <w:t xml:space="preserve"> Rezultati u Code Analysis alatu za metodu UserValidacija</w:t>
      </w:r>
      <w:bookmarkEnd w:id="41"/>
    </w:p>
    <w:p w14:paraId="1B014BE0" w14:textId="2ECFD87F" w:rsidR="009E4070" w:rsidRDefault="009E4070" w:rsidP="009E4070">
      <w:pPr>
        <w:jc w:val="both"/>
      </w:pPr>
      <w:r>
        <w:t>Na slikama</w:t>
      </w:r>
      <w:r w:rsidR="00EA3588">
        <w:t xml:space="preserve"> (</w:t>
      </w:r>
      <w:r>
        <w:t xml:space="preserve">Slika 21, Slika 22) ispod se vidi kod metode UserValidacija. </w:t>
      </w:r>
    </w:p>
    <w:p w14:paraId="03FB9DF6" w14:textId="77777777" w:rsidR="00CE1298" w:rsidRDefault="00CE1298" w:rsidP="00CE1298">
      <w:pPr>
        <w:keepNext/>
        <w:jc w:val="center"/>
      </w:pPr>
      <w:r>
        <w:rPr>
          <w:noProof/>
        </w:rPr>
        <w:drawing>
          <wp:inline distT="0" distB="0" distL="0" distR="0" wp14:anchorId="25F6D6CD" wp14:editId="64E21444">
            <wp:extent cx="5731044" cy="5629524"/>
            <wp:effectExtent l="0" t="0" r="3175" b="9525"/>
            <wp:docPr id="21" name="Picture 2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odMetoteUserValidacija1.JPG"/>
                    <pic:cNvPicPr/>
                  </pic:nvPicPr>
                  <pic:blipFill>
                    <a:blip r:embed="rId28">
                      <a:extLst>
                        <a:ext uri="{28A0092B-C50C-407E-A947-70E740481C1C}">
                          <a14:useLocalDpi xmlns:a14="http://schemas.microsoft.com/office/drawing/2010/main" val="0"/>
                        </a:ext>
                      </a:extLst>
                    </a:blip>
                    <a:stretch>
                      <a:fillRect/>
                    </a:stretch>
                  </pic:blipFill>
                  <pic:spPr>
                    <a:xfrm>
                      <a:off x="0" y="0"/>
                      <a:ext cx="5736464" cy="5634848"/>
                    </a:xfrm>
                    <a:prstGeom prst="rect">
                      <a:avLst/>
                    </a:prstGeom>
                  </pic:spPr>
                </pic:pic>
              </a:graphicData>
            </a:graphic>
          </wp:inline>
        </w:drawing>
      </w:r>
    </w:p>
    <w:p w14:paraId="404E5151" w14:textId="15D68C7D" w:rsidR="009E4070" w:rsidRPr="009E4070" w:rsidRDefault="00CE1298" w:rsidP="00CE1298">
      <w:pPr>
        <w:pStyle w:val="Caption"/>
        <w:jc w:val="center"/>
      </w:pPr>
      <w:bookmarkStart w:id="42" w:name="_Toc40549528"/>
      <w:r>
        <w:t xml:space="preserve">Slika </w:t>
      </w:r>
      <w:fldSimple w:instr=" SEQ Slika \* ARABIC ">
        <w:r w:rsidR="00684708">
          <w:rPr>
            <w:noProof/>
          </w:rPr>
          <w:t>20</w:t>
        </w:r>
      </w:fldSimple>
      <w:r>
        <w:t xml:space="preserve"> Prvi dio koda metode UserValidacija</w:t>
      </w:r>
      <w:bookmarkEnd w:id="42"/>
    </w:p>
    <w:p w14:paraId="733A2B03" w14:textId="77777777" w:rsidR="00647F2E" w:rsidRDefault="00647F2E" w:rsidP="00647F2E">
      <w:pPr>
        <w:keepNext/>
        <w:jc w:val="center"/>
      </w:pPr>
      <w:r>
        <w:rPr>
          <w:noProof/>
        </w:rPr>
        <w:lastRenderedPageBreak/>
        <w:drawing>
          <wp:inline distT="0" distB="0" distL="0" distR="0" wp14:anchorId="46F9AED0" wp14:editId="6F6D05F0">
            <wp:extent cx="5731120" cy="5907819"/>
            <wp:effectExtent l="0" t="0" r="3175" b="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odMetoteUserValidacija2.JPG"/>
                    <pic:cNvPicPr/>
                  </pic:nvPicPr>
                  <pic:blipFill>
                    <a:blip r:embed="rId29">
                      <a:extLst>
                        <a:ext uri="{28A0092B-C50C-407E-A947-70E740481C1C}">
                          <a14:useLocalDpi xmlns:a14="http://schemas.microsoft.com/office/drawing/2010/main" val="0"/>
                        </a:ext>
                      </a:extLst>
                    </a:blip>
                    <a:stretch>
                      <a:fillRect/>
                    </a:stretch>
                  </pic:blipFill>
                  <pic:spPr>
                    <a:xfrm>
                      <a:off x="0" y="0"/>
                      <a:ext cx="5735711" cy="5912551"/>
                    </a:xfrm>
                    <a:prstGeom prst="rect">
                      <a:avLst/>
                    </a:prstGeom>
                  </pic:spPr>
                </pic:pic>
              </a:graphicData>
            </a:graphic>
          </wp:inline>
        </w:drawing>
      </w:r>
    </w:p>
    <w:p w14:paraId="615DEE36" w14:textId="7ADAAF57" w:rsidR="008E30AB" w:rsidRPr="008E30AB" w:rsidRDefault="00647F2E" w:rsidP="00647F2E">
      <w:pPr>
        <w:pStyle w:val="Caption"/>
        <w:jc w:val="center"/>
      </w:pPr>
      <w:bookmarkStart w:id="43" w:name="_Toc40549529"/>
      <w:r>
        <w:t xml:space="preserve">Slika </w:t>
      </w:r>
      <w:fldSimple w:instr=" SEQ Slika \* ARABIC ">
        <w:r w:rsidR="00684708">
          <w:rPr>
            <w:noProof/>
          </w:rPr>
          <w:t>21</w:t>
        </w:r>
      </w:fldSimple>
      <w:r>
        <w:t xml:space="preserve"> Drugi dio koda metode UserValidacija</w:t>
      </w:r>
      <w:bookmarkEnd w:id="43"/>
    </w:p>
    <w:p w14:paraId="0453D427" w14:textId="3DB88436" w:rsidR="00C62B88" w:rsidRDefault="00147E14" w:rsidP="003F1AEB">
      <w:pPr>
        <w:jc w:val="both"/>
      </w:pPr>
      <w:r>
        <w:t>Na tabeli</w:t>
      </w:r>
      <w:r w:rsidR="005F5362">
        <w:t xml:space="preserve"> operatora i operana</w:t>
      </w:r>
      <w:r w:rsidR="0093442F">
        <w:t xml:space="preserve"> u prilozima</w:t>
      </w:r>
      <w:r w:rsidR="00EA3588">
        <w:t xml:space="preserve"> (</w:t>
      </w:r>
      <w:hyperlink w:anchor="_6.0_Prilozi" w:history="1">
        <w:r w:rsidRPr="00C644BF">
          <w:t>Tabela 5</w:t>
        </w:r>
      </w:hyperlink>
      <w:r>
        <w:t>) se vidi način brojanja operatora i operanada za računanje Halstead volumena.</w:t>
      </w:r>
    </w:p>
    <w:p w14:paraId="5295A9E1" w14:textId="2B0B8D11" w:rsidR="00535C16" w:rsidRDefault="00D02A80" w:rsidP="00D76D3F">
      <w:pPr>
        <w:pStyle w:val="NoSpacing"/>
        <w:jc w:val="both"/>
      </w:pPr>
      <w:r>
        <w:t>Nakon redizajna metode</w:t>
      </w:r>
      <w:r w:rsidR="00482B3F">
        <w:t>,</w:t>
      </w:r>
      <w:r>
        <w:t xml:space="preserve"> metoda je rastavljena na više manjih podmetoda koje sve imaju manj</w:t>
      </w:r>
      <w:r w:rsidR="00482B3F">
        <w:t>u</w:t>
      </w:r>
      <w:r>
        <w:t xml:space="preserve"> ciklomatičnu složenost, manji broj linija koda i veći indeks održivosti. Prosjek indeksa održivosti za nove metode skupa sa metodom UserValidacija je 70. Indeks održivosti same UserValidacija metode je 87 te ima ciklomatičnu složenost 6 i svega jednu liniju koda.</w:t>
      </w:r>
      <w:r w:rsidR="00E121EA">
        <w:t xml:space="preserve"> Njen Halstead volumen nakon redizajna iznosi </w:t>
      </w:r>
      <w:r w:rsidR="00E121EA" w:rsidRPr="00E121EA">
        <w:t>95.18</w:t>
      </w:r>
      <w:r w:rsidR="00E121EA">
        <w:t xml:space="preserve"> te kada se uvrsti u formulu za indeks održivosti dobije se da je indeks održivosti 85.3 što se može zaokružiti na 85.</w:t>
      </w:r>
    </w:p>
    <w:p w14:paraId="63FF876E" w14:textId="5CFB6631" w:rsidR="00451536" w:rsidRDefault="00451536" w:rsidP="00D76D3F">
      <w:pPr>
        <w:pStyle w:val="NoSpacing"/>
        <w:jc w:val="both"/>
      </w:pPr>
    </w:p>
    <w:p w14:paraId="5721843D" w14:textId="77777777" w:rsidR="00451536" w:rsidRDefault="00451536" w:rsidP="00451536">
      <w:pPr>
        <w:pStyle w:val="NoSpacing"/>
        <w:keepNext/>
        <w:jc w:val="center"/>
      </w:pPr>
      <w:r>
        <w:rPr>
          <w:noProof/>
        </w:rPr>
        <w:lastRenderedPageBreak/>
        <w:drawing>
          <wp:inline distT="0" distB="0" distL="0" distR="0" wp14:anchorId="42DD63A1" wp14:editId="15A7DA09">
            <wp:extent cx="5730476" cy="3379304"/>
            <wp:effectExtent l="0" t="0" r="3810" b="0"/>
            <wp:docPr id="25" name="Picture 2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spravljeniKodMetoteUserValidacija.JPG"/>
                    <pic:cNvPicPr/>
                  </pic:nvPicPr>
                  <pic:blipFill>
                    <a:blip r:embed="rId30">
                      <a:extLst>
                        <a:ext uri="{28A0092B-C50C-407E-A947-70E740481C1C}">
                          <a14:useLocalDpi xmlns:a14="http://schemas.microsoft.com/office/drawing/2010/main" val="0"/>
                        </a:ext>
                      </a:extLst>
                    </a:blip>
                    <a:stretch>
                      <a:fillRect/>
                    </a:stretch>
                  </pic:blipFill>
                  <pic:spPr>
                    <a:xfrm>
                      <a:off x="0" y="0"/>
                      <a:ext cx="5750043" cy="3390843"/>
                    </a:xfrm>
                    <a:prstGeom prst="rect">
                      <a:avLst/>
                    </a:prstGeom>
                  </pic:spPr>
                </pic:pic>
              </a:graphicData>
            </a:graphic>
          </wp:inline>
        </w:drawing>
      </w:r>
    </w:p>
    <w:p w14:paraId="338C60D6" w14:textId="62D512C4" w:rsidR="00451536" w:rsidRDefault="00451536" w:rsidP="00451536">
      <w:pPr>
        <w:pStyle w:val="Caption"/>
        <w:jc w:val="center"/>
      </w:pPr>
      <w:bookmarkStart w:id="44" w:name="_Toc40549530"/>
      <w:r>
        <w:t xml:space="preserve">Slika </w:t>
      </w:r>
      <w:fldSimple w:instr=" SEQ Slika \* ARABIC ">
        <w:r w:rsidR="00684708">
          <w:rPr>
            <w:noProof/>
          </w:rPr>
          <w:t>22</w:t>
        </w:r>
      </w:fldSimple>
      <w:r>
        <w:t xml:space="preserve"> Ispravljeni kod metode UserValidacija zajedno sa njenim pomo</w:t>
      </w:r>
      <w:r w:rsidR="00BC3DCD">
        <w:t>ć</w:t>
      </w:r>
      <w:r>
        <w:t>nim metodama</w:t>
      </w:r>
      <w:bookmarkEnd w:id="44"/>
    </w:p>
    <w:p w14:paraId="63ADD741" w14:textId="77777777" w:rsidR="00A32A53" w:rsidRPr="00A32A53" w:rsidRDefault="00A32A53" w:rsidP="00A32A53"/>
    <w:p w14:paraId="51237534" w14:textId="77777777" w:rsidR="00107CE9" w:rsidRDefault="00A32A53" w:rsidP="00107CE9">
      <w:pPr>
        <w:keepNext/>
        <w:jc w:val="center"/>
      </w:pPr>
      <w:r>
        <w:rPr>
          <w:noProof/>
        </w:rPr>
        <w:drawing>
          <wp:inline distT="0" distB="0" distL="0" distR="0" wp14:anchorId="2ED8E9BD" wp14:editId="4C255AFF">
            <wp:extent cx="5730125" cy="1757239"/>
            <wp:effectExtent l="0" t="0" r="4445" b="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noviCodeAnalysisAlatRetultati.JPG"/>
                    <pic:cNvPicPr/>
                  </pic:nvPicPr>
                  <pic:blipFill>
                    <a:blip r:embed="rId31">
                      <a:extLst>
                        <a:ext uri="{28A0092B-C50C-407E-A947-70E740481C1C}">
                          <a14:useLocalDpi xmlns:a14="http://schemas.microsoft.com/office/drawing/2010/main" val="0"/>
                        </a:ext>
                      </a:extLst>
                    </a:blip>
                    <a:stretch>
                      <a:fillRect/>
                    </a:stretch>
                  </pic:blipFill>
                  <pic:spPr>
                    <a:xfrm>
                      <a:off x="0" y="0"/>
                      <a:ext cx="5764997" cy="1767933"/>
                    </a:xfrm>
                    <a:prstGeom prst="rect">
                      <a:avLst/>
                    </a:prstGeom>
                  </pic:spPr>
                </pic:pic>
              </a:graphicData>
            </a:graphic>
          </wp:inline>
        </w:drawing>
      </w:r>
    </w:p>
    <w:p w14:paraId="1BD091BD" w14:textId="0FC981B2" w:rsidR="00A32A53" w:rsidRPr="00A32A53" w:rsidRDefault="00107CE9" w:rsidP="00107CE9">
      <w:pPr>
        <w:pStyle w:val="Caption"/>
        <w:jc w:val="center"/>
      </w:pPr>
      <w:bookmarkStart w:id="45" w:name="_Toc40549531"/>
      <w:r>
        <w:t xml:space="preserve">Slika </w:t>
      </w:r>
      <w:fldSimple w:instr=" SEQ Slika \* ARABIC ">
        <w:r w:rsidR="00684708">
          <w:rPr>
            <w:noProof/>
          </w:rPr>
          <w:t>23</w:t>
        </w:r>
      </w:fldSimple>
      <w:r>
        <w:t xml:space="preserve"> Rezultati UserValidacija metode i njen</w:t>
      </w:r>
      <w:r w:rsidR="00C5586E">
        <w:t>ih</w:t>
      </w:r>
      <w:r>
        <w:t xml:space="preserve"> pomo</w:t>
      </w:r>
      <w:r w:rsidR="00B847E2">
        <w:t>ć</w:t>
      </w:r>
      <w:r>
        <w:t>nih metoda u Code Analysis alatu nakon</w:t>
      </w:r>
      <w:r>
        <w:rPr>
          <w:noProof/>
        </w:rPr>
        <w:t xml:space="preserve"> redizajna</w:t>
      </w:r>
      <w:bookmarkEnd w:id="45"/>
    </w:p>
    <w:p w14:paraId="3A967157" w14:textId="1CEAE363" w:rsidR="00535C16" w:rsidRDefault="00535C16" w:rsidP="00D76D3F">
      <w:pPr>
        <w:pStyle w:val="NoSpacing"/>
        <w:jc w:val="both"/>
      </w:pPr>
    </w:p>
    <w:p w14:paraId="7A221DBC" w14:textId="57BC9004" w:rsidR="00D619D1" w:rsidRDefault="009D3A6F" w:rsidP="00D76D3F">
      <w:pPr>
        <w:pStyle w:val="NoSpacing"/>
        <w:jc w:val="both"/>
      </w:pPr>
      <w:r>
        <w:t>Ukupan broj linija se jeste povećao te se i ukupna ciklomatična složenost povećala ali iz</w:t>
      </w:r>
      <w:r w:rsidR="00D619D1">
        <w:t xml:space="preserve"> priloženog primjera se vidi da je kod mnogo pregledniji i lakši za razumiti jer je podjeljen na više manjih cjelina, od kojih svaka obavlja svoj jedan zadatak. Također i računice pokazuju da su sve metode jednostavne i njihov indeks održivosti je visok.</w:t>
      </w:r>
      <w:r>
        <w:t xml:space="preserve"> Svaka metoda ima nižu ciklomatičnu složenost od prvobitne metode te je najniži indeks održivosti ovih metoda 57 dok je u prvobitnoj metodi bio 37. Iz pr</w:t>
      </w:r>
      <w:r w:rsidR="00F43218">
        <w:t>i</w:t>
      </w:r>
      <w:r>
        <w:t xml:space="preserve">loženih podataka se može zaključiti da je nakon statičke analize i redizajna koda ova metoda sa svojim pomoćnim funkcijama mnogo jednostavnija i lakša za čitati i razumiti. </w:t>
      </w:r>
    </w:p>
    <w:p w14:paraId="084EC1DA" w14:textId="506F79A6" w:rsidR="006126A9" w:rsidRDefault="006126A9" w:rsidP="00D76D3F">
      <w:pPr>
        <w:pStyle w:val="NoSpacing"/>
        <w:jc w:val="both"/>
      </w:pPr>
    </w:p>
    <w:p w14:paraId="5F9AAAA5" w14:textId="7BFBEA8D" w:rsidR="006126A9" w:rsidRDefault="006126A9" w:rsidP="00D76D3F">
      <w:pPr>
        <w:pStyle w:val="NoSpacing"/>
        <w:jc w:val="both"/>
      </w:pPr>
    </w:p>
    <w:p w14:paraId="0A6230D7" w14:textId="73F86744" w:rsidR="0093442F" w:rsidRDefault="0093442F" w:rsidP="00D76D3F">
      <w:pPr>
        <w:pStyle w:val="NoSpacing"/>
        <w:jc w:val="both"/>
      </w:pPr>
    </w:p>
    <w:p w14:paraId="1B9EA0A1" w14:textId="2F84FCF5" w:rsidR="0093442F" w:rsidRDefault="0093442F" w:rsidP="00D76D3F">
      <w:pPr>
        <w:pStyle w:val="NoSpacing"/>
        <w:jc w:val="both"/>
      </w:pPr>
    </w:p>
    <w:p w14:paraId="1BE90CE3" w14:textId="56A017B0" w:rsidR="0093442F" w:rsidRDefault="0093442F" w:rsidP="00D76D3F">
      <w:pPr>
        <w:pStyle w:val="NoSpacing"/>
        <w:jc w:val="both"/>
      </w:pPr>
    </w:p>
    <w:p w14:paraId="70721614" w14:textId="63C5EA22" w:rsidR="00154E73" w:rsidRDefault="00154E73" w:rsidP="00154E73"/>
    <w:p w14:paraId="215C7DC0" w14:textId="6A14D455" w:rsidR="00154E73" w:rsidRDefault="00D01885" w:rsidP="00154E73">
      <w:pPr>
        <w:pStyle w:val="Heading1"/>
      </w:pPr>
      <w:bookmarkStart w:id="46" w:name="_Toc40549507"/>
      <w:r>
        <w:lastRenderedPageBreak/>
        <w:t>5</w:t>
      </w:r>
      <w:r w:rsidR="00154E73">
        <w:t>.0 Zaključak</w:t>
      </w:r>
      <w:bookmarkEnd w:id="46"/>
    </w:p>
    <w:p w14:paraId="3A2A66E8" w14:textId="36EC658F" w:rsidR="00154E73" w:rsidRDefault="00154E73" w:rsidP="00154E73"/>
    <w:p w14:paraId="5FDF9EB8" w14:textId="3C9AC96B" w:rsidR="00646138" w:rsidRDefault="00F86FBB" w:rsidP="00254F15">
      <w:pPr>
        <w:jc w:val="both"/>
      </w:pPr>
      <w:r>
        <w:t>U svijetu informacijskih tehnologija gdje informacijski sistemi ulaze sve više u upotrebu u svakom dijelu naše svakodnevnice</w:t>
      </w:r>
      <w:r w:rsidR="00254F15">
        <w:t>, potrebno je osigurati ispravnost i efikasnost ovih sistema. O nekim informacijskim sistemima ovise životi mnogih ljudi te su ti sistemi od ključne važnosti i u takvim okolnostima je važno da se otkloni svaka mogućnost bilo kakve greške. Jedan od načina jeste testiranje jednog po jednog modula,</w:t>
      </w:r>
      <w:r w:rsidR="00FB7047">
        <w:t xml:space="preserve"> </w:t>
      </w:r>
      <w:r w:rsidR="00254F15">
        <w:t>ali u ogromnim sistemima sa više miliona linija koda to može biti težak pa skoro i nemoguć posao u kojem postoji visoka šansa da testeri mogu propustiti neke greške koje kasnije mogu imati katastrofalne posljedice. Također</w:t>
      </w:r>
      <w:r w:rsidR="004443A7">
        <w:t>,</w:t>
      </w:r>
      <w:r w:rsidR="00236134">
        <w:t xml:space="preserve"> takvo</w:t>
      </w:r>
      <w:r w:rsidR="00254F15">
        <w:t xml:space="preserve"> testiranje se</w:t>
      </w:r>
      <w:r w:rsidR="00157303">
        <w:t xml:space="preserve"> može raditi </w:t>
      </w:r>
      <w:r w:rsidR="00236134">
        <w:t xml:space="preserve">samo </w:t>
      </w:r>
      <w:r w:rsidR="00157303">
        <w:t>u kasnijim razvojnim fazama sistema što može uzrokovati gubitke vremena u otklanjanju pronađenih grešaka zbog kompleksnosti sistema.</w:t>
      </w:r>
      <w:r w:rsidR="00113519">
        <w:t xml:space="preserve"> Međutim statička verifikacija omogućava analizu koda softvera u ranim fazama razvoja, kada je lakše ispraviti pronađene greške. Detaljnom analizom koda koristeći metod</w:t>
      </w:r>
      <w:r w:rsidR="004443A7">
        <w:t>e</w:t>
      </w:r>
      <w:r w:rsidR="00113519">
        <w:t xml:space="preserve"> statičke verifikacije u softveru moguće je pronaći greške koje čak i najiskusniji programeri mogu promašiti. Korištenjem </w:t>
      </w:r>
      <w:r w:rsidR="00F43218">
        <w:t>automatskih</w:t>
      </w:r>
      <w:r w:rsidR="00113519">
        <w:t xml:space="preserve"> alata statičke analize se može u potpunosti izbjeći ljudski faktor pri analizi softvera. Alati poput Code Analysis i NDepend su veoma korisni jer brzo mogu da izračunaju metriku softvera</w:t>
      </w:r>
      <w:r w:rsidR="00236134">
        <w:t>, poput ciklomatične složenosti i indeksa održivosti</w:t>
      </w:r>
      <w:r w:rsidR="00113519">
        <w:t xml:space="preserve"> i pronađu kritične dijelove softvera. Programeri onda mogu da se fokusiraju na te kritične dijelove i otklone moguće greške</w:t>
      </w:r>
      <w:r w:rsidR="00151FD4">
        <w:t xml:space="preserve"> čime se štedi mnogo vremena</w:t>
      </w:r>
      <w:r w:rsidR="00113519">
        <w:t>.</w:t>
      </w:r>
      <w:r w:rsidR="00220CED">
        <w:t xml:space="preserve"> Statička verifikacija nije savršena te ima svoje nedostatke. Sama po sebi nije dovoljna da bi se osigurao kvalitetan sistem bez grešaka</w:t>
      </w:r>
      <w:r w:rsidR="00153852">
        <w:t xml:space="preserve"> jer postoje greške koje ne može da prepozna</w:t>
      </w:r>
      <w:r w:rsidR="00220CED">
        <w:t>. Statička verifikacija je dobra u pronalasku grešaka koje dinamičko testiranje ne može da pronađe te</w:t>
      </w:r>
      <w:r w:rsidR="00320AA3">
        <w:t xml:space="preserve"> je dinamičko testiranje dobro u pronalasku grešaka koje statička verifikacije ne može da pronađe.</w:t>
      </w:r>
      <w:r w:rsidR="00220CED">
        <w:t xml:space="preserve"> </w:t>
      </w:r>
      <w:r w:rsidR="00320AA3">
        <w:t>Ta činjenica pokazuje kako se</w:t>
      </w:r>
      <w:r w:rsidR="00220CED">
        <w:t xml:space="preserve"> statička i dinamička verifikacija upotpunjuju kada s</w:t>
      </w:r>
      <w:r w:rsidR="004377EA">
        <w:t>e</w:t>
      </w:r>
      <w:r w:rsidR="00220CED">
        <w:t xml:space="preserve"> pravilno kombinuju</w:t>
      </w:r>
      <w:r w:rsidR="00320AA3">
        <w:t xml:space="preserve"> te se na taj način može izgraditi </w:t>
      </w:r>
      <w:r w:rsidR="004443A7">
        <w:t xml:space="preserve">savršen </w:t>
      </w:r>
      <w:r w:rsidR="00320AA3">
        <w:t xml:space="preserve">sistem koji nema greške </w:t>
      </w:r>
      <w:r w:rsidR="004443A7">
        <w:t>i koji</w:t>
      </w:r>
      <w:r w:rsidR="00320AA3">
        <w:t xml:space="preserve"> radi optimalno</w:t>
      </w:r>
      <w:r w:rsidR="00153852">
        <w:t>.</w:t>
      </w:r>
      <w:r w:rsidR="000F0ABD">
        <w:t xml:space="preserve"> Statička verifikacija je moćna i može spriječiti velike gubitke </w:t>
      </w:r>
      <w:r w:rsidR="00236134">
        <w:t>kada se pravilno koristi. Informacijski sistem koji koristi statičku analizu će definitivno imati kvalitetniji kod koji je lako održavati i unaprijeđivati</w:t>
      </w:r>
      <w:r w:rsidR="004377EA">
        <w:t>, a to je u svijetu informacijskih tehnologija vrijedna kvaliteta.</w:t>
      </w:r>
      <w:r w:rsidR="00F563F1">
        <w:t xml:space="preserve"> </w:t>
      </w:r>
    </w:p>
    <w:p w14:paraId="61FD19B0" w14:textId="4267DF80" w:rsidR="0035178D" w:rsidRDefault="00646138" w:rsidP="003937A2">
      <w:pPr>
        <w:jc w:val="both"/>
      </w:pPr>
      <w:r>
        <w:t>Na primjerima metoda iz aplikacije „eBooking“ se vidilo da su metode radile previše stvari</w:t>
      </w:r>
      <w:r w:rsidR="003937A2">
        <w:t xml:space="preserve"> i imale su previše uslova, odnosno nezavisnih putanja</w:t>
      </w:r>
      <w:r>
        <w:t xml:space="preserve"> te je bilo potrebno podjeliti neke </w:t>
      </w:r>
      <w:r w:rsidR="003937A2">
        <w:t>funkcionalnosti</w:t>
      </w:r>
      <w:r>
        <w:t xml:space="preserve"> metoda na jedinstvene funkcije koje će metoda pozivati umjesto što će sama to raditi. Podjelom funkcionalnosti metoda na </w:t>
      </w:r>
      <w:r w:rsidR="00132959">
        <w:t>jedinstvene cjeline, jednostavne funk</w:t>
      </w:r>
      <w:r w:rsidR="003937A2">
        <w:t>c</w:t>
      </w:r>
      <w:r w:rsidR="00132959">
        <w:t>ije, se preglednost metoda znatno povećala. Postale su mnogo preglednije, čitljivije i razumljivije te se i nji</w:t>
      </w:r>
      <w:r w:rsidR="003937A2">
        <w:t>h</w:t>
      </w:r>
      <w:r w:rsidR="00132959">
        <w:t xml:space="preserve">ova metrika </w:t>
      </w:r>
      <w:r w:rsidR="003937A2">
        <w:t xml:space="preserve">znatno </w:t>
      </w:r>
      <w:r w:rsidR="00132959">
        <w:t xml:space="preserve">poboljšala, ciklomatična složenost se smanjila, Halstead volumen se smanjio i indeks održivosti se povećao. Zaključak autora jeste da je statička verifikacija jako korisna ako se pravilno koristi te je preporučuje prilikom </w:t>
      </w:r>
      <w:r w:rsidR="003937A2">
        <w:t>razvoja</w:t>
      </w:r>
      <w:r w:rsidR="00132959">
        <w:t xml:space="preserve"> bilo koje aplikacije. Ne oduzima puno vremena da se izračuna metrika koda, a pruža jasniju sliku koda programeru te pomaže programeru pisati čitljiviji i razumljiviji kod. Statičk</w:t>
      </w:r>
      <w:r w:rsidR="003937A2">
        <w:t>u</w:t>
      </w:r>
      <w:r w:rsidR="00132959">
        <w:t xml:space="preserve"> verifikaciju nije pretjerano teško savladati</w:t>
      </w:r>
      <w:r w:rsidR="003937A2">
        <w:t>,</w:t>
      </w:r>
      <w:r w:rsidR="00132959">
        <w:t xml:space="preserve"> ali kao i sve ostale stvari zahtjeva vrijeme i strpljenje. Potrebno je dosta vremena da bi se pronašla odgovarajuća literatura te još toliko vremena kako bi se pročitao i razumio materijal. Ali ovo ulaganje vremena se isplaćuje na kraju kada se napiše </w:t>
      </w:r>
      <w:r w:rsidR="003937A2">
        <w:t>kod koji nema grešaka i koji je lako razumiti i čitati, pogotovo ako se pravi veliki informacijski sistem sa mnogo funkcionalnosti.</w:t>
      </w:r>
    </w:p>
    <w:p w14:paraId="242E9BFE" w14:textId="3B14EC4A" w:rsidR="00E61684" w:rsidRDefault="00E61684" w:rsidP="00E61684"/>
    <w:p w14:paraId="2CB9B0C5" w14:textId="491794ED" w:rsidR="006C036E" w:rsidRDefault="006C036E" w:rsidP="00E61684"/>
    <w:p w14:paraId="2E0BC9CF" w14:textId="1549CDDD" w:rsidR="0093442F" w:rsidRDefault="0093442F" w:rsidP="00E61684"/>
    <w:p w14:paraId="68B120C6" w14:textId="11831943" w:rsidR="0093442F" w:rsidRDefault="0093442F" w:rsidP="0093442F">
      <w:pPr>
        <w:pStyle w:val="Heading1"/>
      </w:pPr>
      <w:bookmarkStart w:id="47" w:name="_6.0_Prilozi"/>
      <w:bookmarkStart w:id="48" w:name="_Toc40549508"/>
      <w:bookmarkEnd w:id="47"/>
      <w:r>
        <w:lastRenderedPageBreak/>
        <w:t>6.0 Prilozi</w:t>
      </w:r>
      <w:bookmarkEnd w:id="48"/>
    </w:p>
    <w:p w14:paraId="263D218B" w14:textId="624709FE" w:rsidR="00684708" w:rsidRDefault="00684708" w:rsidP="00787997"/>
    <w:p w14:paraId="04EF2FAB" w14:textId="77777777" w:rsidR="00684708" w:rsidRDefault="00684708" w:rsidP="00684708">
      <w:pPr>
        <w:keepNext/>
        <w:jc w:val="center"/>
      </w:pPr>
      <w:r>
        <w:rPr>
          <w:noProof/>
        </w:rPr>
        <w:drawing>
          <wp:inline distT="0" distB="0" distL="0" distR="0" wp14:anchorId="2FF7A0B6" wp14:editId="49DD2F66">
            <wp:extent cx="5731510" cy="8027670"/>
            <wp:effectExtent l="0" t="0" r="2540" b="0"/>
            <wp:docPr id="19" name="Picture 1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utSobeDijagram.jpg"/>
                    <pic:cNvPicPr/>
                  </pic:nvPicPr>
                  <pic:blipFill>
                    <a:blip r:embed="rId32">
                      <a:extLst>
                        <a:ext uri="{28A0092B-C50C-407E-A947-70E740481C1C}">
                          <a14:useLocalDpi xmlns:a14="http://schemas.microsoft.com/office/drawing/2010/main" val="0"/>
                        </a:ext>
                      </a:extLst>
                    </a:blip>
                    <a:stretch>
                      <a:fillRect/>
                    </a:stretch>
                  </pic:blipFill>
                  <pic:spPr>
                    <a:xfrm>
                      <a:off x="0" y="0"/>
                      <a:ext cx="5731510" cy="8027670"/>
                    </a:xfrm>
                    <a:prstGeom prst="rect">
                      <a:avLst/>
                    </a:prstGeom>
                  </pic:spPr>
                </pic:pic>
              </a:graphicData>
            </a:graphic>
          </wp:inline>
        </w:drawing>
      </w:r>
    </w:p>
    <w:p w14:paraId="5CE62A3C" w14:textId="7AC53B66" w:rsidR="00684708" w:rsidRDefault="00684708" w:rsidP="00684708">
      <w:pPr>
        <w:pStyle w:val="Caption"/>
        <w:jc w:val="center"/>
      </w:pPr>
      <w:bookmarkStart w:id="49" w:name="_Toc40549532"/>
      <w:r>
        <w:t xml:space="preserve">Slika </w:t>
      </w:r>
      <w:fldSimple w:instr=" SEQ Slika \* ARABIC ">
        <w:r>
          <w:rPr>
            <w:noProof/>
          </w:rPr>
          <w:t>10</w:t>
        </w:r>
      </w:fldSimple>
      <w:r>
        <w:t xml:space="preserve"> Dijagram toka metode PutSobe</w:t>
      </w:r>
      <w:bookmarkEnd w:id="49"/>
    </w:p>
    <w:p w14:paraId="3F71C3C9" w14:textId="77777777" w:rsidR="00787997" w:rsidRDefault="00787997" w:rsidP="00787997">
      <w:pPr>
        <w:keepNext/>
        <w:jc w:val="center"/>
      </w:pPr>
      <w:r>
        <w:rPr>
          <w:noProof/>
        </w:rPr>
        <w:lastRenderedPageBreak/>
        <w:drawing>
          <wp:inline distT="0" distB="0" distL="0" distR="0" wp14:anchorId="2333CFFF" wp14:editId="15BF2103">
            <wp:extent cx="5729487" cy="6790414"/>
            <wp:effectExtent l="0" t="0" r="508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tSobeKod.JPG"/>
                    <pic:cNvPicPr/>
                  </pic:nvPicPr>
                  <pic:blipFill>
                    <a:blip r:embed="rId33">
                      <a:extLst>
                        <a:ext uri="{28A0092B-C50C-407E-A947-70E740481C1C}">
                          <a14:useLocalDpi xmlns:a14="http://schemas.microsoft.com/office/drawing/2010/main" val="0"/>
                        </a:ext>
                      </a:extLst>
                    </a:blip>
                    <a:stretch>
                      <a:fillRect/>
                    </a:stretch>
                  </pic:blipFill>
                  <pic:spPr>
                    <a:xfrm>
                      <a:off x="0" y="0"/>
                      <a:ext cx="5757119" cy="6823163"/>
                    </a:xfrm>
                    <a:prstGeom prst="rect">
                      <a:avLst/>
                    </a:prstGeom>
                  </pic:spPr>
                </pic:pic>
              </a:graphicData>
            </a:graphic>
          </wp:inline>
        </w:drawing>
      </w:r>
    </w:p>
    <w:p w14:paraId="64843853" w14:textId="24835566" w:rsidR="00787997" w:rsidRDefault="00787997" w:rsidP="00787997">
      <w:pPr>
        <w:pStyle w:val="Caption"/>
        <w:jc w:val="center"/>
      </w:pPr>
      <w:bookmarkStart w:id="50" w:name="_Toc40549533"/>
      <w:r>
        <w:t xml:space="preserve">Slika </w:t>
      </w:r>
      <w:fldSimple w:instr=" SEQ Slika \* ARABIC ">
        <w:r w:rsidR="00684708">
          <w:rPr>
            <w:noProof/>
          </w:rPr>
          <w:t>24</w:t>
        </w:r>
      </w:fldSimple>
      <w:r>
        <w:t xml:space="preserve"> Kod metode PutSobe</w:t>
      </w:r>
      <w:bookmarkEnd w:id="50"/>
    </w:p>
    <w:p w14:paraId="180EBFB7" w14:textId="08DD7D91" w:rsidR="00787997" w:rsidRDefault="00787997" w:rsidP="00787997"/>
    <w:p w14:paraId="3426CBFD" w14:textId="17915F7A" w:rsidR="00787997" w:rsidRDefault="00787997" w:rsidP="00787997"/>
    <w:p w14:paraId="3F088DB5" w14:textId="4631300C" w:rsidR="00D85A07" w:rsidRDefault="00D85A07" w:rsidP="00787997"/>
    <w:p w14:paraId="680D0749" w14:textId="77777777" w:rsidR="00D85A07" w:rsidRPr="00787997" w:rsidRDefault="00D85A07" w:rsidP="00787997"/>
    <w:p w14:paraId="38C92A40" w14:textId="77777777" w:rsidR="00CD6A81" w:rsidRPr="00CD6A81" w:rsidRDefault="00CD6A81" w:rsidP="00CD6A81"/>
    <w:tbl>
      <w:tblPr>
        <w:tblStyle w:val="TableGrid"/>
        <w:tblW w:w="0" w:type="auto"/>
        <w:jc w:val="center"/>
        <w:tblLook w:val="04A0" w:firstRow="1" w:lastRow="0" w:firstColumn="1" w:lastColumn="0" w:noHBand="0" w:noVBand="1"/>
      </w:tblPr>
      <w:tblGrid>
        <w:gridCol w:w="2800"/>
        <w:gridCol w:w="1620"/>
        <w:gridCol w:w="3133"/>
        <w:gridCol w:w="1463"/>
      </w:tblGrid>
      <w:tr w:rsidR="00CA29DB" w:rsidRPr="00175198" w14:paraId="40BA4F35" w14:textId="77777777" w:rsidTr="00FF7CCE">
        <w:trPr>
          <w:trHeight w:val="300"/>
          <w:jc w:val="center"/>
        </w:trPr>
        <w:tc>
          <w:tcPr>
            <w:tcW w:w="2800" w:type="dxa"/>
            <w:noWrap/>
            <w:hideMark/>
          </w:tcPr>
          <w:p w14:paraId="0D456FF6" w14:textId="77777777" w:rsidR="00CA29DB" w:rsidRPr="00175198" w:rsidRDefault="00CA29DB" w:rsidP="00FF7CCE">
            <w:pPr>
              <w:pStyle w:val="NoSpacing"/>
              <w:jc w:val="both"/>
              <w:rPr>
                <w:b/>
                <w:bCs/>
              </w:rPr>
            </w:pPr>
            <w:r w:rsidRPr="00175198">
              <w:rPr>
                <w:b/>
                <w:bCs/>
              </w:rPr>
              <w:lastRenderedPageBreak/>
              <w:t>Operand</w:t>
            </w:r>
          </w:p>
        </w:tc>
        <w:tc>
          <w:tcPr>
            <w:tcW w:w="1620" w:type="dxa"/>
            <w:noWrap/>
            <w:hideMark/>
          </w:tcPr>
          <w:p w14:paraId="3BE4DE13" w14:textId="77777777" w:rsidR="00CA29DB" w:rsidRPr="00175198" w:rsidRDefault="00CA29DB" w:rsidP="00FF7CCE">
            <w:pPr>
              <w:pStyle w:val="NoSpacing"/>
              <w:jc w:val="both"/>
              <w:rPr>
                <w:b/>
                <w:bCs/>
              </w:rPr>
            </w:pPr>
            <w:r w:rsidRPr="00175198">
              <w:rPr>
                <w:b/>
                <w:bCs/>
              </w:rPr>
              <w:t>Broj ponavljanja</w:t>
            </w:r>
          </w:p>
        </w:tc>
        <w:tc>
          <w:tcPr>
            <w:tcW w:w="3133" w:type="dxa"/>
          </w:tcPr>
          <w:p w14:paraId="56285119" w14:textId="77777777" w:rsidR="00CA29DB" w:rsidRPr="00175198" w:rsidRDefault="00CA29DB" w:rsidP="00FF7CCE">
            <w:r>
              <w:rPr>
                <w:rFonts w:ascii="Calibri" w:hAnsi="Calibri"/>
                <w:b/>
                <w:bCs/>
                <w:color w:val="000000"/>
              </w:rPr>
              <w:t>Operator</w:t>
            </w:r>
          </w:p>
        </w:tc>
        <w:tc>
          <w:tcPr>
            <w:tcW w:w="1463" w:type="dxa"/>
            <w:vAlign w:val="bottom"/>
          </w:tcPr>
          <w:p w14:paraId="63BC0FE2" w14:textId="77777777" w:rsidR="00CA29DB" w:rsidRPr="00175198" w:rsidRDefault="00CA29DB" w:rsidP="00FF7CCE">
            <w:r>
              <w:rPr>
                <w:rFonts w:ascii="Calibri" w:hAnsi="Calibri"/>
                <w:b/>
                <w:bCs/>
                <w:color w:val="000000"/>
              </w:rPr>
              <w:t>Broj ponavljanja</w:t>
            </w:r>
          </w:p>
        </w:tc>
      </w:tr>
      <w:tr w:rsidR="00CA29DB" w:rsidRPr="00175198" w14:paraId="436330E9" w14:textId="77777777" w:rsidTr="00FF7CCE">
        <w:trPr>
          <w:trHeight w:val="300"/>
          <w:jc w:val="center"/>
        </w:trPr>
        <w:tc>
          <w:tcPr>
            <w:tcW w:w="2800" w:type="dxa"/>
            <w:noWrap/>
            <w:hideMark/>
          </w:tcPr>
          <w:p w14:paraId="467D72A1" w14:textId="77777777" w:rsidR="00CA29DB" w:rsidRPr="00175198" w:rsidRDefault="00CA29DB" w:rsidP="00FF7CCE">
            <w:pPr>
              <w:pStyle w:val="NoSpacing"/>
              <w:jc w:val="both"/>
            </w:pPr>
            <w:r w:rsidRPr="00175198">
              <w:t>PutSobe</w:t>
            </w:r>
          </w:p>
        </w:tc>
        <w:tc>
          <w:tcPr>
            <w:tcW w:w="1620" w:type="dxa"/>
            <w:noWrap/>
            <w:hideMark/>
          </w:tcPr>
          <w:p w14:paraId="55A3642D" w14:textId="77777777" w:rsidR="00CA29DB" w:rsidRPr="00175198" w:rsidRDefault="00CA29DB" w:rsidP="00FF7CCE">
            <w:pPr>
              <w:pStyle w:val="NoSpacing"/>
              <w:jc w:val="both"/>
            </w:pPr>
            <w:r w:rsidRPr="00175198">
              <w:t>1</w:t>
            </w:r>
          </w:p>
        </w:tc>
        <w:tc>
          <w:tcPr>
            <w:tcW w:w="0" w:type="auto"/>
            <w:vAlign w:val="bottom"/>
          </w:tcPr>
          <w:p w14:paraId="7846FC71" w14:textId="77777777" w:rsidR="00CA29DB" w:rsidRPr="00175198" w:rsidRDefault="00CA29DB" w:rsidP="00FF7CCE">
            <w:r>
              <w:rPr>
                <w:rFonts w:ascii="Calibri" w:hAnsi="Calibri"/>
                <w:color w:val="000000"/>
              </w:rPr>
              <w:t>public</w:t>
            </w:r>
          </w:p>
        </w:tc>
        <w:tc>
          <w:tcPr>
            <w:tcW w:w="0" w:type="auto"/>
            <w:vAlign w:val="bottom"/>
          </w:tcPr>
          <w:p w14:paraId="564F830B" w14:textId="77777777" w:rsidR="00CA29DB" w:rsidRPr="00175198" w:rsidRDefault="00CA29DB" w:rsidP="00FF7CCE">
            <w:r>
              <w:rPr>
                <w:rFonts w:ascii="Calibri" w:hAnsi="Calibri"/>
                <w:color w:val="000000"/>
              </w:rPr>
              <w:t>1</w:t>
            </w:r>
          </w:p>
        </w:tc>
      </w:tr>
      <w:tr w:rsidR="00CA29DB" w:rsidRPr="00175198" w14:paraId="4B543490" w14:textId="77777777" w:rsidTr="00FF7CCE">
        <w:trPr>
          <w:trHeight w:val="300"/>
          <w:jc w:val="center"/>
        </w:trPr>
        <w:tc>
          <w:tcPr>
            <w:tcW w:w="2800" w:type="dxa"/>
            <w:noWrap/>
            <w:hideMark/>
          </w:tcPr>
          <w:p w14:paraId="4F583468" w14:textId="77777777" w:rsidR="00CA29DB" w:rsidRPr="00175198" w:rsidRDefault="00CA29DB" w:rsidP="00FF7CCE">
            <w:pPr>
              <w:pStyle w:val="NoSpacing"/>
              <w:jc w:val="both"/>
            </w:pPr>
            <w:r w:rsidRPr="00175198">
              <w:t>id</w:t>
            </w:r>
          </w:p>
        </w:tc>
        <w:tc>
          <w:tcPr>
            <w:tcW w:w="1620" w:type="dxa"/>
            <w:noWrap/>
            <w:hideMark/>
          </w:tcPr>
          <w:p w14:paraId="05DF6ADA" w14:textId="77777777" w:rsidR="00CA29DB" w:rsidRPr="00175198" w:rsidRDefault="00CA29DB" w:rsidP="00FF7CCE">
            <w:pPr>
              <w:pStyle w:val="NoSpacing"/>
              <w:jc w:val="both"/>
            </w:pPr>
            <w:r w:rsidRPr="00175198">
              <w:t>7</w:t>
            </w:r>
          </w:p>
        </w:tc>
        <w:tc>
          <w:tcPr>
            <w:tcW w:w="0" w:type="auto"/>
            <w:vAlign w:val="bottom"/>
          </w:tcPr>
          <w:p w14:paraId="6712E457" w14:textId="77777777" w:rsidR="00CA29DB" w:rsidRPr="00175198" w:rsidRDefault="00CA29DB" w:rsidP="00FF7CCE">
            <w:r>
              <w:rPr>
                <w:rFonts w:ascii="Calibri" w:hAnsi="Calibri"/>
                <w:color w:val="000000"/>
              </w:rPr>
              <w:t>IHttpActionResult</w:t>
            </w:r>
          </w:p>
        </w:tc>
        <w:tc>
          <w:tcPr>
            <w:tcW w:w="0" w:type="auto"/>
            <w:vAlign w:val="bottom"/>
          </w:tcPr>
          <w:p w14:paraId="5ACED1D1" w14:textId="77777777" w:rsidR="00CA29DB" w:rsidRPr="00175198" w:rsidRDefault="00CA29DB" w:rsidP="00FF7CCE">
            <w:r>
              <w:rPr>
                <w:rFonts w:ascii="Calibri" w:hAnsi="Calibri"/>
                <w:color w:val="000000"/>
              </w:rPr>
              <w:t>1</w:t>
            </w:r>
          </w:p>
        </w:tc>
      </w:tr>
      <w:tr w:rsidR="00CA29DB" w:rsidRPr="00175198" w14:paraId="61D1C8BF" w14:textId="77777777" w:rsidTr="00FF7CCE">
        <w:trPr>
          <w:trHeight w:val="300"/>
          <w:jc w:val="center"/>
        </w:trPr>
        <w:tc>
          <w:tcPr>
            <w:tcW w:w="2800" w:type="dxa"/>
            <w:noWrap/>
            <w:hideMark/>
          </w:tcPr>
          <w:p w14:paraId="787158E4" w14:textId="77777777" w:rsidR="00CA29DB" w:rsidRPr="00175198" w:rsidRDefault="00CA29DB" w:rsidP="00FF7CCE">
            <w:pPr>
              <w:pStyle w:val="NoSpacing"/>
              <w:jc w:val="both"/>
            </w:pPr>
            <w:r w:rsidRPr="00175198">
              <w:t>sobe</w:t>
            </w:r>
          </w:p>
        </w:tc>
        <w:tc>
          <w:tcPr>
            <w:tcW w:w="1620" w:type="dxa"/>
            <w:noWrap/>
            <w:hideMark/>
          </w:tcPr>
          <w:p w14:paraId="2F6C2834" w14:textId="77777777" w:rsidR="00CA29DB" w:rsidRPr="00175198" w:rsidRDefault="00CA29DB" w:rsidP="00FF7CCE">
            <w:pPr>
              <w:pStyle w:val="NoSpacing"/>
              <w:jc w:val="both"/>
            </w:pPr>
            <w:r w:rsidRPr="00175198">
              <w:t>2</w:t>
            </w:r>
          </w:p>
        </w:tc>
        <w:tc>
          <w:tcPr>
            <w:tcW w:w="0" w:type="auto"/>
            <w:vAlign w:val="bottom"/>
          </w:tcPr>
          <w:p w14:paraId="634F12A7" w14:textId="77777777" w:rsidR="00CA29DB" w:rsidRPr="00175198" w:rsidRDefault="00CA29DB" w:rsidP="00FF7CCE">
            <w:r>
              <w:rPr>
                <w:rFonts w:ascii="Calibri" w:hAnsi="Calibri"/>
                <w:color w:val="000000"/>
              </w:rPr>
              <w:t xml:space="preserve"> ()</w:t>
            </w:r>
          </w:p>
        </w:tc>
        <w:tc>
          <w:tcPr>
            <w:tcW w:w="0" w:type="auto"/>
            <w:vAlign w:val="bottom"/>
          </w:tcPr>
          <w:p w14:paraId="6B8B809C" w14:textId="77777777" w:rsidR="00CA29DB" w:rsidRPr="00175198" w:rsidRDefault="00CA29DB" w:rsidP="00FF7CCE">
            <w:r>
              <w:rPr>
                <w:rFonts w:ascii="Calibri" w:hAnsi="Calibri"/>
                <w:color w:val="000000"/>
              </w:rPr>
              <w:t>23</w:t>
            </w:r>
          </w:p>
        </w:tc>
      </w:tr>
      <w:tr w:rsidR="00CA29DB" w:rsidRPr="00175198" w14:paraId="3C0E53E0" w14:textId="77777777" w:rsidTr="00FF7CCE">
        <w:trPr>
          <w:trHeight w:val="300"/>
          <w:jc w:val="center"/>
        </w:trPr>
        <w:tc>
          <w:tcPr>
            <w:tcW w:w="2800" w:type="dxa"/>
            <w:noWrap/>
            <w:hideMark/>
          </w:tcPr>
          <w:p w14:paraId="480F2CC4" w14:textId="77777777" w:rsidR="00CA29DB" w:rsidRPr="00175198" w:rsidRDefault="00CA29DB" w:rsidP="00FF7CCE">
            <w:pPr>
              <w:pStyle w:val="NoSpacing"/>
              <w:jc w:val="both"/>
            </w:pPr>
            <w:r w:rsidRPr="00175198">
              <w:t>ModelState.IsValid</w:t>
            </w:r>
          </w:p>
        </w:tc>
        <w:tc>
          <w:tcPr>
            <w:tcW w:w="1620" w:type="dxa"/>
            <w:noWrap/>
            <w:hideMark/>
          </w:tcPr>
          <w:p w14:paraId="09352BD4" w14:textId="77777777" w:rsidR="00CA29DB" w:rsidRPr="00175198" w:rsidRDefault="00CA29DB" w:rsidP="00FF7CCE">
            <w:pPr>
              <w:pStyle w:val="NoSpacing"/>
              <w:jc w:val="both"/>
            </w:pPr>
            <w:r w:rsidRPr="00175198">
              <w:t>1</w:t>
            </w:r>
          </w:p>
        </w:tc>
        <w:tc>
          <w:tcPr>
            <w:tcW w:w="0" w:type="auto"/>
            <w:vAlign w:val="bottom"/>
          </w:tcPr>
          <w:p w14:paraId="57DF2893" w14:textId="77777777" w:rsidR="00CA29DB" w:rsidRPr="00175198" w:rsidRDefault="00CA29DB" w:rsidP="00FF7CCE">
            <w:r>
              <w:rPr>
                <w:rFonts w:ascii="Calibri" w:hAnsi="Calibri"/>
                <w:color w:val="000000"/>
              </w:rPr>
              <w:t>,</w:t>
            </w:r>
          </w:p>
        </w:tc>
        <w:tc>
          <w:tcPr>
            <w:tcW w:w="0" w:type="auto"/>
            <w:vAlign w:val="bottom"/>
          </w:tcPr>
          <w:p w14:paraId="272470F6" w14:textId="77777777" w:rsidR="00CA29DB" w:rsidRPr="00175198" w:rsidRDefault="00CA29DB" w:rsidP="00FF7CCE">
            <w:r>
              <w:rPr>
                <w:rFonts w:ascii="Calibri" w:hAnsi="Calibri"/>
                <w:color w:val="000000"/>
              </w:rPr>
              <w:t>8</w:t>
            </w:r>
          </w:p>
        </w:tc>
      </w:tr>
      <w:tr w:rsidR="00CA29DB" w:rsidRPr="00175198" w14:paraId="2E72FF49" w14:textId="77777777" w:rsidTr="00FF7CCE">
        <w:trPr>
          <w:trHeight w:val="300"/>
          <w:jc w:val="center"/>
        </w:trPr>
        <w:tc>
          <w:tcPr>
            <w:tcW w:w="2800" w:type="dxa"/>
            <w:noWrap/>
            <w:hideMark/>
          </w:tcPr>
          <w:p w14:paraId="0CB48F4C" w14:textId="77777777" w:rsidR="00CA29DB" w:rsidRPr="00175198" w:rsidRDefault="00CA29DB" w:rsidP="00FF7CCE">
            <w:pPr>
              <w:pStyle w:val="NoSpacing"/>
              <w:jc w:val="both"/>
            </w:pPr>
            <w:r w:rsidRPr="00175198">
              <w:t>ModelState</w:t>
            </w:r>
          </w:p>
        </w:tc>
        <w:tc>
          <w:tcPr>
            <w:tcW w:w="1620" w:type="dxa"/>
            <w:noWrap/>
            <w:hideMark/>
          </w:tcPr>
          <w:p w14:paraId="05E9FEB3" w14:textId="77777777" w:rsidR="00CA29DB" w:rsidRPr="00175198" w:rsidRDefault="00CA29DB" w:rsidP="00FF7CCE">
            <w:pPr>
              <w:pStyle w:val="NoSpacing"/>
              <w:jc w:val="both"/>
            </w:pPr>
            <w:r w:rsidRPr="00175198">
              <w:t>1</w:t>
            </w:r>
          </w:p>
        </w:tc>
        <w:tc>
          <w:tcPr>
            <w:tcW w:w="0" w:type="auto"/>
            <w:vAlign w:val="bottom"/>
          </w:tcPr>
          <w:p w14:paraId="7CDCD351" w14:textId="77777777" w:rsidR="00CA29DB" w:rsidRPr="00175198" w:rsidRDefault="00CA29DB" w:rsidP="00FF7CCE">
            <w:r>
              <w:rPr>
                <w:rFonts w:ascii="Calibri" w:hAnsi="Calibri"/>
                <w:color w:val="000000"/>
              </w:rPr>
              <w:t>int</w:t>
            </w:r>
          </w:p>
        </w:tc>
        <w:tc>
          <w:tcPr>
            <w:tcW w:w="0" w:type="auto"/>
            <w:vAlign w:val="bottom"/>
          </w:tcPr>
          <w:p w14:paraId="3EA3D6C4" w14:textId="77777777" w:rsidR="00CA29DB" w:rsidRPr="00175198" w:rsidRDefault="00CA29DB" w:rsidP="00FF7CCE">
            <w:r>
              <w:rPr>
                <w:rFonts w:ascii="Calibri" w:hAnsi="Calibri"/>
                <w:color w:val="000000"/>
              </w:rPr>
              <w:t>1</w:t>
            </w:r>
          </w:p>
        </w:tc>
      </w:tr>
      <w:tr w:rsidR="00CA29DB" w:rsidRPr="00175198" w14:paraId="1BA17DE6" w14:textId="77777777" w:rsidTr="00FF7CCE">
        <w:trPr>
          <w:trHeight w:val="300"/>
          <w:jc w:val="center"/>
        </w:trPr>
        <w:tc>
          <w:tcPr>
            <w:tcW w:w="2800" w:type="dxa"/>
            <w:noWrap/>
            <w:hideMark/>
          </w:tcPr>
          <w:p w14:paraId="0CB86472" w14:textId="77777777" w:rsidR="00CA29DB" w:rsidRPr="00175198" w:rsidRDefault="00CA29DB" w:rsidP="00FF7CCE">
            <w:pPr>
              <w:pStyle w:val="NoSpacing"/>
              <w:jc w:val="both"/>
            </w:pPr>
            <w:r w:rsidRPr="00175198">
              <w:t>sobe.SobaID</w:t>
            </w:r>
          </w:p>
        </w:tc>
        <w:tc>
          <w:tcPr>
            <w:tcW w:w="1620" w:type="dxa"/>
            <w:noWrap/>
            <w:hideMark/>
          </w:tcPr>
          <w:p w14:paraId="18F2237C" w14:textId="77777777" w:rsidR="00CA29DB" w:rsidRPr="00175198" w:rsidRDefault="00CA29DB" w:rsidP="00FF7CCE">
            <w:pPr>
              <w:pStyle w:val="NoSpacing"/>
              <w:jc w:val="both"/>
            </w:pPr>
            <w:r w:rsidRPr="00175198">
              <w:t>1</w:t>
            </w:r>
          </w:p>
        </w:tc>
        <w:tc>
          <w:tcPr>
            <w:tcW w:w="0" w:type="auto"/>
            <w:vAlign w:val="bottom"/>
          </w:tcPr>
          <w:p w14:paraId="1C481D1F" w14:textId="77777777" w:rsidR="00CA29DB" w:rsidRPr="00175198" w:rsidRDefault="00CA29DB" w:rsidP="00FF7CCE">
            <w:r>
              <w:rPr>
                <w:rFonts w:ascii="Calibri" w:hAnsi="Calibri"/>
                <w:color w:val="000000"/>
              </w:rPr>
              <w:t>Sobe</w:t>
            </w:r>
          </w:p>
        </w:tc>
        <w:tc>
          <w:tcPr>
            <w:tcW w:w="0" w:type="auto"/>
            <w:vAlign w:val="bottom"/>
          </w:tcPr>
          <w:p w14:paraId="1591F645" w14:textId="77777777" w:rsidR="00CA29DB" w:rsidRPr="00175198" w:rsidRDefault="00CA29DB" w:rsidP="00FF7CCE">
            <w:r>
              <w:rPr>
                <w:rFonts w:ascii="Calibri" w:hAnsi="Calibri"/>
                <w:color w:val="000000"/>
              </w:rPr>
              <w:t>2</w:t>
            </w:r>
          </w:p>
        </w:tc>
      </w:tr>
      <w:tr w:rsidR="00CA29DB" w:rsidRPr="00175198" w14:paraId="6DE24E05" w14:textId="77777777" w:rsidTr="00FF7CCE">
        <w:trPr>
          <w:trHeight w:val="300"/>
          <w:jc w:val="center"/>
        </w:trPr>
        <w:tc>
          <w:tcPr>
            <w:tcW w:w="2800" w:type="dxa"/>
            <w:noWrap/>
            <w:hideMark/>
          </w:tcPr>
          <w:p w14:paraId="1D67A950" w14:textId="77777777" w:rsidR="00CA29DB" w:rsidRPr="00175198" w:rsidRDefault="00CA29DB" w:rsidP="00FF7CCE">
            <w:pPr>
              <w:pStyle w:val="NoSpacing"/>
              <w:jc w:val="both"/>
            </w:pPr>
            <w:r w:rsidRPr="00175198">
              <w:t>HttpStatusCode.BadRequest</w:t>
            </w:r>
          </w:p>
        </w:tc>
        <w:tc>
          <w:tcPr>
            <w:tcW w:w="1620" w:type="dxa"/>
            <w:noWrap/>
            <w:hideMark/>
          </w:tcPr>
          <w:p w14:paraId="2CD723DA" w14:textId="77777777" w:rsidR="00CA29DB" w:rsidRPr="00175198" w:rsidRDefault="00CA29DB" w:rsidP="00FF7CCE">
            <w:pPr>
              <w:pStyle w:val="NoSpacing"/>
              <w:jc w:val="both"/>
            </w:pPr>
            <w:r w:rsidRPr="00175198">
              <w:t>2</w:t>
            </w:r>
          </w:p>
        </w:tc>
        <w:tc>
          <w:tcPr>
            <w:tcW w:w="0" w:type="auto"/>
            <w:vAlign w:val="bottom"/>
          </w:tcPr>
          <w:p w14:paraId="5487281A" w14:textId="77777777" w:rsidR="00CA29DB" w:rsidRPr="00175198" w:rsidRDefault="00CA29DB" w:rsidP="00FF7CCE">
            <w:r>
              <w:rPr>
                <w:rFonts w:ascii="Calibri" w:hAnsi="Calibri"/>
                <w:color w:val="000000"/>
              </w:rPr>
              <w:t>if</w:t>
            </w:r>
          </w:p>
        </w:tc>
        <w:tc>
          <w:tcPr>
            <w:tcW w:w="0" w:type="auto"/>
            <w:vAlign w:val="bottom"/>
          </w:tcPr>
          <w:p w14:paraId="601A5957" w14:textId="77777777" w:rsidR="00CA29DB" w:rsidRPr="00175198" w:rsidRDefault="00CA29DB" w:rsidP="00FF7CCE">
            <w:r>
              <w:rPr>
                <w:rFonts w:ascii="Calibri" w:hAnsi="Calibri"/>
                <w:color w:val="000000"/>
              </w:rPr>
              <w:t>6</w:t>
            </w:r>
          </w:p>
        </w:tc>
      </w:tr>
      <w:tr w:rsidR="00CA29DB" w:rsidRPr="00175198" w14:paraId="025DD402" w14:textId="77777777" w:rsidTr="00FF7CCE">
        <w:trPr>
          <w:trHeight w:val="300"/>
          <w:jc w:val="center"/>
        </w:trPr>
        <w:tc>
          <w:tcPr>
            <w:tcW w:w="2800" w:type="dxa"/>
            <w:noWrap/>
            <w:hideMark/>
          </w:tcPr>
          <w:p w14:paraId="1DD819D8" w14:textId="77777777" w:rsidR="00CA29DB" w:rsidRPr="00175198" w:rsidRDefault="00CA29DB" w:rsidP="00FF7CCE">
            <w:pPr>
              <w:pStyle w:val="NoSpacing"/>
              <w:jc w:val="both"/>
            </w:pPr>
            <w:r w:rsidRPr="00175198">
              <w:t>s</w:t>
            </w:r>
          </w:p>
        </w:tc>
        <w:tc>
          <w:tcPr>
            <w:tcW w:w="1620" w:type="dxa"/>
            <w:noWrap/>
            <w:hideMark/>
          </w:tcPr>
          <w:p w14:paraId="0664290C" w14:textId="77777777" w:rsidR="00CA29DB" w:rsidRPr="00175198" w:rsidRDefault="00CA29DB" w:rsidP="00FF7CCE">
            <w:pPr>
              <w:pStyle w:val="NoSpacing"/>
              <w:jc w:val="both"/>
            </w:pPr>
            <w:r w:rsidRPr="00175198">
              <w:t>2</w:t>
            </w:r>
          </w:p>
        </w:tc>
        <w:tc>
          <w:tcPr>
            <w:tcW w:w="0" w:type="auto"/>
            <w:vAlign w:val="bottom"/>
          </w:tcPr>
          <w:p w14:paraId="4B875FF7" w14:textId="77777777" w:rsidR="00CA29DB" w:rsidRPr="00175198" w:rsidRDefault="00CA29DB" w:rsidP="00FF7CCE">
            <w:r>
              <w:rPr>
                <w:rFonts w:ascii="Calibri" w:hAnsi="Calibri"/>
                <w:color w:val="000000"/>
              </w:rPr>
              <w:t>return</w:t>
            </w:r>
          </w:p>
        </w:tc>
        <w:tc>
          <w:tcPr>
            <w:tcW w:w="0" w:type="auto"/>
            <w:vAlign w:val="bottom"/>
          </w:tcPr>
          <w:p w14:paraId="23795FD3" w14:textId="77777777" w:rsidR="00CA29DB" w:rsidRPr="00175198" w:rsidRDefault="00CA29DB" w:rsidP="00FF7CCE">
            <w:r>
              <w:rPr>
                <w:rFonts w:ascii="Calibri" w:hAnsi="Calibri"/>
                <w:color w:val="000000"/>
              </w:rPr>
              <w:t>7</w:t>
            </w:r>
          </w:p>
        </w:tc>
      </w:tr>
      <w:tr w:rsidR="00CA29DB" w:rsidRPr="00175198" w14:paraId="349F9165" w14:textId="77777777" w:rsidTr="00FF7CCE">
        <w:trPr>
          <w:trHeight w:val="300"/>
          <w:jc w:val="center"/>
        </w:trPr>
        <w:tc>
          <w:tcPr>
            <w:tcW w:w="2800" w:type="dxa"/>
            <w:noWrap/>
            <w:hideMark/>
          </w:tcPr>
          <w:p w14:paraId="649B0699" w14:textId="77777777" w:rsidR="00CA29DB" w:rsidRPr="00175198" w:rsidRDefault="00CA29DB" w:rsidP="00FF7CCE">
            <w:pPr>
              <w:pStyle w:val="NoSpacing"/>
              <w:jc w:val="both"/>
            </w:pPr>
            <w:r w:rsidRPr="00175198">
              <w:t>null</w:t>
            </w:r>
          </w:p>
        </w:tc>
        <w:tc>
          <w:tcPr>
            <w:tcW w:w="1620" w:type="dxa"/>
            <w:noWrap/>
            <w:hideMark/>
          </w:tcPr>
          <w:p w14:paraId="2A590C6E" w14:textId="77777777" w:rsidR="00CA29DB" w:rsidRPr="00175198" w:rsidRDefault="00CA29DB" w:rsidP="00FF7CCE">
            <w:pPr>
              <w:pStyle w:val="NoSpacing"/>
              <w:jc w:val="both"/>
            </w:pPr>
            <w:r w:rsidRPr="00175198">
              <w:t>1</w:t>
            </w:r>
          </w:p>
        </w:tc>
        <w:tc>
          <w:tcPr>
            <w:tcW w:w="0" w:type="auto"/>
            <w:vAlign w:val="bottom"/>
          </w:tcPr>
          <w:p w14:paraId="353E9135" w14:textId="77777777" w:rsidR="00CA29DB" w:rsidRPr="00175198" w:rsidRDefault="00CA29DB" w:rsidP="00FF7CCE">
            <w:r>
              <w:rPr>
                <w:rFonts w:ascii="Calibri" w:hAnsi="Calibri"/>
                <w:color w:val="000000"/>
              </w:rPr>
              <w:t>!</w:t>
            </w:r>
          </w:p>
        </w:tc>
        <w:tc>
          <w:tcPr>
            <w:tcW w:w="0" w:type="auto"/>
            <w:vAlign w:val="bottom"/>
          </w:tcPr>
          <w:p w14:paraId="3C556F67" w14:textId="77777777" w:rsidR="00CA29DB" w:rsidRPr="00175198" w:rsidRDefault="00CA29DB" w:rsidP="00FF7CCE">
            <w:r>
              <w:rPr>
                <w:rFonts w:ascii="Calibri" w:hAnsi="Calibri"/>
                <w:color w:val="000000"/>
              </w:rPr>
              <w:t>2</w:t>
            </w:r>
          </w:p>
        </w:tc>
      </w:tr>
      <w:tr w:rsidR="00CA29DB" w:rsidRPr="00175198" w14:paraId="40D030AC" w14:textId="77777777" w:rsidTr="00FF7CCE">
        <w:trPr>
          <w:trHeight w:val="300"/>
          <w:jc w:val="center"/>
        </w:trPr>
        <w:tc>
          <w:tcPr>
            <w:tcW w:w="2800" w:type="dxa"/>
            <w:noWrap/>
            <w:hideMark/>
          </w:tcPr>
          <w:p w14:paraId="68999466" w14:textId="77777777" w:rsidR="00CA29DB" w:rsidRPr="00175198" w:rsidRDefault="00CA29DB" w:rsidP="00FF7CCE">
            <w:pPr>
              <w:pStyle w:val="NoSpacing"/>
              <w:jc w:val="both"/>
            </w:pPr>
            <w:r w:rsidRPr="00175198">
              <w:t>t</w:t>
            </w:r>
          </w:p>
        </w:tc>
        <w:tc>
          <w:tcPr>
            <w:tcW w:w="1620" w:type="dxa"/>
            <w:noWrap/>
            <w:hideMark/>
          </w:tcPr>
          <w:p w14:paraId="66DEFC8C" w14:textId="77777777" w:rsidR="00CA29DB" w:rsidRPr="00175198" w:rsidRDefault="00CA29DB" w:rsidP="00FF7CCE">
            <w:r w:rsidRPr="00175198">
              <w:t>1</w:t>
            </w:r>
          </w:p>
        </w:tc>
        <w:tc>
          <w:tcPr>
            <w:tcW w:w="0" w:type="auto"/>
            <w:vAlign w:val="bottom"/>
          </w:tcPr>
          <w:p w14:paraId="138B6B7E" w14:textId="77777777" w:rsidR="00CA29DB" w:rsidRPr="00175198" w:rsidRDefault="00CA29DB" w:rsidP="00FF7CCE">
            <w:r>
              <w:rPr>
                <w:rFonts w:ascii="Calibri" w:hAnsi="Calibri"/>
                <w:color w:val="000000"/>
              </w:rPr>
              <w:t>;</w:t>
            </w:r>
          </w:p>
        </w:tc>
        <w:tc>
          <w:tcPr>
            <w:tcW w:w="0" w:type="auto"/>
            <w:vAlign w:val="bottom"/>
          </w:tcPr>
          <w:p w14:paraId="66A77213" w14:textId="77777777" w:rsidR="00CA29DB" w:rsidRPr="00175198" w:rsidRDefault="00CA29DB" w:rsidP="00FF7CCE">
            <w:r>
              <w:rPr>
                <w:rFonts w:ascii="Calibri" w:hAnsi="Calibri"/>
                <w:color w:val="000000"/>
              </w:rPr>
              <w:t>10</w:t>
            </w:r>
          </w:p>
        </w:tc>
      </w:tr>
      <w:tr w:rsidR="00CA29DB" w:rsidRPr="00175198" w14:paraId="34879E04" w14:textId="77777777" w:rsidTr="00FF7CCE">
        <w:trPr>
          <w:trHeight w:val="300"/>
          <w:jc w:val="center"/>
        </w:trPr>
        <w:tc>
          <w:tcPr>
            <w:tcW w:w="2800" w:type="dxa"/>
            <w:noWrap/>
            <w:hideMark/>
          </w:tcPr>
          <w:p w14:paraId="0DE8144C" w14:textId="77777777" w:rsidR="00CA29DB" w:rsidRPr="00175198" w:rsidRDefault="00CA29DB" w:rsidP="00FF7CCE">
            <w:pPr>
              <w:pStyle w:val="NoSpacing"/>
              <w:jc w:val="both"/>
            </w:pPr>
            <w:r w:rsidRPr="00175198">
              <w:t>t.SobaID</w:t>
            </w:r>
          </w:p>
        </w:tc>
        <w:tc>
          <w:tcPr>
            <w:tcW w:w="1620" w:type="dxa"/>
            <w:noWrap/>
            <w:hideMark/>
          </w:tcPr>
          <w:p w14:paraId="1B5F6AF9" w14:textId="77777777" w:rsidR="00CA29DB" w:rsidRPr="00175198" w:rsidRDefault="00CA29DB" w:rsidP="00FF7CCE">
            <w:pPr>
              <w:pStyle w:val="NoSpacing"/>
              <w:jc w:val="both"/>
            </w:pPr>
            <w:r w:rsidRPr="00175198">
              <w:t>1</w:t>
            </w:r>
          </w:p>
        </w:tc>
        <w:tc>
          <w:tcPr>
            <w:tcW w:w="0" w:type="auto"/>
            <w:vAlign w:val="bottom"/>
          </w:tcPr>
          <w:p w14:paraId="3697913F" w14:textId="77777777" w:rsidR="00CA29DB" w:rsidRPr="00175198" w:rsidRDefault="00CA29DB" w:rsidP="00FF7CCE">
            <w:r>
              <w:rPr>
                <w:rFonts w:ascii="Calibri" w:hAnsi="Calibri"/>
                <w:color w:val="000000"/>
              </w:rPr>
              <w:t>{}</w:t>
            </w:r>
          </w:p>
        </w:tc>
        <w:tc>
          <w:tcPr>
            <w:tcW w:w="0" w:type="auto"/>
            <w:vAlign w:val="bottom"/>
          </w:tcPr>
          <w:p w14:paraId="6FABFFF7" w14:textId="77777777" w:rsidR="00CA29DB" w:rsidRPr="00175198" w:rsidRDefault="00CA29DB" w:rsidP="00FF7CCE">
            <w:r>
              <w:rPr>
                <w:rFonts w:ascii="Calibri" w:hAnsi="Calibri"/>
                <w:color w:val="000000"/>
              </w:rPr>
              <w:t>12</w:t>
            </w:r>
          </w:p>
        </w:tc>
      </w:tr>
      <w:tr w:rsidR="00CA29DB" w:rsidRPr="00175198" w14:paraId="1B71EA67" w14:textId="77777777" w:rsidTr="00FF7CCE">
        <w:trPr>
          <w:trHeight w:val="300"/>
          <w:jc w:val="center"/>
        </w:trPr>
        <w:tc>
          <w:tcPr>
            <w:tcW w:w="2800" w:type="dxa"/>
            <w:noWrap/>
            <w:hideMark/>
          </w:tcPr>
          <w:p w14:paraId="51C5DFE3" w14:textId="77777777" w:rsidR="00CA29DB" w:rsidRPr="00175198" w:rsidRDefault="00CA29DB" w:rsidP="00FF7CCE">
            <w:pPr>
              <w:pStyle w:val="NoSpacing"/>
              <w:jc w:val="both"/>
            </w:pPr>
            <w:r w:rsidRPr="00175198">
              <w:t>t.BrojSobe</w:t>
            </w:r>
          </w:p>
        </w:tc>
        <w:tc>
          <w:tcPr>
            <w:tcW w:w="1620" w:type="dxa"/>
            <w:noWrap/>
            <w:hideMark/>
          </w:tcPr>
          <w:p w14:paraId="2F2AD88A" w14:textId="77777777" w:rsidR="00CA29DB" w:rsidRPr="00175198" w:rsidRDefault="00CA29DB" w:rsidP="00FF7CCE">
            <w:pPr>
              <w:pStyle w:val="NoSpacing"/>
              <w:jc w:val="both"/>
            </w:pPr>
            <w:r w:rsidRPr="00175198">
              <w:t>1</w:t>
            </w:r>
          </w:p>
        </w:tc>
        <w:tc>
          <w:tcPr>
            <w:tcW w:w="0" w:type="auto"/>
            <w:vAlign w:val="bottom"/>
          </w:tcPr>
          <w:p w14:paraId="19C1EE24" w14:textId="77777777" w:rsidR="00CA29DB" w:rsidRPr="00175198" w:rsidRDefault="00CA29DB" w:rsidP="00FF7CCE">
            <w:r>
              <w:rPr>
                <w:rFonts w:ascii="Calibri" w:hAnsi="Calibri"/>
                <w:color w:val="000000"/>
              </w:rPr>
              <w:t>!=</w:t>
            </w:r>
          </w:p>
        </w:tc>
        <w:tc>
          <w:tcPr>
            <w:tcW w:w="0" w:type="auto"/>
            <w:vAlign w:val="bottom"/>
          </w:tcPr>
          <w:p w14:paraId="3FD9A3E9" w14:textId="77777777" w:rsidR="00CA29DB" w:rsidRPr="00175198" w:rsidRDefault="00CA29DB" w:rsidP="00FF7CCE">
            <w:r>
              <w:rPr>
                <w:rFonts w:ascii="Calibri" w:hAnsi="Calibri"/>
                <w:color w:val="000000"/>
              </w:rPr>
              <w:t>2</w:t>
            </w:r>
          </w:p>
        </w:tc>
      </w:tr>
      <w:tr w:rsidR="00CA29DB" w:rsidRPr="00175198" w14:paraId="580BAA06" w14:textId="77777777" w:rsidTr="00FF7CCE">
        <w:trPr>
          <w:trHeight w:val="300"/>
          <w:jc w:val="center"/>
        </w:trPr>
        <w:tc>
          <w:tcPr>
            <w:tcW w:w="2800" w:type="dxa"/>
            <w:noWrap/>
            <w:hideMark/>
          </w:tcPr>
          <w:p w14:paraId="7C3A3334" w14:textId="77777777" w:rsidR="00CA29DB" w:rsidRPr="00175198" w:rsidRDefault="00CA29DB" w:rsidP="00FF7CCE">
            <w:pPr>
              <w:pStyle w:val="NoSpacing"/>
              <w:jc w:val="both"/>
            </w:pPr>
            <w:r w:rsidRPr="00175198">
              <w:t>sobe.BrojSobe</w:t>
            </w:r>
          </w:p>
        </w:tc>
        <w:tc>
          <w:tcPr>
            <w:tcW w:w="1620" w:type="dxa"/>
            <w:noWrap/>
            <w:hideMark/>
          </w:tcPr>
          <w:p w14:paraId="5FCB3E29" w14:textId="77777777" w:rsidR="00CA29DB" w:rsidRPr="00175198" w:rsidRDefault="00CA29DB" w:rsidP="00FF7CCE">
            <w:pPr>
              <w:pStyle w:val="NoSpacing"/>
              <w:jc w:val="both"/>
            </w:pPr>
            <w:r w:rsidRPr="00175198">
              <w:t>2</w:t>
            </w:r>
          </w:p>
        </w:tc>
        <w:tc>
          <w:tcPr>
            <w:tcW w:w="0" w:type="auto"/>
            <w:vAlign w:val="bottom"/>
          </w:tcPr>
          <w:p w14:paraId="131C96DF" w14:textId="77777777" w:rsidR="00CA29DB" w:rsidRPr="00175198" w:rsidRDefault="00CA29DB" w:rsidP="00FF7CCE">
            <w:r>
              <w:rPr>
                <w:rFonts w:ascii="Calibri" w:hAnsi="Calibri"/>
                <w:color w:val="000000"/>
              </w:rPr>
              <w:t>=</w:t>
            </w:r>
          </w:p>
        </w:tc>
        <w:tc>
          <w:tcPr>
            <w:tcW w:w="0" w:type="auto"/>
            <w:vAlign w:val="bottom"/>
          </w:tcPr>
          <w:p w14:paraId="4AD492AC" w14:textId="77777777" w:rsidR="00CA29DB" w:rsidRPr="00175198" w:rsidRDefault="00CA29DB" w:rsidP="00FF7CCE">
            <w:r>
              <w:rPr>
                <w:rFonts w:ascii="Calibri" w:hAnsi="Calibri"/>
                <w:color w:val="000000"/>
              </w:rPr>
              <w:t>1</w:t>
            </w:r>
          </w:p>
        </w:tc>
      </w:tr>
      <w:tr w:rsidR="00CA29DB" w:rsidRPr="00175198" w14:paraId="270E8C38" w14:textId="77777777" w:rsidTr="00FF7CCE">
        <w:trPr>
          <w:trHeight w:val="300"/>
          <w:jc w:val="center"/>
        </w:trPr>
        <w:tc>
          <w:tcPr>
            <w:tcW w:w="2800" w:type="dxa"/>
            <w:noWrap/>
            <w:hideMark/>
          </w:tcPr>
          <w:p w14:paraId="52868457" w14:textId="77777777" w:rsidR="00CA29DB" w:rsidRPr="00175198" w:rsidRDefault="00CA29DB" w:rsidP="00FF7CCE">
            <w:pPr>
              <w:pStyle w:val="NoSpacing"/>
              <w:jc w:val="both"/>
            </w:pPr>
            <w:r w:rsidRPr="00175198">
              <w:t>HttpStatusCode.Conflict</w:t>
            </w:r>
          </w:p>
        </w:tc>
        <w:tc>
          <w:tcPr>
            <w:tcW w:w="1620" w:type="dxa"/>
            <w:noWrap/>
            <w:hideMark/>
          </w:tcPr>
          <w:p w14:paraId="0D8FE77C" w14:textId="77777777" w:rsidR="00CA29DB" w:rsidRPr="00175198" w:rsidRDefault="00CA29DB" w:rsidP="00FF7CCE">
            <w:pPr>
              <w:pStyle w:val="NoSpacing"/>
              <w:jc w:val="both"/>
            </w:pPr>
            <w:r w:rsidRPr="00175198">
              <w:t>2</w:t>
            </w:r>
          </w:p>
        </w:tc>
        <w:tc>
          <w:tcPr>
            <w:tcW w:w="0" w:type="auto"/>
            <w:vAlign w:val="bottom"/>
          </w:tcPr>
          <w:p w14:paraId="64B02669" w14:textId="77777777" w:rsidR="00CA29DB" w:rsidRPr="00175198" w:rsidRDefault="00CA29DB" w:rsidP="00FF7CCE">
            <w:r>
              <w:rPr>
                <w:rFonts w:ascii="Calibri" w:hAnsi="Calibri"/>
                <w:color w:val="000000"/>
              </w:rPr>
              <w:t>==</w:t>
            </w:r>
          </w:p>
        </w:tc>
        <w:tc>
          <w:tcPr>
            <w:tcW w:w="0" w:type="auto"/>
            <w:vAlign w:val="bottom"/>
          </w:tcPr>
          <w:p w14:paraId="54BE63FC" w14:textId="77777777" w:rsidR="00CA29DB" w:rsidRPr="00175198" w:rsidRDefault="00CA29DB" w:rsidP="00FF7CCE">
            <w:r>
              <w:rPr>
                <w:rFonts w:ascii="Calibri" w:hAnsi="Calibri"/>
                <w:color w:val="000000"/>
              </w:rPr>
              <w:t>4</w:t>
            </w:r>
          </w:p>
        </w:tc>
      </w:tr>
      <w:tr w:rsidR="00CA29DB" w:rsidRPr="00175198" w14:paraId="65966BB9" w14:textId="77777777" w:rsidTr="00FF7CCE">
        <w:trPr>
          <w:trHeight w:val="300"/>
          <w:jc w:val="center"/>
        </w:trPr>
        <w:tc>
          <w:tcPr>
            <w:tcW w:w="2800" w:type="dxa"/>
            <w:noWrap/>
            <w:hideMark/>
          </w:tcPr>
          <w:p w14:paraId="742619BB" w14:textId="77777777" w:rsidR="00CA29DB" w:rsidRPr="00175198" w:rsidRDefault="00CA29DB" w:rsidP="00FF7CCE">
            <w:pPr>
              <w:pStyle w:val="NoSpacing"/>
              <w:jc w:val="both"/>
            </w:pPr>
            <w:r w:rsidRPr="00175198">
              <w:t>db.Sobe.ToList</w:t>
            </w:r>
          </w:p>
        </w:tc>
        <w:tc>
          <w:tcPr>
            <w:tcW w:w="1620" w:type="dxa"/>
            <w:noWrap/>
            <w:hideMark/>
          </w:tcPr>
          <w:p w14:paraId="74B60F85" w14:textId="77777777" w:rsidR="00CA29DB" w:rsidRPr="00175198" w:rsidRDefault="00CA29DB" w:rsidP="00FF7CCE">
            <w:pPr>
              <w:pStyle w:val="NoSpacing"/>
              <w:jc w:val="both"/>
            </w:pPr>
            <w:r w:rsidRPr="00175198">
              <w:t>1</w:t>
            </w:r>
          </w:p>
        </w:tc>
        <w:tc>
          <w:tcPr>
            <w:tcW w:w="0" w:type="auto"/>
            <w:vAlign w:val="bottom"/>
          </w:tcPr>
          <w:p w14:paraId="077E5370" w14:textId="77777777" w:rsidR="00CA29DB" w:rsidRPr="00175198" w:rsidRDefault="00CA29DB" w:rsidP="00FF7CCE">
            <w:r>
              <w:rPr>
                <w:rFonts w:ascii="Calibri" w:hAnsi="Calibri"/>
                <w:color w:val="000000"/>
              </w:rPr>
              <w:t>foreach</w:t>
            </w:r>
          </w:p>
        </w:tc>
        <w:tc>
          <w:tcPr>
            <w:tcW w:w="0" w:type="auto"/>
            <w:vAlign w:val="bottom"/>
          </w:tcPr>
          <w:p w14:paraId="14539561" w14:textId="77777777" w:rsidR="00CA29DB" w:rsidRPr="00175198" w:rsidRDefault="00CA29DB" w:rsidP="00FF7CCE">
            <w:r>
              <w:rPr>
                <w:rFonts w:ascii="Calibri" w:hAnsi="Calibri"/>
                <w:color w:val="000000"/>
              </w:rPr>
              <w:t>2</w:t>
            </w:r>
          </w:p>
        </w:tc>
      </w:tr>
      <w:tr w:rsidR="00CA29DB" w:rsidRPr="00175198" w14:paraId="6277FAED" w14:textId="77777777" w:rsidTr="00FF7CCE">
        <w:trPr>
          <w:trHeight w:val="300"/>
          <w:jc w:val="center"/>
        </w:trPr>
        <w:tc>
          <w:tcPr>
            <w:tcW w:w="2800" w:type="dxa"/>
            <w:noWrap/>
            <w:hideMark/>
          </w:tcPr>
          <w:p w14:paraId="56AF8EF8" w14:textId="77777777" w:rsidR="00CA29DB" w:rsidRPr="00175198" w:rsidRDefault="00CA29DB" w:rsidP="00FF7CCE">
            <w:pPr>
              <w:pStyle w:val="NoSpacing"/>
              <w:jc w:val="both"/>
            </w:pPr>
            <w:r w:rsidRPr="00175198">
              <w:t>r</w:t>
            </w:r>
          </w:p>
        </w:tc>
        <w:tc>
          <w:tcPr>
            <w:tcW w:w="1620" w:type="dxa"/>
            <w:noWrap/>
            <w:hideMark/>
          </w:tcPr>
          <w:p w14:paraId="280C961D" w14:textId="77777777" w:rsidR="00CA29DB" w:rsidRPr="00175198" w:rsidRDefault="00CA29DB" w:rsidP="00FF7CCE">
            <w:pPr>
              <w:pStyle w:val="NoSpacing"/>
              <w:jc w:val="both"/>
            </w:pPr>
            <w:r w:rsidRPr="00175198">
              <w:t>1</w:t>
            </w:r>
          </w:p>
        </w:tc>
        <w:tc>
          <w:tcPr>
            <w:tcW w:w="0" w:type="auto"/>
            <w:vAlign w:val="bottom"/>
          </w:tcPr>
          <w:p w14:paraId="05E79E18" w14:textId="77777777" w:rsidR="00CA29DB" w:rsidRPr="00175198" w:rsidRDefault="00CA29DB" w:rsidP="00FF7CCE">
            <w:r>
              <w:rPr>
                <w:rFonts w:ascii="Calibri" w:hAnsi="Calibri"/>
                <w:color w:val="000000"/>
              </w:rPr>
              <w:t>var</w:t>
            </w:r>
          </w:p>
        </w:tc>
        <w:tc>
          <w:tcPr>
            <w:tcW w:w="0" w:type="auto"/>
            <w:vAlign w:val="bottom"/>
          </w:tcPr>
          <w:p w14:paraId="21A8C41B" w14:textId="77777777" w:rsidR="00CA29DB" w:rsidRPr="00175198" w:rsidRDefault="00CA29DB" w:rsidP="00FF7CCE">
            <w:r>
              <w:rPr>
                <w:rFonts w:ascii="Calibri" w:hAnsi="Calibri"/>
                <w:color w:val="000000"/>
              </w:rPr>
              <w:t>2</w:t>
            </w:r>
          </w:p>
        </w:tc>
      </w:tr>
      <w:tr w:rsidR="00CA29DB" w:rsidRPr="00175198" w14:paraId="5A6E740B" w14:textId="77777777" w:rsidTr="00FF7CCE">
        <w:trPr>
          <w:trHeight w:val="300"/>
          <w:jc w:val="center"/>
        </w:trPr>
        <w:tc>
          <w:tcPr>
            <w:tcW w:w="2800" w:type="dxa"/>
            <w:noWrap/>
            <w:hideMark/>
          </w:tcPr>
          <w:p w14:paraId="2FE23C00" w14:textId="77777777" w:rsidR="00CA29DB" w:rsidRPr="00175198" w:rsidRDefault="00CA29DB" w:rsidP="00FF7CCE">
            <w:pPr>
              <w:pStyle w:val="NoSpacing"/>
              <w:jc w:val="both"/>
            </w:pPr>
            <w:r w:rsidRPr="00175198">
              <w:t>r.Status</w:t>
            </w:r>
          </w:p>
        </w:tc>
        <w:tc>
          <w:tcPr>
            <w:tcW w:w="1620" w:type="dxa"/>
            <w:noWrap/>
            <w:hideMark/>
          </w:tcPr>
          <w:p w14:paraId="1524A70A" w14:textId="77777777" w:rsidR="00CA29DB" w:rsidRPr="00175198" w:rsidRDefault="00CA29DB" w:rsidP="00FF7CCE">
            <w:pPr>
              <w:pStyle w:val="NoSpacing"/>
              <w:jc w:val="both"/>
            </w:pPr>
            <w:r w:rsidRPr="00175198">
              <w:t>1</w:t>
            </w:r>
          </w:p>
        </w:tc>
        <w:tc>
          <w:tcPr>
            <w:tcW w:w="0" w:type="auto"/>
            <w:vAlign w:val="bottom"/>
          </w:tcPr>
          <w:p w14:paraId="3A28F8B5" w14:textId="77777777" w:rsidR="00CA29DB" w:rsidRPr="00175198" w:rsidRDefault="00CA29DB" w:rsidP="00FF7CCE">
            <w:r>
              <w:rPr>
                <w:rFonts w:ascii="Calibri" w:hAnsi="Calibri"/>
                <w:color w:val="000000"/>
              </w:rPr>
              <w:t>in</w:t>
            </w:r>
          </w:p>
        </w:tc>
        <w:tc>
          <w:tcPr>
            <w:tcW w:w="0" w:type="auto"/>
            <w:vAlign w:val="bottom"/>
          </w:tcPr>
          <w:p w14:paraId="50DA1BEF" w14:textId="77777777" w:rsidR="00CA29DB" w:rsidRPr="00175198" w:rsidRDefault="00CA29DB" w:rsidP="00FF7CCE">
            <w:r>
              <w:rPr>
                <w:rFonts w:ascii="Calibri" w:hAnsi="Calibri"/>
                <w:color w:val="000000"/>
              </w:rPr>
              <w:t>2</w:t>
            </w:r>
          </w:p>
        </w:tc>
      </w:tr>
      <w:tr w:rsidR="00CA29DB" w:rsidRPr="00175198" w14:paraId="5C91D567" w14:textId="77777777" w:rsidTr="00FF7CCE">
        <w:trPr>
          <w:trHeight w:val="300"/>
          <w:jc w:val="center"/>
        </w:trPr>
        <w:tc>
          <w:tcPr>
            <w:tcW w:w="2800" w:type="dxa"/>
            <w:noWrap/>
            <w:hideMark/>
          </w:tcPr>
          <w:p w14:paraId="5A66AA21" w14:textId="77777777" w:rsidR="00CA29DB" w:rsidRPr="00175198" w:rsidRDefault="00CA29DB" w:rsidP="00FF7CCE">
            <w:pPr>
              <w:pStyle w:val="NoSpacing"/>
              <w:jc w:val="both"/>
            </w:pPr>
            <w:r w:rsidRPr="00175198">
              <w:t>r.DatumOd.Date</w:t>
            </w:r>
          </w:p>
        </w:tc>
        <w:tc>
          <w:tcPr>
            <w:tcW w:w="1620" w:type="dxa"/>
            <w:noWrap/>
            <w:hideMark/>
          </w:tcPr>
          <w:p w14:paraId="2F998F8D" w14:textId="77777777" w:rsidR="00CA29DB" w:rsidRPr="00175198" w:rsidRDefault="00CA29DB" w:rsidP="00FF7CCE">
            <w:pPr>
              <w:pStyle w:val="NoSpacing"/>
              <w:jc w:val="both"/>
            </w:pPr>
            <w:r w:rsidRPr="00175198">
              <w:t>1</w:t>
            </w:r>
          </w:p>
        </w:tc>
        <w:tc>
          <w:tcPr>
            <w:tcW w:w="0" w:type="auto"/>
            <w:vAlign w:val="bottom"/>
          </w:tcPr>
          <w:p w14:paraId="3124ECB7" w14:textId="77777777" w:rsidR="00CA29DB" w:rsidRPr="00175198" w:rsidRDefault="00CA29DB" w:rsidP="00FF7CCE">
            <w:r>
              <w:rPr>
                <w:rFonts w:ascii="Calibri" w:hAnsi="Calibri"/>
                <w:color w:val="000000"/>
              </w:rPr>
              <w:t>&amp;&amp;</w:t>
            </w:r>
          </w:p>
        </w:tc>
        <w:tc>
          <w:tcPr>
            <w:tcW w:w="0" w:type="auto"/>
            <w:vAlign w:val="bottom"/>
          </w:tcPr>
          <w:p w14:paraId="7099EFCF" w14:textId="77777777" w:rsidR="00CA29DB" w:rsidRPr="00175198" w:rsidRDefault="00CA29DB" w:rsidP="00FF7CCE">
            <w:r>
              <w:rPr>
                <w:rFonts w:ascii="Calibri" w:hAnsi="Calibri"/>
                <w:color w:val="000000"/>
              </w:rPr>
              <w:t>2</w:t>
            </w:r>
          </w:p>
        </w:tc>
      </w:tr>
      <w:tr w:rsidR="00CA29DB" w:rsidRPr="00175198" w14:paraId="1EF83358" w14:textId="77777777" w:rsidTr="00FF7CCE">
        <w:trPr>
          <w:trHeight w:val="300"/>
          <w:jc w:val="center"/>
        </w:trPr>
        <w:tc>
          <w:tcPr>
            <w:tcW w:w="2800" w:type="dxa"/>
            <w:noWrap/>
            <w:hideMark/>
          </w:tcPr>
          <w:p w14:paraId="61B4BE56" w14:textId="77777777" w:rsidR="00CA29DB" w:rsidRPr="00175198" w:rsidRDefault="00CA29DB" w:rsidP="00FF7CCE">
            <w:pPr>
              <w:pStyle w:val="NoSpacing"/>
              <w:jc w:val="both"/>
            </w:pPr>
            <w:r w:rsidRPr="00175198">
              <w:t>DateTime.Now.Date</w:t>
            </w:r>
          </w:p>
        </w:tc>
        <w:tc>
          <w:tcPr>
            <w:tcW w:w="1620" w:type="dxa"/>
            <w:noWrap/>
            <w:hideMark/>
          </w:tcPr>
          <w:p w14:paraId="6DF6D4FD" w14:textId="77777777" w:rsidR="00CA29DB" w:rsidRPr="00175198" w:rsidRDefault="00CA29DB" w:rsidP="00FF7CCE">
            <w:pPr>
              <w:pStyle w:val="NoSpacing"/>
              <w:jc w:val="both"/>
            </w:pPr>
            <w:r w:rsidRPr="00175198">
              <w:t>2</w:t>
            </w:r>
          </w:p>
        </w:tc>
        <w:tc>
          <w:tcPr>
            <w:tcW w:w="0" w:type="auto"/>
            <w:vAlign w:val="bottom"/>
          </w:tcPr>
          <w:p w14:paraId="3155CF65" w14:textId="77777777" w:rsidR="00CA29DB" w:rsidRPr="00175198" w:rsidRDefault="00CA29DB" w:rsidP="00FF7CCE">
            <w:r>
              <w:rPr>
                <w:rFonts w:ascii="Calibri" w:hAnsi="Calibri"/>
                <w:color w:val="000000"/>
              </w:rPr>
              <w:t>&gt;=</w:t>
            </w:r>
          </w:p>
        </w:tc>
        <w:tc>
          <w:tcPr>
            <w:tcW w:w="0" w:type="auto"/>
            <w:vAlign w:val="bottom"/>
          </w:tcPr>
          <w:p w14:paraId="4402154E" w14:textId="77777777" w:rsidR="00CA29DB" w:rsidRPr="00175198" w:rsidRDefault="00CA29DB" w:rsidP="00FF7CCE">
            <w:r>
              <w:rPr>
                <w:rFonts w:ascii="Calibri" w:hAnsi="Calibri"/>
                <w:color w:val="000000"/>
              </w:rPr>
              <w:t>1</w:t>
            </w:r>
          </w:p>
        </w:tc>
      </w:tr>
      <w:tr w:rsidR="00CA29DB" w:rsidRPr="00175198" w14:paraId="61F17677" w14:textId="77777777" w:rsidTr="00FF7CCE">
        <w:trPr>
          <w:trHeight w:val="300"/>
          <w:jc w:val="center"/>
        </w:trPr>
        <w:tc>
          <w:tcPr>
            <w:tcW w:w="2800" w:type="dxa"/>
            <w:noWrap/>
            <w:hideMark/>
          </w:tcPr>
          <w:p w14:paraId="32D680ED" w14:textId="77777777" w:rsidR="00CA29DB" w:rsidRPr="00175198" w:rsidRDefault="00CA29DB" w:rsidP="00FF7CCE">
            <w:pPr>
              <w:pStyle w:val="NoSpacing"/>
              <w:jc w:val="both"/>
            </w:pPr>
            <w:r w:rsidRPr="00175198">
              <w:t>r.DatumDo.Date</w:t>
            </w:r>
          </w:p>
        </w:tc>
        <w:tc>
          <w:tcPr>
            <w:tcW w:w="1620" w:type="dxa"/>
            <w:noWrap/>
            <w:hideMark/>
          </w:tcPr>
          <w:p w14:paraId="6A1CC249" w14:textId="77777777" w:rsidR="00CA29DB" w:rsidRPr="00175198" w:rsidRDefault="00CA29DB" w:rsidP="00FF7CCE">
            <w:pPr>
              <w:pStyle w:val="NoSpacing"/>
              <w:jc w:val="both"/>
            </w:pPr>
            <w:r w:rsidRPr="00175198">
              <w:t>1</w:t>
            </w:r>
          </w:p>
        </w:tc>
        <w:tc>
          <w:tcPr>
            <w:tcW w:w="0" w:type="auto"/>
            <w:vAlign w:val="bottom"/>
          </w:tcPr>
          <w:p w14:paraId="6C566194" w14:textId="77777777" w:rsidR="00CA29DB" w:rsidRPr="00175198" w:rsidRDefault="00CA29DB" w:rsidP="00FF7CCE">
            <w:r>
              <w:rPr>
                <w:rFonts w:ascii="Calibri" w:hAnsi="Calibri"/>
                <w:color w:val="000000"/>
              </w:rPr>
              <w:t>&lt;=</w:t>
            </w:r>
          </w:p>
        </w:tc>
        <w:tc>
          <w:tcPr>
            <w:tcW w:w="0" w:type="auto"/>
            <w:vAlign w:val="bottom"/>
          </w:tcPr>
          <w:p w14:paraId="48EA5CA8" w14:textId="77777777" w:rsidR="00CA29DB" w:rsidRPr="00175198" w:rsidRDefault="00CA29DB" w:rsidP="00FF7CCE">
            <w:r>
              <w:rPr>
                <w:rFonts w:ascii="Calibri" w:hAnsi="Calibri"/>
                <w:color w:val="000000"/>
              </w:rPr>
              <w:t>1</w:t>
            </w:r>
          </w:p>
        </w:tc>
      </w:tr>
      <w:tr w:rsidR="00CA29DB" w:rsidRPr="00175198" w14:paraId="1FFD9CF7" w14:textId="77777777" w:rsidTr="00FF7CCE">
        <w:trPr>
          <w:trHeight w:val="300"/>
          <w:jc w:val="center"/>
        </w:trPr>
        <w:tc>
          <w:tcPr>
            <w:tcW w:w="2800" w:type="dxa"/>
            <w:noWrap/>
            <w:hideMark/>
          </w:tcPr>
          <w:p w14:paraId="075AA07B" w14:textId="77777777" w:rsidR="00CA29DB" w:rsidRPr="00175198" w:rsidRDefault="00CA29DB" w:rsidP="00FF7CCE">
            <w:pPr>
              <w:pStyle w:val="NoSpacing"/>
              <w:jc w:val="both"/>
            </w:pPr>
            <w:r w:rsidRPr="00175198">
              <w:t>sobe.Opis</w:t>
            </w:r>
          </w:p>
        </w:tc>
        <w:tc>
          <w:tcPr>
            <w:tcW w:w="1620" w:type="dxa"/>
            <w:noWrap/>
            <w:hideMark/>
          </w:tcPr>
          <w:p w14:paraId="3ACB3BB7" w14:textId="77777777" w:rsidR="00CA29DB" w:rsidRPr="00175198" w:rsidRDefault="00CA29DB" w:rsidP="00FF7CCE">
            <w:pPr>
              <w:pStyle w:val="NoSpacing"/>
              <w:jc w:val="both"/>
            </w:pPr>
            <w:r w:rsidRPr="00175198">
              <w:t>1</w:t>
            </w:r>
          </w:p>
        </w:tc>
        <w:tc>
          <w:tcPr>
            <w:tcW w:w="0" w:type="auto"/>
            <w:vAlign w:val="bottom"/>
          </w:tcPr>
          <w:p w14:paraId="21BEBBB1" w14:textId="77777777" w:rsidR="00CA29DB" w:rsidRPr="00175198" w:rsidRDefault="00CA29DB" w:rsidP="00FF7CCE">
            <w:r>
              <w:rPr>
                <w:rFonts w:ascii="Calibri" w:hAnsi="Calibri"/>
                <w:color w:val="000000"/>
              </w:rPr>
              <w:t>try</w:t>
            </w:r>
          </w:p>
        </w:tc>
        <w:tc>
          <w:tcPr>
            <w:tcW w:w="0" w:type="auto"/>
            <w:vAlign w:val="bottom"/>
          </w:tcPr>
          <w:p w14:paraId="2D333178" w14:textId="77777777" w:rsidR="00CA29DB" w:rsidRPr="00175198" w:rsidRDefault="00CA29DB" w:rsidP="00FF7CCE">
            <w:r>
              <w:rPr>
                <w:rFonts w:ascii="Calibri" w:hAnsi="Calibri"/>
                <w:color w:val="000000"/>
              </w:rPr>
              <w:t>1</w:t>
            </w:r>
          </w:p>
        </w:tc>
      </w:tr>
      <w:tr w:rsidR="00CA29DB" w:rsidRPr="00175198" w14:paraId="2FBDC599" w14:textId="77777777" w:rsidTr="00FF7CCE">
        <w:trPr>
          <w:trHeight w:val="300"/>
          <w:jc w:val="center"/>
        </w:trPr>
        <w:tc>
          <w:tcPr>
            <w:tcW w:w="2800" w:type="dxa"/>
            <w:noWrap/>
            <w:hideMark/>
          </w:tcPr>
          <w:p w14:paraId="5F7B776F" w14:textId="77777777" w:rsidR="00CA29DB" w:rsidRPr="00175198" w:rsidRDefault="00CA29DB" w:rsidP="00FF7CCE">
            <w:pPr>
              <w:pStyle w:val="NoSpacing"/>
              <w:jc w:val="both"/>
            </w:pPr>
            <w:r w:rsidRPr="00175198">
              <w:t>sobe.HotelID</w:t>
            </w:r>
          </w:p>
        </w:tc>
        <w:tc>
          <w:tcPr>
            <w:tcW w:w="1620" w:type="dxa"/>
            <w:noWrap/>
            <w:hideMark/>
          </w:tcPr>
          <w:p w14:paraId="1EA1D703" w14:textId="77777777" w:rsidR="00CA29DB" w:rsidRPr="00175198" w:rsidRDefault="00CA29DB" w:rsidP="00FF7CCE">
            <w:pPr>
              <w:pStyle w:val="NoSpacing"/>
              <w:jc w:val="both"/>
            </w:pPr>
            <w:r w:rsidRPr="00175198">
              <w:t>1</w:t>
            </w:r>
          </w:p>
        </w:tc>
        <w:tc>
          <w:tcPr>
            <w:tcW w:w="0" w:type="auto"/>
            <w:vAlign w:val="bottom"/>
          </w:tcPr>
          <w:p w14:paraId="41C240F7" w14:textId="77777777" w:rsidR="00CA29DB" w:rsidRPr="00175198" w:rsidRDefault="00CA29DB" w:rsidP="00FF7CCE">
            <w:r>
              <w:rPr>
                <w:rFonts w:ascii="Calibri" w:hAnsi="Calibri"/>
                <w:color w:val="000000"/>
              </w:rPr>
              <w:t>StatusCode</w:t>
            </w:r>
          </w:p>
        </w:tc>
        <w:tc>
          <w:tcPr>
            <w:tcW w:w="0" w:type="auto"/>
            <w:vAlign w:val="bottom"/>
          </w:tcPr>
          <w:p w14:paraId="54432A62" w14:textId="77777777" w:rsidR="00CA29DB" w:rsidRPr="00175198" w:rsidRDefault="00CA29DB" w:rsidP="00FF7CCE">
            <w:r>
              <w:rPr>
                <w:rFonts w:ascii="Calibri" w:hAnsi="Calibri"/>
                <w:color w:val="000000"/>
              </w:rPr>
              <w:t>5</w:t>
            </w:r>
          </w:p>
        </w:tc>
      </w:tr>
      <w:tr w:rsidR="00CA29DB" w:rsidRPr="00175198" w14:paraId="5A1DE5EA" w14:textId="77777777" w:rsidTr="00FF7CCE">
        <w:trPr>
          <w:trHeight w:val="300"/>
          <w:jc w:val="center"/>
        </w:trPr>
        <w:tc>
          <w:tcPr>
            <w:tcW w:w="2800" w:type="dxa"/>
            <w:noWrap/>
            <w:hideMark/>
          </w:tcPr>
          <w:p w14:paraId="1E5249D0" w14:textId="77777777" w:rsidR="00CA29DB" w:rsidRPr="00175198" w:rsidRDefault="00CA29DB" w:rsidP="00FF7CCE">
            <w:pPr>
              <w:pStyle w:val="NoSpacing"/>
              <w:jc w:val="both"/>
            </w:pPr>
            <w:r w:rsidRPr="00175198">
              <w:t>sobe.TipSobeID</w:t>
            </w:r>
          </w:p>
        </w:tc>
        <w:tc>
          <w:tcPr>
            <w:tcW w:w="1620" w:type="dxa"/>
            <w:noWrap/>
            <w:hideMark/>
          </w:tcPr>
          <w:p w14:paraId="55E67220" w14:textId="77777777" w:rsidR="00CA29DB" w:rsidRPr="00175198" w:rsidRDefault="00CA29DB" w:rsidP="00FF7CCE">
            <w:pPr>
              <w:pStyle w:val="NoSpacing"/>
              <w:jc w:val="both"/>
            </w:pPr>
            <w:r w:rsidRPr="00175198">
              <w:t>1</w:t>
            </w:r>
          </w:p>
        </w:tc>
        <w:tc>
          <w:tcPr>
            <w:tcW w:w="0" w:type="auto"/>
            <w:vAlign w:val="bottom"/>
          </w:tcPr>
          <w:p w14:paraId="04B50CFF" w14:textId="77777777" w:rsidR="00CA29DB" w:rsidRPr="00175198" w:rsidRDefault="00CA29DB" w:rsidP="00FF7CCE">
            <w:r>
              <w:rPr>
                <w:rFonts w:ascii="Calibri" w:hAnsi="Calibri"/>
                <w:color w:val="000000"/>
              </w:rPr>
              <w:t>BadRequest</w:t>
            </w:r>
          </w:p>
        </w:tc>
        <w:tc>
          <w:tcPr>
            <w:tcW w:w="0" w:type="auto"/>
            <w:vAlign w:val="bottom"/>
          </w:tcPr>
          <w:p w14:paraId="30C03E2C" w14:textId="77777777" w:rsidR="00CA29DB" w:rsidRPr="00175198" w:rsidRDefault="00CA29DB" w:rsidP="00FF7CCE">
            <w:r>
              <w:rPr>
                <w:rFonts w:ascii="Calibri" w:hAnsi="Calibri"/>
                <w:color w:val="000000"/>
              </w:rPr>
              <w:t>3</w:t>
            </w:r>
          </w:p>
        </w:tc>
      </w:tr>
      <w:tr w:rsidR="00CA29DB" w:rsidRPr="00175198" w14:paraId="3A0AE0B5" w14:textId="77777777" w:rsidTr="00FF7CCE">
        <w:trPr>
          <w:trHeight w:val="300"/>
          <w:jc w:val="center"/>
        </w:trPr>
        <w:tc>
          <w:tcPr>
            <w:tcW w:w="2800" w:type="dxa"/>
            <w:noWrap/>
            <w:hideMark/>
          </w:tcPr>
          <w:p w14:paraId="480A2A3C" w14:textId="77777777" w:rsidR="00CA29DB" w:rsidRPr="00175198" w:rsidRDefault="00CA29DB" w:rsidP="00FF7CCE">
            <w:pPr>
              <w:pStyle w:val="NoSpacing"/>
              <w:jc w:val="both"/>
            </w:pPr>
            <w:r w:rsidRPr="00175198">
              <w:t>sobe.Zauzeta</w:t>
            </w:r>
          </w:p>
        </w:tc>
        <w:tc>
          <w:tcPr>
            <w:tcW w:w="1620" w:type="dxa"/>
            <w:noWrap/>
            <w:hideMark/>
          </w:tcPr>
          <w:p w14:paraId="49030CAC" w14:textId="77777777" w:rsidR="00CA29DB" w:rsidRPr="00175198" w:rsidRDefault="00CA29DB" w:rsidP="00FF7CCE">
            <w:pPr>
              <w:pStyle w:val="NoSpacing"/>
              <w:jc w:val="both"/>
            </w:pPr>
            <w:r w:rsidRPr="00175198">
              <w:t>1</w:t>
            </w:r>
          </w:p>
        </w:tc>
        <w:tc>
          <w:tcPr>
            <w:tcW w:w="0" w:type="auto"/>
            <w:vAlign w:val="bottom"/>
          </w:tcPr>
          <w:p w14:paraId="150A0A43" w14:textId="77777777" w:rsidR="00CA29DB" w:rsidRPr="00175198" w:rsidRDefault="00CA29DB" w:rsidP="00FF7CCE">
            <w:r>
              <w:rPr>
                <w:rFonts w:ascii="Calibri" w:hAnsi="Calibri"/>
                <w:color w:val="000000"/>
              </w:rPr>
              <w:t>esp_Sobe_Edit</w:t>
            </w:r>
          </w:p>
        </w:tc>
        <w:tc>
          <w:tcPr>
            <w:tcW w:w="0" w:type="auto"/>
            <w:vAlign w:val="bottom"/>
          </w:tcPr>
          <w:p w14:paraId="3D3875C5" w14:textId="77777777" w:rsidR="00CA29DB" w:rsidRPr="00175198" w:rsidRDefault="00CA29DB" w:rsidP="00FF7CCE">
            <w:r>
              <w:rPr>
                <w:rFonts w:ascii="Calibri" w:hAnsi="Calibri"/>
                <w:color w:val="000000"/>
              </w:rPr>
              <w:t>1</w:t>
            </w:r>
          </w:p>
        </w:tc>
      </w:tr>
      <w:tr w:rsidR="00CA29DB" w:rsidRPr="00175198" w14:paraId="268320EA" w14:textId="77777777" w:rsidTr="00FF7CCE">
        <w:trPr>
          <w:trHeight w:val="300"/>
          <w:jc w:val="center"/>
        </w:trPr>
        <w:tc>
          <w:tcPr>
            <w:tcW w:w="2800" w:type="dxa"/>
            <w:noWrap/>
            <w:hideMark/>
          </w:tcPr>
          <w:p w14:paraId="4E5B46EF" w14:textId="77777777" w:rsidR="00CA29DB" w:rsidRPr="00175198" w:rsidRDefault="00CA29DB" w:rsidP="00FF7CCE">
            <w:pPr>
              <w:pStyle w:val="NoSpacing"/>
              <w:jc w:val="both"/>
            </w:pPr>
            <w:r w:rsidRPr="00175198">
              <w:t>sobe.Slika</w:t>
            </w:r>
          </w:p>
        </w:tc>
        <w:tc>
          <w:tcPr>
            <w:tcW w:w="1620" w:type="dxa"/>
            <w:noWrap/>
            <w:hideMark/>
          </w:tcPr>
          <w:p w14:paraId="1EBD2E18" w14:textId="77777777" w:rsidR="00CA29DB" w:rsidRPr="00175198" w:rsidRDefault="00CA29DB" w:rsidP="00FF7CCE">
            <w:pPr>
              <w:pStyle w:val="NoSpacing"/>
              <w:jc w:val="both"/>
            </w:pPr>
            <w:r w:rsidRPr="00175198">
              <w:t>1</w:t>
            </w:r>
          </w:p>
        </w:tc>
        <w:tc>
          <w:tcPr>
            <w:tcW w:w="0" w:type="auto"/>
            <w:vAlign w:val="bottom"/>
          </w:tcPr>
          <w:p w14:paraId="5A9E1E71" w14:textId="77777777" w:rsidR="00CA29DB" w:rsidRPr="00175198" w:rsidRDefault="00CA29DB" w:rsidP="00FF7CCE">
            <w:r>
              <w:rPr>
                <w:rFonts w:ascii="Calibri" w:hAnsi="Calibri"/>
                <w:color w:val="000000"/>
              </w:rPr>
              <w:t>catch</w:t>
            </w:r>
          </w:p>
        </w:tc>
        <w:tc>
          <w:tcPr>
            <w:tcW w:w="0" w:type="auto"/>
            <w:vAlign w:val="bottom"/>
          </w:tcPr>
          <w:p w14:paraId="7F02B914" w14:textId="77777777" w:rsidR="00CA29DB" w:rsidRPr="00175198" w:rsidRDefault="00CA29DB" w:rsidP="00FF7CCE">
            <w:r>
              <w:rPr>
                <w:rFonts w:ascii="Calibri" w:hAnsi="Calibri"/>
                <w:color w:val="000000"/>
              </w:rPr>
              <w:t>1</w:t>
            </w:r>
          </w:p>
        </w:tc>
      </w:tr>
      <w:tr w:rsidR="00CA29DB" w:rsidRPr="00175198" w14:paraId="3DEB2EA4" w14:textId="77777777" w:rsidTr="00FF7CCE">
        <w:trPr>
          <w:trHeight w:val="300"/>
          <w:jc w:val="center"/>
        </w:trPr>
        <w:tc>
          <w:tcPr>
            <w:tcW w:w="2800" w:type="dxa"/>
            <w:noWrap/>
            <w:hideMark/>
          </w:tcPr>
          <w:p w14:paraId="0F92732C" w14:textId="77777777" w:rsidR="00CA29DB" w:rsidRPr="00175198" w:rsidRDefault="00CA29DB" w:rsidP="00FF7CCE">
            <w:pPr>
              <w:pStyle w:val="NoSpacing"/>
              <w:jc w:val="both"/>
            </w:pPr>
            <w:r w:rsidRPr="00175198">
              <w:t>sobe.SlikaThumb</w:t>
            </w:r>
          </w:p>
        </w:tc>
        <w:tc>
          <w:tcPr>
            <w:tcW w:w="1620" w:type="dxa"/>
            <w:noWrap/>
            <w:hideMark/>
          </w:tcPr>
          <w:p w14:paraId="00592160" w14:textId="77777777" w:rsidR="00CA29DB" w:rsidRPr="00175198" w:rsidRDefault="00CA29DB" w:rsidP="00FF7CCE">
            <w:pPr>
              <w:pStyle w:val="NoSpacing"/>
              <w:jc w:val="both"/>
            </w:pPr>
            <w:r w:rsidRPr="00175198">
              <w:t>1</w:t>
            </w:r>
          </w:p>
        </w:tc>
        <w:tc>
          <w:tcPr>
            <w:tcW w:w="0" w:type="auto"/>
            <w:vAlign w:val="bottom"/>
          </w:tcPr>
          <w:p w14:paraId="766210CD" w14:textId="77777777" w:rsidR="00CA29DB" w:rsidRPr="00175198" w:rsidRDefault="00CA29DB" w:rsidP="00FF7CCE">
            <w:r>
              <w:rPr>
                <w:rFonts w:ascii="Calibri" w:hAnsi="Calibri"/>
                <w:color w:val="000000"/>
              </w:rPr>
              <w:t>DbUpdateConcurrencyException</w:t>
            </w:r>
          </w:p>
        </w:tc>
        <w:tc>
          <w:tcPr>
            <w:tcW w:w="0" w:type="auto"/>
            <w:vAlign w:val="bottom"/>
          </w:tcPr>
          <w:p w14:paraId="2B2B79C4" w14:textId="77777777" w:rsidR="00CA29DB" w:rsidRPr="00175198" w:rsidRDefault="00CA29DB" w:rsidP="00FF7CCE">
            <w:r>
              <w:rPr>
                <w:rFonts w:ascii="Calibri" w:hAnsi="Calibri"/>
                <w:color w:val="000000"/>
              </w:rPr>
              <w:t>1</w:t>
            </w:r>
          </w:p>
        </w:tc>
      </w:tr>
      <w:tr w:rsidR="00CA29DB" w:rsidRPr="00175198" w14:paraId="430438BD" w14:textId="77777777" w:rsidTr="00FF7CCE">
        <w:trPr>
          <w:trHeight w:val="300"/>
          <w:jc w:val="center"/>
        </w:trPr>
        <w:tc>
          <w:tcPr>
            <w:tcW w:w="2800" w:type="dxa"/>
            <w:noWrap/>
          </w:tcPr>
          <w:p w14:paraId="02692CA3" w14:textId="77777777" w:rsidR="00CA29DB" w:rsidRPr="00175198" w:rsidRDefault="00CA29DB" w:rsidP="00FF7CCE">
            <w:pPr>
              <w:pStyle w:val="NoSpacing"/>
              <w:jc w:val="both"/>
              <w:rPr>
                <w:b/>
                <w:bCs/>
              </w:rPr>
            </w:pPr>
          </w:p>
        </w:tc>
        <w:tc>
          <w:tcPr>
            <w:tcW w:w="1620" w:type="dxa"/>
            <w:noWrap/>
          </w:tcPr>
          <w:p w14:paraId="17E221A3" w14:textId="77777777" w:rsidR="00CA29DB" w:rsidRPr="00175198" w:rsidRDefault="00CA29DB" w:rsidP="00FF7CCE">
            <w:pPr>
              <w:pStyle w:val="NoSpacing"/>
              <w:jc w:val="both"/>
              <w:rPr>
                <w:b/>
                <w:bCs/>
              </w:rPr>
            </w:pPr>
          </w:p>
        </w:tc>
        <w:tc>
          <w:tcPr>
            <w:tcW w:w="0" w:type="auto"/>
            <w:vAlign w:val="bottom"/>
          </w:tcPr>
          <w:p w14:paraId="59313B70" w14:textId="77777777" w:rsidR="00CA29DB" w:rsidRPr="00175198" w:rsidRDefault="00CA29DB" w:rsidP="00FF7CCE">
            <w:r>
              <w:rPr>
                <w:rFonts w:ascii="Calibri" w:hAnsi="Calibri"/>
                <w:color w:val="000000"/>
              </w:rPr>
              <w:t>SobeExists</w:t>
            </w:r>
          </w:p>
        </w:tc>
        <w:tc>
          <w:tcPr>
            <w:tcW w:w="0" w:type="auto"/>
            <w:vAlign w:val="bottom"/>
          </w:tcPr>
          <w:p w14:paraId="50C224A2" w14:textId="77777777" w:rsidR="00CA29DB" w:rsidRPr="00175198" w:rsidRDefault="00CA29DB" w:rsidP="00FF7CCE">
            <w:r>
              <w:rPr>
                <w:rFonts w:ascii="Calibri" w:hAnsi="Calibri"/>
                <w:color w:val="000000"/>
              </w:rPr>
              <w:t>1</w:t>
            </w:r>
          </w:p>
        </w:tc>
      </w:tr>
      <w:tr w:rsidR="00CA29DB" w:rsidRPr="00175198" w14:paraId="05D2D5D2" w14:textId="77777777" w:rsidTr="00FF7CCE">
        <w:trPr>
          <w:trHeight w:val="300"/>
          <w:jc w:val="center"/>
        </w:trPr>
        <w:tc>
          <w:tcPr>
            <w:tcW w:w="2800" w:type="dxa"/>
            <w:noWrap/>
          </w:tcPr>
          <w:p w14:paraId="140174FE" w14:textId="77777777" w:rsidR="00CA29DB" w:rsidRPr="00175198" w:rsidRDefault="00CA29DB" w:rsidP="00FF7CCE">
            <w:pPr>
              <w:pStyle w:val="NoSpacing"/>
              <w:jc w:val="both"/>
              <w:rPr>
                <w:b/>
                <w:bCs/>
              </w:rPr>
            </w:pPr>
          </w:p>
        </w:tc>
        <w:tc>
          <w:tcPr>
            <w:tcW w:w="1620" w:type="dxa"/>
            <w:noWrap/>
          </w:tcPr>
          <w:p w14:paraId="16F1EEF2" w14:textId="77777777" w:rsidR="00CA29DB" w:rsidRPr="00175198" w:rsidRDefault="00CA29DB" w:rsidP="00FF7CCE">
            <w:pPr>
              <w:pStyle w:val="NoSpacing"/>
              <w:jc w:val="both"/>
              <w:rPr>
                <w:b/>
                <w:bCs/>
              </w:rPr>
            </w:pPr>
          </w:p>
        </w:tc>
        <w:tc>
          <w:tcPr>
            <w:tcW w:w="0" w:type="auto"/>
            <w:vAlign w:val="bottom"/>
          </w:tcPr>
          <w:p w14:paraId="5A687601" w14:textId="77777777" w:rsidR="00CA29DB" w:rsidRPr="00175198" w:rsidRDefault="00CA29DB" w:rsidP="00FF7CCE">
            <w:r>
              <w:rPr>
                <w:rFonts w:ascii="Calibri" w:hAnsi="Calibri"/>
                <w:color w:val="000000"/>
              </w:rPr>
              <w:t>NotFound</w:t>
            </w:r>
          </w:p>
        </w:tc>
        <w:tc>
          <w:tcPr>
            <w:tcW w:w="0" w:type="auto"/>
            <w:vAlign w:val="bottom"/>
          </w:tcPr>
          <w:p w14:paraId="7483F820" w14:textId="77777777" w:rsidR="00CA29DB" w:rsidRPr="00175198" w:rsidRDefault="00CA29DB" w:rsidP="00FF7CCE">
            <w:r>
              <w:rPr>
                <w:rFonts w:ascii="Calibri" w:hAnsi="Calibri"/>
                <w:color w:val="000000"/>
              </w:rPr>
              <w:t>1</w:t>
            </w:r>
          </w:p>
        </w:tc>
      </w:tr>
      <w:tr w:rsidR="00CA29DB" w:rsidRPr="00175198" w14:paraId="6C4DB0C3" w14:textId="77777777" w:rsidTr="00FF7CCE">
        <w:trPr>
          <w:trHeight w:val="300"/>
          <w:jc w:val="center"/>
        </w:trPr>
        <w:tc>
          <w:tcPr>
            <w:tcW w:w="2800" w:type="dxa"/>
            <w:noWrap/>
          </w:tcPr>
          <w:p w14:paraId="046185E0" w14:textId="77777777" w:rsidR="00CA29DB" w:rsidRPr="00175198" w:rsidRDefault="00CA29DB" w:rsidP="00FF7CCE">
            <w:pPr>
              <w:pStyle w:val="NoSpacing"/>
              <w:jc w:val="both"/>
              <w:rPr>
                <w:b/>
                <w:bCs/>
              </w:rPr>
            </w:pPr>
          </w:p>
        </w:tc>
        <w:tc>
          <w:tcPr>
            <w:tcW w:w="1620" w:type="dxa"/>
            <w:noWrap/>
          </w:tcPr>
          <w:p w14:paraId="2C5998C6" w14:textId="77777777" w:rsidR="00CA29DB" w:rsidRPr="00175198" w:rsidRDefault="00CA29DB" w:rsidP="00FF7CCE">
            <w:pPr>
              <w:pStyle w:val="NoSpacing"/>
              <w:jc w:val="both"/>
              <w:rPr>
                <w:b/>
                <w:bCs/>
              </w:rPr>
            </w:pPr>
          </w:p>
        </w:tc>
        <w:tc>
          <w:tcPr>
            <w:tcW w:w="0" w:type="auto"/>
            <w:vAlign w:val="bottom"/>
          </w:tcPr>
          <w:p w14:paraId="0446B8D4" w14:textId="77777777" w:rsidR="00CA29DB" w:rsidRDefault="00CA29DB" w:rsidP="00FF7CCE">
            <w:pPr>
              <w:rPr>
                <w:rFonts w:ascii="Calibri" w:hAnsi="Calibri"/>
                <w:color w:val="000000"/>
              </w:rPr>
            </w:pPr>
            <w:r>
              <w:rPr>
                <w:rFonts w:ascii="Calibri" w:hAnsi="Calibri"/>
                <w:color w:val="000000"/>
              </w:rPr>
              <w:t>throw</w:t>
            </w:r>
          </w:p>
        </w:tc>
        <w:tc>
          <w:tcPr>
            <w:tcW w:w="0" w:type="auto"/>
            <w:vAlign w:val="bottom"/>
          </w:tcPr>
          <w:p w14:paraId="282D48C7" w14:textId="77777777" w:rsidR="00CA29DB" w:rsidRDefault="00CA29DB" w:rsidP="00FF7CCE">
            <w:pPr>
              <w:rPr>
                <w:rFonts w:ascii="Calibri" w:hAnsi="Calibri"/>
                <w:color w:val="000000"/>
              </w:rPr>
            </w:pPr>
            <w:r>
              <w:rPr>
                <w:rFonts w:ascii="Calibri" w:hAnsi="Calibri"/>
                <w:color w:val="000000"/>
              </w:rPr>
              <w:t>1</w:t>
            </w:r>
          </w:p>
        </w:tc>
      </w:tr>
      <w:tr w:rsidR="00CA29DB" w:rsidRPr="00175198" w14:paraId="12A4DED0" w14:textId="77777777" w:rsidTr="00FF7CCE">
        <w:trPr>
          <w:trHeight w:val="300"/>
          <w:jc w:val="center"/>
        </w:trPr>
        <w:tc>
          <w:tcPr>
            <w:tcW w:w="2800" w:type="dxa"/>
            <w:noWrap/>
          </w:tcPr>
          <w:p w14:paraId="7B832B10" w14:textId="77777777" w:rsidR="00CA29DB" w:rsidRPr="00175198" w:rsidRDefault="00CA29DB" w:rsidP="00FF7CCE">
            <w:pPr>
              <w:pStyle w:val="NoSpacing"/>
              <w:jc w:val="both"/>
              <w:rPr>
                <w:b/>
                <w:bCs/>
              </w:rPr>
            </w:pPr>
          </w:p>
        </w:tc>
        <w:tc>
          <w:tcPr>
            <w:tcW w:w="1620" w:type="dxa"/>
            <w:noWrap/>
          </w:tcPr>
          <w:p w14:paraId="7217F953" w14:textId="77777777" w:rsidR="00CA29DB" w:rsidRPr="00175198" w:rsidRDefault="00CA29DB" w:rsidP="00FF7CCE">
            <w:pPr>
              <w:pStyle w:val="NoSpacing"/>
              <w:jc w:val="both"/>
              <w:rPr>
                <w:b/>
                <w:bCs/>
              </w:rPr>
            </w:pPr>
          </w:p>
        </w:tc>
        <w:tc>
          <w:tcPr>
            <w:tcW w:w="0" w:type="auto"/>
            <w:vAlign w:val="bottom"/>
          </w:tcPr>
          <w:p w14:paraId="1CC4D061" w14:textId="77777777" w:rsidR="00CA29DB" w:rsidRDefault="00CA29DB" w:rsidP="00FF7CCE">
            <w:pPr>
              <w:rPr>
                <w:rFonts w:ascii="Calibri" w:hAnsi="Calibri"/>
                <w:color w:val="000000"/>
              </w:rPr>
            </w:pPr>
            <w:r>
              <w:rPr>
                <w:rFonts w:ascii="Calibri" w:hAnsi="Calibri"/>
                <w:color w:val="000000"/>
              </w:rPr>
              <w:t>else</w:t>
            </w:r>
          </w:p>
        </w:tc>
        <w:tc>
          <w:tcPr>
            <w:tcW w:w="0" w:type="auto"/>
            <w:vAlign w:val="bottom"/>
          </w:tcPr>
          <w:p w14:paraId="457ACA04" w14:textId="77777777" w:rsidR="00CA29DB" w:rsidRDefault="00CA29DB" w:rsidP="00FF7CCE">
            <w:pPr>
              <w:rPr>
                <w:rFonts w:ascii="Calibri" w:hAnsi="Calibri"/>
                <w:color w:val="000000"/>
              </w:rPr>
            </w:pPr>
            <w:r>
              <w:rPr>
                <w:rFonts w:ascii="Calibri" w:hAnsi="Calibri"/>
                <w:color w:val="000000"/>
              </w:rPr>
              <w:t>1</w:t>
            </w:r>
          </w:p>
        </w:tc>
      </w:tr>
      <w:tr w:rsidR="00CA29DB" w:rsidRPr="00175198" w14:paraId="1B509081" w14:textId="77777777" w:rsidTr="00FF7CCE">
        <w:trPr>
          <w:trHeight w:val="300"/>
          <w:jc w:val="center"/>
        </w:trPr>
        <w:tc>
          <w:tcPr>
            <w:tcW w:w="2800" w:type="dxa"/>
            <w:noWrap/>
          </w:tcPr>
          <w:p w14:paraId="5A047F7E" w14:textId="77777777" w:rsidR="00CA29DB" w:rsidRPr="00175198" w:rsidRDefault="00CA29DB" w:rsidP="00FF7CCE">
            <w:pPr>
              <w:pStyle w:val="NoSpacing"/>
              <w:jc w:val="both"/>
              <w:rPr>
                <w:b/>
                <w:bCs/>
              </w:rPr>
            </w:pPr>
          </w:p>
        </w:tc>
        <w:tc>
          <w:tcPr>
            <w:tcW w:w="1620" w:type="dxa"/>
            <w:noWrap/>
          </w:tcPr>
          <w:p w14:paraId="799BEBDF" w14:textId="77777777" w:rsidR="00CA29DB" w:rsidRPr="00175198" w:rsidRDefault="00CA29DB" w:rsidP="00FF7CCE">
            <w:pPr>
              <w:pStyle w:val="NoSpacing"/>
              <w:jc w:val="both"/>
              <w:rPr>
                <w:b/>
                <w:bCs/>
              </w:rPr>
            </w:pPr>
          </w:p>
        </w:tc>
        <w:tc>
          <w:tcPr>
            <w:tcW w:w="0" w:type="auto"/>
            <w:vAlign w:val="bottom"/>
          </w:tcPr>
          <w:p w14:paraId="6DB4C7D0" w14:textId="77777777" w:rsidR="00CA29DB" w:rsidRDefault="00CA29DB" w:rsidP="00FF7CCE">
            <w:pPr>
              <w:rPr>
                <w:rFonts w:ascii="Calibri" w:hAnsi="Calibri"/>
                <w:color w:val="000000"/>
              </w:rPr>
            </w:pPr>
            <w:r>
              <w:rPr>
                <w:rFonts w:ascii="Calibri" w:hAnsi="Calibri"/>
                <w:color w:val="000000"/>
              </w:rPr>
              <w:t>.</w:t>
            </w:r>
          </w:p>
        </w:tc>
        <w:tc>
          <w:tcPr>
            <w:tcW w:w="0" w:type="auto"/>
            <w:vAlign w:val="bottom"/>
          </w:tcPr>
          <w:p w14:paraId="4B6275DE" w14:textId="77777777" w:rsidR="00CA29DB" w:rsidRDefault="00CA29DB" w:rsidP="00FF7CCE">
            <w:pPr>
              <w:rPr>
                <w:rFonts w:ascii="Calibri" w:hAnsi="Calibri"/>
                <w:color w:val="000000"/>
              </w:rPr>
            </w:pPr>
            <w:r>
              <w:rPr>
                <w:rFonts w:ascii="Calibri" w:hAnsi="Calibri"/>
                <w:color w:val="000000"/>
              </w:rPr>
              <w:t>35</w:t>
            </w:r>
          </w:p>
        </w:tc>
      </w:tr>
      <w:tr w:rsidR="00CA29DB" w:rsidRPr="00175198" w14:paraId="5E778C54" w14:textId="77777777" w:rsidTr="00FF7CCE">
        <w:trPr>
          <w:trHeight w:val="300"/>
          <w:jc w:val="center"/>
        </w:trPr>
        <w:tc>
          <w:tcPr>
            <w:tcW w:w="2800" w:type="dxa"/>
            <w:noWrap/>
          </w:tcPr>
          <w:p w14:paraId="7CC469F2" w14:textId="77777777" w:rsidR="00CA29DB" w:rsidRPr="00175198" w:rsidRDefault="00CA29DB" w:rsidP="00FF7CCE">
            <w:pPr>
              <w:pStyle w:val="NoSpacing"/>
              <w:jc w:val="both"/>
              <w:rPr>
                <w:b/>
                <w:bCs/>
              </w:rPr>
            </w:pPr>
          </w:p>
        </w:tc>
        <w:tc>
          <w:tcPr>
            <w:tcW w:w="1620" w:type="dxa"/>
            <w:noWrap/>
          </w:tcPr>
          <w:p w14:paraId="162154E3" w14:textId="77777777" w:rsidR="00CA29DB" w:rsidRPr="00175198" w:rsidRDefault="00CA29DB" w:rsidP="00FF7CCE">
            <w:pPr>
              <w:pStyle w:val="NoSpacing"/>
              <w:jc w:val="both"/>
              <w:rPr>
                <w:b/>
                <w:bCs/>
              </w:rPr>
            </w:pPr>
          </w:p>
        </w:tc>
        <w:tc>
          <w:tcPr>
            <w:tcW w:w="0" w:type="auto"/>
            <w:vAlign w:val="bottom"/>
          </w:tcPr>
          <w:p w14:paraId="17C25891" w14:textId="77777777" w:rsidR="00CA29DB" w:rsidRDefault="00CA29DB" w:rsidP="00FF7CCE">
            <w:pPr>
              <w:rPr>
                <w:rFonts w:ascii="Calibri" w:hAnsi="Calibri"/>
                <w:color w:val="000000"/>
              </w:rPr>
            </w:pPr>
            <w:r>
              <w:rPr>
                <w:rFonts w:ascii="Calibri" w:hAnsi="Calibri"/>
                <w:color w:val="000000"/>
              </w:rPr>
              <w:t>ToList</w:t>
            </w:r>
          </w:p>
        </w:tc>
        <w:tc>
          <w:tcPr>
            <w:tcW w:w="0" w:type="auto"/>
            <w:vAlign w:val="bottom"/>
          </w:tcPr>
          <w:p w14:paraId="15CC6CD3" w14:textId="77777777" w:rsidR="00CA29DB" w:rsidRDefault="00CA29DB" w:rsidP="00FF7CCE">
            <w:pPr>
              <w:rPr>
                <w:rFonts w:ascii="Calibri" w:hAnsi="Calibri"/>
                <w:color w:val="000000"/>
              </w:rPr>
            </w:pPr>
            <w:r>
              <w:rPr>
                <w:rFonts w:ascii="Calibri" w:hAnsi="Calibri"/>
                <w:color w:val="000000"/>
              </w:rPr>
              <w:t>2</w:t>
            </w:r>
          </w:p>
        </w:tc>
      </w:tr>
      <w:tr w:rsidR="00CA29DB" w:rsidRPr="00175198" w14:paraId="50427FE0" w14:textId="77777777" w:rsidTr="00FF7CCE">
        <w:trPr>
          <w:trHeight w:val="300"/>
          <w:jc w:val="center"/>
        </w:trPr>
        <w:tc>
          <w:tcPr>
            <w:tcW w:w="2800" w:type="dxa"/>
            <w:noWrap/>
          </w:tcPr>
          <w:p w14:paraId="2B4F5CC4" w14:textId="77777777" w:rsidR="00CA29DB" w:rsidRPr="00175198" w:rsidRDefault="00CA29DB" w:rsidP="00FF7CCE">
            <w:pPr>
              <w:pStyle w:val="NoSpacing"/>
              <w:jc w:val="both"/>
              <w:rPr>
                <w:b/>
                <w:bCs/>
              </w:rPr>
            </w:pPr>
          </w:p>
        </w:tc>
        <w:tc>
          <w:tcPr>
            <w:tcW w:w="1620" w:type="dxa"/>
            <w:noWrap/>
          </w:tcPr>
          <w:p w14:paraId="1EA69469" w14:textId="77777777" w:rsidR="00CA29DB" w:rsidRPr="00175198" w:rsidRDefault="00CA29DB" w:rsidP="00FF7CCE">
            <w:pPr>
              <w:pStyle w:val="NoSpacing"/>
              <w:jc w:val="both"/>
              <w:rPr>
                <w:b/>
                <w:bCs/>
              </w:rPr>
            </w:pPr>
          </w:p>
        </w:tc>
        <w:tc>
          <w:tcPr>
            <w:tcW w:w="0" w:type="auto"/>
            <w:vAlign w:val="bottom"/>
          </w:tcPr>
          <w:p w14:paraId="77984560" w14:textId="77777777" w:rsidR="00CA29DB" w:rsidRDefault="00CA29DB" w:rsidP="00FF7CCE">
            <w:pPr>
              <w:rPr>
                <w:rFonts w:ascii="Calibri" w:hAnsi="Calibri"/>
                <w:color w:val="000000"/>
              </w:rPr>
            </w:pPr>
            <w:r>
              <w:rPr>
                <w:rFonts w:ascii="Calibri" w:hAnsi="Calibri"/>
                <w:color w:val="000000"/>
              </w:rPr>
              <w:t>Where</w:t>
            </w:r>
          </w:p>
        </w:tc>
        <w:tc>
          <w:tcPr>
            <w:tcW w:w="0" w:type="auto"/>
            <w:vAlign w:val="bottom"/>
          </w:tcPr>
          <w:p w14:paraId="27AA6DC9" w14:textId="77777777" w:rsidR="00CA29DB" w:rsidRDefault="00CA29DB" w:rsidP="00FF7CCE">
            <w:pPr>
              <w:rPr>
                <w:rFonts w:ascii="Calibri" w:hAnsi="Calibri"/>
                <w:color w:val="000000"/>
              </w:rPr>
            </w:pPr>
            <w:r>
              <w:rPr>
                <w:rFonts w:ascii="Calibri" w:hAnsi="Calibri"/>
                <w:color w:val="000000"/>
              </w:rPr>
              <w:t>1</w:t>
            </w:r>
          </w:p>
        </w:tc>
      </w:tr>
      <w:tr w:rsidR="00CA29DB" w:rsidRPr="00175198" w14:paraId="2DC3D422" w14:textId="77777777" w:rsidTr="00FF7CCE">
        <w:trPr>
          <w:trHeight w:val="300"/>
          <w:jc w:val="center"/>
        </w:trPr>
        <w:tc>
          <w:tcPr>
            <w:tcW w:w="2800" w:type="dxa"/>
            <w:noWrap/>
          </w:tcPr>
          <w:p w14:paraId="223095A2" w14:textId="77777777" w:rsidR="00CA29DB" w:rsidRPr="00175198" w:rsidRDefault="00CA29DB" w:rsidP="00FF7CCE">
            <w:pPr>
              <w:pStyle w:val="NoSpacing"/>
              <w:jc w:val="both"/>
              <w:rPr>
                <w:b/>
                <w:bCs/>
              </w:rPr>
            </w:pPr>
            <w:r w:rsidRPr="00175198">
              <w:rPr>
                <w:b/>
                <w:bCs/>
              </w:rPr>
              <w:t>26</w:t>
            </w:r>
          </w:p>
        </w:tc>
        <w:tc>
          <w:tcPr>
            <w:tcW w:w="1620" w:type="dxa"/>
            <w:noWrap/>
          </w:tcPr>
          <w:p w14:paraId="3CE938D9" w14:textId="77777777" w:rsidR="00CA29DB" w:rsidRPr="00175198" w:rsidRDefault="00CA29DB" w:rsidP="00FF7CCE">
            <w:pPr>
              <w:pStyle w:val="NoSpacing"/>
              <w:jc w:val="both"/>
              <w:rPr>
                <w:b/>
                <w:bCs/>
              </w:rPr>
            </w:pPr>
            <w:r w:rsidRPr="00175198">
              <w:rPr>
                <w:b/>
                <w:bCs/>
              </w:rPr>
              <w:t>38</w:t>
            </w:r>
          </w:p>
        </w:tc>
        <w:tc>
          <w:tcPr>
            <w:tcW w:w="0" w:type="auto"/>
            <w:vAlign w:val="bottom"/>
          </w:tcPr>
          <w:p w14:paraId="5A36C43B" w14:textId="77777777" w:rsidR="00CA29DB" w:rsidRDefault="00CA29DB" w:rsidP="00FF7CCE">
            <w:pPr>
              <w:rPr>
                <w:rFonts w:ascii="Calibri" w:hAnsi="Calibri"/>
                <w:color w:val="000000"/>
              </w:rPr>
            </w:pPr>
            <w:r>
              <w:rPr>
                <w:rFonts w:ascii="Calibri" w:hAnsi="Calibri"/>
                <w:b/>
                <w:bCs/>
                <w:color w:val="000000"/>
              </w:rPr>
              <w:t>33</w:t>
            </w:r>
          </w:p>
        </w:tc>
        <w:tc>
          <w:tcPr>
            <w:tcW w:w="0" w:type="auto"/>
            <w:vAlign w:val="bottom"/>
          </w:tcPr>
          <w:p w14:paraId="0212FEC1" w14:textId="77777777" w:rsidR="00CA29DB" w:rsidRDefault="00CA29DB" w:rsidP="00FF7CCE">
            <w:pPr>
              <w:rPr>
                <w:rFonts w:ascii="Calibri" w:hAnsi="Calibri"/>
                <w:color w:val="000000"/>
              </w:rPr>
            </w:pPr>
            <w:r>
              <w:rPr>
                <w:rFonts w:ascii="Calibri" w:hAnsi="Calibri"/>
                <w:b/>
                <w:bCs/>
                <w:color w:val="000000"/>
              </w:rPr>
              <w:t>144</w:t>
            </w:r>
          </w:p>
        </w:tc>
      </w:tr>
      <w:tr w:rsidR="00CA29DB" w:rsidRPr="00175198" w14:paraId="0B65AEDA" w14:textId="77777777" w:rsidTr="00FF7CCE">
        <w:trPr>
          <w:trHeight w:val="300"/>
          <w:jc w:val="center"/>
        </w:trPr>
        <w:tc>
          <w:tcPr>
            <w:tcW w:w="2800" w:type="dxa"/>
            <w:noWrap/>
          </w:tcPr>
          <w:p w14:paraId="4CADE1AA" w14:textId="77777777" w:rsidR="00CA29DB" w:rsidRPr="00175198" w:rsidRDefault="00CA29DB" w:rsidP="00FF7CCE">
            <w:pPr>
              <w:pStyle w:val="NoSpacing"/>
              <w:jc w:val="both"/>
              <w:rPr>
                <w:b/>
                <w:bCs/>
              </w:rPr>
            </w:pPr>
            <w:r w:rsidRPr="00175198">
              <w:rPr>
                <w:b/>
                <w:bCs/>
              </w:rPr>
              <w:t>n2</w:t>
            </w:r>
          </w:p>
        </w:tc>
        <w:tc>
          <w:tcPr>
            <w:tcW w:w="1620" w:type="dxa"/>
            <w:noWrap/>
          </w:tcPr>
          <w:p w14:paraId="45B701E9" w14:textId="77777777" w:rsidR="00CA29DB" w:rsidRPr="00175198" w:rsidRDefault="00CA29DB" w:rsidP="00FF7CCE">
            <w:pPr>
              <w:pStyle w:val="NoSpacing"/>
              <w:jc w:val="both"/>
              <w:rPr>
                <w:b/>
                <w:bCs/>
              </w:rPr>
            </w:pPr>
            <w:r w:rsidRPr="00175198">
              <w:rPr>
                <w:b/>
                <w:bCs/>
              </w:rPr>
              <w:t>N2</w:t>
            </w:r>
          </w:p>
        </w:tc>
        <w:tc>
          <w:tcPr>
            <w:tcW w:w="0" w:type="auto"/>
            <w:vAlign w:val="bottom"/>
          </w:tcPr>
          <w:p w14:paraId="18D1289B" w14:textId="77777777" w:rsidR="00CA29DB" w:rsidRDefault="00CA29DB" w:rsidP="00FF7CCE">
            <w:pPr>
              <w:rPr>
                <w:rFonts w:ascii="Calibri" w:hAnsi="Calibri"/>
                <w:b/>
                <w:bCs/>
                <w:color w:val="000000"/>
              </w:rPr>
            </w:pPr>
            <w:r>
              <w:rPr>
                <w:rFonts w:ascii="Calibri" w:hAnsi="Calibri"/>
                <w:b/>
                <w:bCs/>
                <w:color w:val="000000"/>
              </w:rPr>
              <w:t>n1</w:t>
            </w:r>
          </w:p>
        </w:tc>
        <w:tc>
          <w:tcPr>
            <w:tcW w:w="0" w:type="auto"/>
            <w:vAlign w:val="bottom"/>
          </w:tcPr>
          <w:p w14:paraId="2B0F776F" w14:textId="77777777" w:rsidR="00CA29DB" w:rsidRDefault="00CA29DB" w:rsidP="00FF7CCE">
            <w:pPr>
              <w:keepNext/>
              <w:rPr>
                <w:rFonts w:ascii="Calibri" w:hAnsi="Calibri"/>
                <w:b/>
                <w:bCs/>
                <w:color w:val="000000"/>
              </w:rPr>
            </w:pPr>
            <w:r>
              <w:rPr>
                <w:rFonts w:ascii="Calibri" w:hAnsi="Calibri"/>
                <w:b/>
                <w:bCs/>
                <w:color w:val="000000"/>
              </w:rPr>
              <w:t>N1</w:t>
            </w:r>
          </w:p>
        </w:tc>
      </w:tr>
    </w:tbl>
    <w:p w14:paraId="56F18649" w14:textId="1F33AF49" w:rsidR="00CA29DB" w:rsidRDefault="00CA29DB" w:rsidP="00CA29DB">
      <w:pPr>
        <w:pStyle w:val="Caption"/>
        <w:jc w:val="center"/>
      </w:pPr>
      <w:bookmarkStart w:id="51" w:name="_Toc40549536"/>
      <w:r>
        <w:t xml:space="preserve">Tabela </w:t>
      </w:r>
      <w:fldSimple w:instr=" SEQ Tabela \* ARABIC ">
        <w:r>
          <w:rPr>
            <w:noProof/>
          </w:rPr>
          <w:t>3</w:t>
        </w:r>
      </w:fldSimple>
      <w:r>
        <w:t xml:space="preserve"> </w:t>
      </w:r>
      <w:r w:rsidRPr="00F42C83">
        <w:t>Brojanje operatora i operanada</w:t>
      </w:r>
      <w:bookmarkEnd w:id="51"/>
    </w:p>
    <w:p w14:paraId="1CD852CC" w14:textId="31ED1654" w:rsidR="00AB1B7D" w:rsidRDefault="00AB1B7D" w:rsidP="00AB1B7D"/>
    <w:p w14:paraId="6F7E7386" w14:textId="223A979E" w:rsidR="00AB1B7D" w:rsidRDefault="00AB1B7D" w:rsidP="00AB1B7D"/>
    <w:p w14:paraId="3CD74205" w14:textId="77777777" w:rsidR="001971C0" w:rsidRDefault="001971C0" w:rsidP="00AB1B7D"/>
    <w:p w14:paraId="0D71EBDB" w14:textId="6671F93D" w:rsidR="00AB1B7D" w:rsidRDefault="00AB1B7D" w:rsidP="00AB1B7D"/>
    <w:tbl>
      <w:tblPr>
        <w:tblStyle w:val="TableGrid"/>
        <w:tblW w:w="0" w:type="auto"/>
        <w:jc w:val="center"/>
        <w:tblLook w:val="04A0" w:firstRow="1" w:lastRow="0" w:firstColumn="1" w:lastColumn="0" w:noHBand="0" w:noVBand="1"/>
      </w:tblPr>
      <w:tblGrid>
        <w:gridCol w:w="3401"/>
        <w:gridCol w:w="1605"/>
        <w:gridCol w:w="2485"/>
        <w:gridCol w:w="1525"/>
      </w:tblGrid>
      <w:tr w:rsidR="00AB1B7D" w:rsidRPr="004F33C3" w14:paraId="6AD708D5" w14:textId="77777777" w:rsidTr="00FF7CCE">
        <w:trPr>
          <w:trHeight w:val="300"/>
          <w:jc w:val="center"/>
        </w:trPr>
        <w:tc>
          <w:tcPr>
            <w:tcW w:w="3290" w:type="dxa"/>
            <w:noWrap/>
            <w:hideMark/>
          </w:tcPr>
          <w:p w14:paraId="12294C00" w14:textId="77777777" w:rsidR="00AB1B7D" w:rsidRPr="004F33C3" w:rsidRDefault="00AB1B7D" w:rsidP="00FF7CCE">
            <w:pPr>
              <w:rPr>
                <w:b/>
                <w:bCs/>
              </w:rPr>
            </w:pPr>
            <w:r w:rsidRPr="004F33C3">
              <w:rPr>
                <w:b/>
                <w:bCs/>
              </w:rPr>
              <w:lastRenderedPageBreak/>
              <w:t>Operator</w:t>
            </w:r>
          </w:p>
        </w:tc>
        <w:tc>
          <w:tcPr>
            <w:tcW w:w="1715" w:type="dxa"/>
            <w:noWrap/>
            <w:hideMark/>
          </w:tcPr>
          <w:p w14:paraId="55556128" w14:textId="77777777" w:rsidR="00AB1B7D" w:rsidRPr="004F33C3" w:rsidRDefault="00AB1B7D" w:rsidP="00FF7CCE">
            <w:pPr>
              <w:rPr>
                <w:b/>
                <w:bCs/>
              </w:rPr>
            </w:pPr>
            <w:r w:rsidRPr="004F33C3">
              <w:rPr>
                <w:b/>
                <w:bCs/>
              </w:rPr>
              <w:t>Broj ponavaljanja</w:t>
            </w:r>
          </w:p>
        </w:tc>
        <w:tc>
          <w:tcPr>
            <w:tcW w:w="2382" w:type="dxa"/>
            <w:noWrap/>
            <w:hideMark/>
          </w:tcPr>
          <w:p w14:paraId="477D2E79" w14:textId="77777777" w:rsidR="00AB1B7D" w:rsidRPr="004F33C3" w:rsidRDefault="00AB1B7D" w:rsidP="00FF7CCE">
            <w:pPr>
              <w:rPr>
                <w:b/>
                <w:bCs/>
              </w:rPr>
            </w:pPr>
            <w:r w:rsidRPr="004F33C3">
              <w:rPr>
                <w:b/>
                <w:bCs/>
              </w:rPr>
              <w:t>Operand</w:t>
            </w:r>
          </w:p>
        </w:tc>
        <w:tc>
          <w:tcPr>
            <w:tcW w:w="1629" w:type="dxa"/>
            <w:noWrap/>
            <w:hideMark/>
          </w:tcPr>
          <w:p w14:paraId="286CA3DC" w14:textId="77777777" w:rsidR="00AB1B7D" w:rsidRPr="004F33C3" w:rsidRDefault="00AB1B7D" w:rsidP="00FF7CCE">
            <w:pPr>
              <w:rPr>
                <w:b/>
                <w:bCs/>
              </w:rPr>
            </w:pPr>
            <w:r w:rsidRPr="004F33C3">
              <w:rPr>
                <w:b/>
                <w:bCs/>
              </w:rPr>
              <w:t>Broj ponavljanja</w:t>
            </w:r>
          </w:p>
        </w:tc>
      </w:tr>
      <w:tr w:rsidR="00AB1B7D" w:rsidRPr="004F33C3" w14:paraId="741AD8A3" w14:textId="77777777" w:rsidTr="00FF7CCE">
        <w:trPr>
          <w:trHeight w:val="300"/>
          <w:jc w:val="center"/>
        </w:trPr>
        <w:tc>
          <w:tcPr>
            <w:tcW w:w="3290" w:type="dxa"/>
            <w:noWrap/>
            <w:hideMark/>
          </w:tcPr>
          <w:p w14:paraId="567AD262" w14:textId="77777777" w:rsidR="00AB1B7D" w:rsidRPr="004F33C3" w:rsidRDefault="00AB1B7D" w:rsidP="00FF7CCE">
            <w:r w:rsidRPr="004F33C3">
              <w:t>public</w:t>
            </w:r>
          </w:p>
        </w:tc>
        <w:tc>
          <w:tcPr>
            <w:tcW w:w="1715" w:type="dxa"/>
            <w:noWrap/>
            <w:hideMark/>
          </w:tcPr>
          <w:p w14:paraId="40E5CEF2" w14:textId="77777777" w:rsidR="00AB1B7D" w:rsidRPr="004F33C3" w:rsidRDefault="00AB1B7D" w:rsidP="00FF7CCE">
            <w:r w:rsidRPr="004F33C3">
              <w:t>1</w:t>
            </w:r>
          </w:p>
        </w:tc>
        <w:tc>
          <w:tcPr>
            <w:tcW w:w="2382" w:type="dxa"/>
            <w:noWrap/>
            <w:hideMark/>
          </w:tcPr>
          <w:p w14:paraId="4B40EF7B" w14:textId="77777777" w:rsidR="00AB1B7D" w:rsidRPr="004F33C3" w:rsidRDefault="00AB1B7D" w:rsidP="00FF7CCE">
            <w:r w:rsidRPr="004F33C3">
              <w:t>PutRezervacije</w:t>
            </w:r>
          </w:p>
        </w:tc>
        <w:tc>
          <w:tcPr>
            <w:tcW w:w="1629" w:type="dxa"/>
            <w:noWrap/>
            <w:hideMark/>
          </w:tcPr>
          <w:p w14:paraId="15302C29" w14:textId="77777777" w:rsidR="00AB1B7D" w:rsidRPr="004F33C3" w:rsidRDefault="00AB1B7D" w:rsidP="00FF7CCE">
            <w:r w:rsidRPr="004F33C3">
              <w:t>1</w:t>
            </w:r>
          </w:p>
        </w:tc>
      </w:tr>
      <w:tr w:rsidR="00AB1B7D" w:rsidRPr="004F33C3" w14:paraId="27CB8AD3" w14:textId="77777777" w:rsidTr="00FF7CCE">
        <w:trPr>
          <w:trHeight w:val="300"/>
          <w:jc w:val="center"/>
        </w:trPr>
        <w:tc>
          <w:tcPr>
            <w:tcW w:w="3290" w:type="dxa"/>
            <w:noWrap/>
            <w:hideMark/>
          </w:tcPr>
          <w:p w14:paraId="44F5EAD0" w14:textId="77777777" w:rsidR="00AB1B7D" w:rsidRPr="004F33C3" w:rsidRDefault="00AB1B7D" w:rsidP="00FF7CCE">
            <w:r w:rsidRPr="004F33C3">
              <w:t>IHttpActionResult</w:t>
            </w:r>
          </w:p>
        </w:tc>
        <w:tc>
          <w:tcPr>
            <w:tcW w:w="1715" w:type="dxa"/>
            <w:noWrap/>
            <w:hideMark/>
          </w:tcPr>
          <w:p w14:paraId="293E024F" w14:textId="77777777" w:rsidR="00AB1B7D" w:rsidRPr="004F33C3" w:rsidRDefault="00AB1B7D" w:rsidP="00FF7CCE">
            <w:r w:rsidRPr="004F33C3">
              <w:t>1</w:t>
            </w:r>
          </w:p>
        </w:tc>
        <w:tc>
          <w:tcPr>
            <w:tcW w:w="2382" w:type="dxa"/>
            <w:noWrap/>
            <w:hideMark/>
          </w:tcPr>
          <w:p w14:paraId="4AEB54E2" w14:textId="77777777" w:rsidR="00AB1B7D" w:rsidRPr="004F33C3" w:rsidRDefault="00AB1B7D" w:rsidP="00FF7CCE">
            <w:r w:rsidRPr="004F33C3">
              <w:t>id</w:t>
            </w:r>
          </w:p>
        </w:tc>
        <w:tc>
          <w:tcPr>
            <w:tcW w:w="1629" w:type="dxa"/>
            <w:noWrap/>
            <w:hideMark/>
          </w:tcPr>
          <w:p w14:paraId="4124472E" w14:textId="77777777" w:rsidR="00AB1B7D" w:rsidRPr="004F33C3" w:rsidRDefault="00AB1B7D" w:rsidP="00FF7CCE">
            <w:r w:rsidRPr="004F33C3">
              <w:t>6</w:t>
            </w:r>
          </w:p>
        </w:tc>
      </w:tr>
      <w:tr w:rsidR="00AB1B7D" w:rsidRPr="004F33C3" w14:paraId="476E49F3" w14:textId="77777777" w:rsidTr="00FF7CCE">
        <w:trPr>
          <w:trHeight w:val="300"/>
          <w:jc w:val="center"/>
        </w:trPr>
        <w:tc>
          <w:tcPr>
            <w:tcW w:w="3290" w:type="dxa"/>
            <w:noWrap/>
            <w:hideMark/>
          </w:tcPr>
          <w:p w14:paraId="469995B2" w14:textId="77777777" w:rsidR="00AB1B7D" w:rsidRPr="004F33C3" w:rsidRDefault="00AB1B7D" w:rsidP="00FF7CCE">
            <w:r>
              <w:t xml:space="preserve"> (</w:t>
            </w:r>
            <w:r w:rsidRPr="004F33C3">
              <w:t>)</w:t>
            </w:r>
          </w:p>
        </w:tc>
        <w:tc>
          <w:tcPr>
            <w:tcW w:w="1715" w:type="dxa"/>
            <w:noWrap/>
            <w:hideMark/>
          </w:tcPr>
          <w:p w14:paraId="0D10ADBA" w14:textId="77777777" w:rsidR="00AB1B7D" w:rsidRPr="004F33C3" w:rsidRDefault="00AB1B7D" w:rsidP="00FF7CCE">
            <w:r w:rsidRPr="004F33C3">
              <w:t>36</w:t>
            </w:r>
          </w:p>
        </w:tc>
        <w:tc>
          <w:tcPr>
            <w:tcW w:w="2382" w:type="dxa"/>
            <w:noWrap/>
            <w:hideMark/>
          </w:tcPr>
          <w:p w14:paraId="53E566CD" w14:textId="77777777" w:rsidR="00AB1B7D" w:rsidRPr="004F33C3" w:rsidRDefault="00AB1B7D" w:rsidP="00FF7CCE">
            <w:r w:rsidRPr="004F33C3">
              <w:t>rezervacije</w:t>
            </w:r>
          </w:p>
        </w:tc>
        <w:tc>
          <w:tcPr>
            <w:tcW w:w="1629" w:type="dxa"/>
            <w:noWrap/>
            <w:hideMark/>
          </w:tcPr>
          <w:p w14:paraId="22A5A316" w14:textId="77777777" w:rsidR="00AB1B7D" w:rsidRPr="004F33C3" w:rsidRDefault="00AB1B7D" w:rsidP="00FF7CCE">
            <w:r w:rsidRPr="004F33C3">
              <w:t>1</w:t>
            </w:r>
          </w:p>
        </w:tc>
      </w:tr>
      <w:tr w:rsidR="00AB1B7D" w:rsidRPr="004F33C3" w14:paraId="6216DFA9" w14:textId="77777777" w:rsidTr="00FF7CCE">
        <w:trPr>
          <w:trHeight w:val="300"/>
          <w:jc w:val="center"/>
        </w:trPr>
        <w:tc>
          <w:tcPr>
            <w:tcW w:w="3290" w:type="dxa"/>
            <w:noWrap/>
            <w:hideMark/>
          </w:tcPr>
          <w:p w14:paraId="6D17C9A3" w14:textId="77777777" w:rsidR="00AB1B7D" w:rsidRPr="004F33C3" w:rsidRDefault="00AB1B7D" w:rsidP="00FF7CCE">
            <w:r w:rsidRPr="004F33C3">
              <w:t>int</w:t>
            </w:r>
          </w:p>
        </w:tc>
        <w:tc>
          <w:tcPr>
            <w:tcW w:w="1715" w:type="dxa"/>
            <w:noWrap/>
            <w:hideMark/>
          </w:tcPr>
          <w:p w14:paraId="449F74AA" w14:textId="77777777" w:rsidR="00AB1B7D" w:rsidRPr="004F33C3" w:rsidRDefault="00AB1B7D" w:rsidP="00FF7CCE">
            <w:r w:rsidRPr="004F33C3">
              <w:t>1</w:t>
            </w:r>
          </w:p>
        </w:tc>
        <w:tc>
          <w:tcPr>
            <w:tcW w:w="2382" w:type="dxa"/>
            <w:noWrap/>
            <w:hideMark/>
          </w:tcPr>
          <w:p w14:paraId="344B80BD" w14:textId="77777777" w:rsidR="00AB1B7D" w:rsidRPr="004F33C3" w:rsidRDefault="00AB1B7D" w:rsidP="00FF7CCE">
            <w:r w:rsidRPr="004F33C3">
              <w:t>rezervacije.RezervacijaID</w:t>
            </w:r>
          </w:p>
        </w:tc>
        <w:tc>
          <w:tcPr>
            <w:tcW w:w="1629" w:type="dxa"/>
            <w:noWrap/>
            <w:hideMark/>
          </w:tcPr>
          <w:p w14:paraId="4F96AA7A" w14:textId="77777777" w:rsidR="00AB1B7D" w:rsidRPr="004F33C3" w:rsidRDefault="00AB1B7D" w:rsidP="00FF7CCE">
            <w:r w:rsidRPr="004F33C3">
              <w:t>3</w:t>
            </w:r>
          </w:p>
        </w:tc>
      </w:tr>
      <w:tr w:rsidR="00AB1B7D" w:rsidRPr="004F33C3" w14:paraId="01019C94" w14:textId="77777777" w:rsidTr="00FF7CCE">
        <w:trPr>
          <w:trHeight w:val="300"/>
          <w:jc w:val="center"/>
        </w:trPr>
        <w:tc>
          <w:tcPr>
            <w:tcW w:w="3290" w:type="dxa"/>
            <w:noWrap/>
            <w:hideMark/>
          </w:tcPr>
          <w:p w14:paraId="228F5254" w14:textId="77777777" w:rsidR="00AB1B7D" w:rsidRPr="004F33C3" w:rsidRDefault="00AB1B7D" w:rsidP="00FF7CCE">
            <w:r w:rsidRPr="004F33C3">
              <w:t>,</w:t>
            </w:r>
          </w:p>
        </w:tc>
        <w:tc>
          <w:tcPr>
            <w:tcW w:w="1715" w:type="dxa"/>
            <w:noWrap/>
            <w:hideMark/>
          </w:tcPr>
          <w:p w14:paraId="6F56249F" w14:textId="77777777" w:rsidR="00AB1B7D" w:rsidRPr="004F33C3" w:rsidRDefault="00AB1B7D" w:rsidP="00FF7CCE">
            <w:r w:rsidRPr="004F33C3">
              <w:t>11</w:t>
            </w:r>
          </w:p>
        </w:tc>
        <w:tc>
          <w:tcPr>
            <w:tcW w:w="2382" w:type="dxa"/>
            <w:noWrap/>
            <w:hideMark/>
          </w:tcPr>
          <w:p w14:paraId="56C7EC3C" w14:textId="77777777" w:rsidR="00AB1B7D" w:rsidRPr="004F33C3" w:rsidRDefault="00AB1B7D" w:rsidP="00FF7CCE">
            <w:r w:rsidRPr="004F33C3">
              <w:t>rezervacije.BrojGostiju</w:t>
            </w:r>
          </w:p>
        </w:tc>
        <w:tc>
          <w:tcPr>
            <w:tcW w:w="1629" w:type="dxa"/>
            <w:noWrap/>
            <w:hideMark/>
          </w:tcPr>
          <w:p w14:paraId="4EBE9908" w14:textId="77777777" w:rsidR="00AB1B7D" w:rsidRPr="004F33C3" w:rsidRDefault="00AB1B7D" w:rsidP="00FF7CCE">
            <w:r w:rsidRPr="004F33C3">
              <w:t>2</w:t>
            </w:r>
          </w:p>
        </w:tc>
      </w:tr>
      <w:tr w:rsidR="00AB1B7D" w:rsidRPr="004F33C3" w14:paraId="51FE378F" w14:textId="77777777" w:rsidTr="00FF7CCE">
        <w:trPr>
          <w:trHeight w:val="300"/>
          <w:jc w:val="center"/>
        </w:trPr>
        <w:tc>
          <w:tcPr>
            <w:tcW w:w="3290" w:type="dxa"/>
            <w:noWrap/>
            <w:hideMark/>
          </w:tcPr>
          <w:p w14:paraId="35E096FC" w14:textId="77777777" w:rsidR="00AB1B7D" w:rsidRPr="004F33C3" w:rsidRDefault="00AB1B7D" w:rsidP="00FF7CCE">
            <w:r w:rsidRPr="004F33C3">
              <w:t>Rezervacije</w:t>
            </w:r>
          </w:p>
        </w:tc>
        <w:tc>
          <w:tcPr>
            <w:tcW w:w="1715" w:type="dxa"/>
            <w:noWrap/>
            <w:hideMark/>
          </w:tcPr>
          <w:p w14:paraId="040D0463" w14:textId="77777777" w:rsidR="00AB1B7D" w:rsidRPr="004F33C3" w:rsidRDefault="00AB1B7D" w:rsidP="00FF7CCE">
            <w:r w:rsidRPr="004F33C3">
              <w:t>1</w:t>
            </w:r>
          </w:p>
        </w:tc>
        <w:tc>
          <w:tcPr>
            <w:tcW w:w="2382" w:type="dxa"/>
            <w:noWrap/>
            <w:hideMark/>
          </w:tcPr>
          <w:p w14:paraId="026E09CF" w14:textId="77777777" w:rsidR="00AB1B7D" w:rsidRPr="004F33C3" w:rsidRDefault="00AB1B7D" w:rsidP="00FF7CCE">
            <w:r w:rsidRPr="004F33C3">
              <w:t>0</w:t>
            </w:r>
          </w:p>
        </w:tc>
        <w:tc>
          <w:tcPr>
            <w:tcW w:w="1629" w:type="dxa"/>
            <w:noWrap/>
            <w:hideMark/>
          </w:tcPr>
          <w:p w14:paraId="527AF462" w14:textId="77777777" w:rsidR="00AB1B7D" w:rsidRPr="004F33C3" w:rsidRDefault="00AB1B7D" w:rsidP="00FF7CCE">
            <w:r w:rsidRPr="004F33C3">
              <w:t>1</w:t>
            </w:r>
          </w:p>
        </w:tc>
      </w:tr>
      <w:tr w:rsidR="00AB1B7D" w:rsidRPr="004F33C3" w14:paraId="23A89145" w14:textId="77777777" w:rsidTr="00FF7CCE">
        <w:trPr>
          <w:trHeight w:val="300"/>
          <w:jc w:val="center"/>
        </w:trPr>
        <w:tc>
          <w:tcPr>
            <w:tcW w:w="3290" w:type="dxa"/>
            <w:noWrap/>
            <w:hideMark/>
          </w:tcPr>
          <w:p w14:paraId="20A63F45" w14:textId="77777777" w:rsidR="00AB1B7D" w:rsidRPr="004F33C3" w:rsidRDefault="00AB1B7D" w:rsidP="00FF7CCE">
            <w:r w:rsidRPr="004F33C3">
              <w:t>if</w:t>
            </w:r>
          </w:p>
        </w:tc>
        <w:tc>
          <w:tcPr>
            <w:tcW w:w="1715" w:type="dxa"/>
            <w:noWrap/>
            <w:hideMark/>
          </w:tcPr>
          <w:p w14:paraId="24D5F723" w14:textId="77777777" w:rsidR="00AB1B7D" w:rsidRPr="004F33C3" w:rsidRDefault="00AB1B7D" w:rsidP="00FF7CCE">
            <w:r w:rsidRPr="004F33C3">
              <w:t>7</w:t>
            </w:r>
          </w:p>
        </w:tc>
        <w:tc>
          <w:tcPr>
            <w:tcW w:w="2382" w:type="dxa"/>
            <w:noWrap/>
            <w:hideMark/>
          </w:tcPr>
          <w:p w14:paraId="3F76AE9D" w14:textId="77777777" w:rsidR="00AB1B7D" w:rsidRPr="004F33C3" w:rsidRDefault="00AB1B7D" w:rsidP="00FF7CCE">
            <w:r w:rsidRPr="004F33C3">
              <w:t>false</w:t>
            </w:r>
          </w:p>
        </w:tc>
        <w:tc>
          <w:tcPr>
            <w:tcW w:w="1629" w:type="dxa"/>
            <w:noWrap/>
            <w:hideMark/>
          </w:tcPr>
          <w:p w14:paraId="4715A004" w14:textId="77777777" w:rsidR="00AB1B7D" w:rsidRPr="004F33C3" w:rsidRDefault="00AB1B7D" w:rsidP="00FF7CCE">
            <w:r w:rsidRPr="004F33C3">
              <w:t>1</w:t>
            </w:r>
          </w:p>
        </w:tc>
      </w:tr>
      <w:tr w:rsidR="00AB1B7D" w:rsidRPr="004F33C3" w14:paraId="31C856F7" w14:textId="77777777" w:rsidTr="00FF7CCE">
        <w:trPr>
          <w:trHeight w:val="300"/>
          <w:jc w:val="center"/>
        </w:trPr>
        <w:tc>
          <w:tcPr>
            <w:tcW w:w="3290" w:type="dxa"/>
            <w:noWrap/>
            <w:hideMark/>
          </w:tcPr>
          <w:p w14:paraId="14D9D96A" w14:textId="77777777" w:rsidR="00AB1B7D" w:rsidRPr="004F33C3" w:rsidRDefault="00AB1B7D" w:rsidP="00FF7CCE">
            <w:r w:rsidRPr="004F33C3">
              <w:t>!</w:t>
            </w:r>
          </w:p>
        </w:tc>
        <w:tc>
          <w:tcPr>
            <w:tcW w:w="1715" w:type="dxa"/>
            <w:noWrap/>
            <w:hideMark/>
          </w:tcPr>
          <w:p w14:paraId="047666B7" w14:textId="77777777" w:rsidR="00AB1B7D" w:rsidRPr="004F33C3" w:rsidRDefault="00AB1B7D" w:rsidP="00FF7CCE">
            <w:r w:rsidRPr="004F33C3">
              <w:t>2</w:t>
            </w:r>
          </w:p>
        </w:tc>
        <w:tc>
          <w:tcPr>
            <w:tcW w:w="2382" w:type="dxa"/>
            <w:noWrap/>
            <w:hideMark/>
          </w:tcPr>
          <w:p w14:paraId="4D4F3E97" w14:textId="77777777" w:rsidR="00AB1B7D" w:rsidRPr="004F33C3" w:rsidRDefault="00AB1B7D" w:rsidP="00FF7CCE">
            <w:r w:rsidRPr="004F33C3">
              <w:t>rezervacije.DatumDo.Date</w:t>
            </w:r>
          </w:p>
        </w:tc>
        <w:tc>
          <w:tcPr>
            <w:tcW w:w="1629" w:type="dxa"/>
            <w:noWrap/>
            <w:hideMark/>
          </w:tcPr>
          <w:p w14:paraId="742104F6" w14:textId="77777777" w:rsidR="00AB1B7D" w:rsidRPr="004F33C3" w:rsidRDefault="00AB1B7D" w:rsidP="00FF7CCE">
            <w:r w:rsidRPr="004F33C3">
              <w:t>1</w:t>
            </w:r>
          </w:p>
        </w:tc>
      </w:tr>
      <w:tr w:rsidR="00AB1B7D" w:rsidRPr="004F33C3" w14:paraId="52E32D95" w14:textId="77777777" w:rsidTr="00FF7CCE">
        <w:trPr>
          <w:trHeight w:val="300"/>
          <w:jc w:val="center"/>
        </w:trPr>
        <w:tc>
          <w:tcPr>
            <w:tcW w:w="3290" w:type="dxa"/>
            <w:noWrap/>
            <w:hideMark/>
          </w:tcPr>
          <w:p w14:paraId="6DBD1679" w14:textId="77777777" w:rsidR="00AB1B7D" w:rsidRPr="004F33C3" w:rsidRDefault="00AB1B7D" w:rsidP="00FF7CCE">
            <w:r w:rsidRPr="004F33C3">
              <w:t>return</w:t>
            </w:r>
          </w:p>
        </w:tc>
        <w:tc>
          <w:tcPr>
            <w:tcW w:w="1715" w:type="dxa"/>
            <w:noWrap/>
            <w:hideMark/>
          </w:tcPr>
          <w:p w14:paraId="0A140A82" w14:textId="77777777" w:rsidR="00AB1B7D" w:rsidRPr="004F33C3" w:rsidRDefault="00AB1B7D" w:rsidP="00FF7CCE">
            <w:r w:rsidRPr="004F33C3">
              <w:t>6</w:t>
            </w:r>
          </w:p>
        </w:tc>
        <w:tc>
          <w:tcPr>
            <w:tcW w:w="2382" w:type="dxa"/>
            <w:noWrap/>
            <w:hideMark/>
          </w:tcPr>
          <w:p w14:paraId="3DE3DC18" w14:textId="77777777" w:rsidR="00AB1B7D" w:rsidRPr="004F33C3" w:rsidRDefault="00AB1B7D" w:rsidP="00FF7CCE">
            <w:r w:rsidRPr="004F33C3">
              <w:t>DateTime.Now.Date</w:t>
            </w:r>
          </w:p>
        </w:tc>
        <w:tc>
          <w:tcPr>
            <w:tcW w:w="1629" w:type="dxa"/>
            <w:noWrap/>
            <w:hideMark/>
          </w:tcPr>
          <w:p w14:paraId="697F4767" w14:textId="77777777" w:rsidR="00AB1B7D" w:rsidRPr="004F33C3" w:rsidRDefault="00AB1B7D" w:rsidP="00FF7CCE">
            <w:r w:rsidRPr="004F33C3">
              <w:t>2</w:t>
            </w:r>
          </w:p>
        </w:tc>
      </w:tr>
      <w:tr w:rsidR="00AB1B7D" w:rsidRPr="004F33C3" w14:paraId="689CEE5F" w14:textId="77777777" w:rsidTr="00FF7CCE">
        <w:trPr>
          <w:trHeight w:val="300"/>
          <w:jc w:val="center"/>
        </w:trPr>
        <w:tc>
          <w:tcPr>
            <w:tcW w:w="3290" w:type="dxa"/>
            <w:noWrap/>
            <w:hideMark/>
          </w:tcPr>
          <w:p w14:paraId="70588DEF" w14:textId="77777777" w:rsidR="00AB1B7D" w:rsidRPr="004F33C3" w:rsidRDefault="00AB1B7D" w:rsidP="00FF7CCE">
            <w:r w:rsidRPr="004F33C3">
              <w:t>BadRequest</w:t>
            </w:r>
          </w:p>
        </w:tc>
        <w:tc>
          <w:tcPr>
            <w:tcW w:w="1715" w:type="dxa"/>
            <w:noWrap/>
            <w:hideMark/>
          </w:tcPr>
          <w:p w14:paraId="1049FDBE" w14:textId="77777777" w:rsidR="00AB1B7D" w:rsidRPr="004F33C3" w:rsidRDefault="00AB1B7D" w:rsidP="00FF7CCE">
            <w:r w:rsidRPr="004F33C3">
              <w:t>2</w:t>
            </w:r>
          </w:p>
        </w:tc>
        <w:tc>
          <w:tcPr>
            <w:tcW w:w="2382" w:type="dxa"/>
            <w:noWrap/>
            <w:hideMark/>
          </w:tcPr>
          <w:p w14:paraId="01981581" w14:textId="77777777" w:rsidR="00AB1B7D" w:rsidRPr="004F33C3" w:rsidRDefault="00AB1B7D" w:rsidP="00FF7CCE">
            <w:r w:rsidRPr="004F33C3">
              <w:t>rezervacije.DatumOd.Date</w:t>
            </w:r>
          </w:p>
        </w:tc>
        <w:tc>
          <w:tcPr>
            <w:tcW w:w="1629" w:type="dxa"/>
            <w:noWrap/>
            <w:hideMark/>
          </w:tcPr>
          <w:p w14:paraId="427DA12C" w14:textId="77777777" w:rsidR="00AB1B7D" w:rsidRPr="004F33C3" w:rsidRDefault="00AB1B7D" w:rsidP="00FF7CCE">
            <w:r w:rsidRPr="004F33C3">
              <w:t>1</w:t>
            </w:r>
          </w:p>
        </w:tc>
      </w:tr>
      <w:tr w:rsidR="00AB1B7D" w:rsidRPr="004F33C3" w14:paraId="202D285D" w14:textId="77777777" w:rsidTr="00FF7CCE">
        <w:trPr>
          <w:trHeight w:val="300"/>
          <w:jc w:val="center"/>
        </w:trPr>
        <w:tc>
          <w:tcPr>
            <w:tcW w:w="3290" w:type="dxa"/>
            <w:noWrap/>
            <w:hideMark/>
          </w:tcPr>
          <w:p w14:paraId="6771B290" w14:textId="77777777" w:rsidR="00AB1B7D" w:rsidRPr="004F33C3" w:rsidRDefault="00AB1B7D" w:rsidP="00FF7CCE">
            <w:r w:rsidRPr="004F33C3">
              <w:t>;</w:t>
            </w:r>
          </w:p>
        </w:tc>
        <w:tc>
          <w:tcPr>
            <w:tcW w:w="1715" w:type="dxa"/>
            <w:noWrap/>
            <w:hideMark/>
          </w:tcPr>
          <w:p w14:paraId="0FDC286A" w14:textId="77777777" w:rsidR="00AB1B7D" w:rsidRPr="004F33C3" w:rsidRDefault="00AB1B7D" w:rsidP="00FF7CCE">
            <w:r w:rsidRPr="004F33C3">
              <w:t>15</w:t>
            </w:r>
          </w:p>
        </w:tc>
        <w:tc>
          <w:tcPr>
            <w:tcW w:w="2382" w:type="dxa"/>
            <w:noWrap/>
            <w:hideMark/>
          </w:tcPr>
          <w:p w14:paraId="0C0725C8" w14:textId="77777777" w:rsidR="00AB1B7D" w:rsidRPr="004F33C3" w:rsidRDefault="00AB1B7D" w:rsidP="00FF7CCE">
            <w:r w:rsidRPr="004F33C3">
              <w:t>rezervacije.SobaID</w:t>
            </w:r>
          </w:p>
        </w:tc>
        <w:tc>
          <w:tcPr>
            <w:tcW w:w="1629" w:type="dxa"/>
            <w:noWrap/>
            <w:hideMark/>
          </w:tcPr>
          <w:p w14:paraId="094110C6" w14:textId="77777777" w:rsidR="00AB1B7D" w:rsidRPr="004F33C3" w:rsidRDefault="00AB1B7D" w:rsidP="00FF7CCE">
            <w:r w:rsidRPr="004F33C3">
              <w:t>3</w:t>
            </w:r>
          </w:p>
        </w:tc>
      </w:tr>
      <w:tr w:rsidR="00AB1B7D" w:rsidRPr="004F33C3" w14:paraId="4F6B10F9" w14:textId="77777777" w:rsidTr="00FF7CCE">
        <w:trPr>
          <w:trHeight w:val="300"/>
          <w:jc w:val="center"/>
        </w:trPr>
        <w:tc>
          <w:tcPr>
            <w:tcW w:w="3290" w:type="dxa"/>
            <w:noWrap/>
            <w:hideMark/>
          </w:tcPr>
          <w:p w14:paraId="7F72469B" w14:textId="77777777" w:rsidR="00AB1B7D" w:rsidRPr="004F33C3" w:rsidRDefault="00AB1B7D" w:rsidP="00FF7CCE">
            <w:r w:rsidRPr="004F33C3">
              <w:t>!=</w:t>
            </w:r>
          </w:p>
        </w:tc>
        <w:tc>
          <w:tcPr>
            <w:tcW w:w="1715" w:type="dxa"/>
            <w:noWrap/>
            <w:hideMark/>
          </w:tcPr>
          <w:p w14:paraId="5E0BABCE" w14:textId="77777777" w:rsidR="00AB1B7D" w:rsidRPr="004F33C3" w:rsidRDefault="00AB1B7D" w:rsidP="00FF7CCE">
            <w:r w:rsidRPr="004F33C3">
              <w:t>3</w:t>
            </w:r>
          </w:p>
        </w:tc>
        <w:tc>
          <w:tcPr>
            <w:tcW w:w="2382" w:type="dxa"/>
            <w:noWrap/>
            <w:hideMark/>
          </w:tcPr>
          <w:p w14:paraId="00CAF5A7" w14:textId="77777777" w:rsidR="00AB1B7D" w:rsidRPr="004F33C3" w:rsidRDefault="00AB1B7D" w:rsidP="00FF7CCE">
            <w:r w:rsidRPr="004F33C3">
              <w:t>r</w:t>
            </w:r>
          </w:p>
        </w:tc>
        <w:tc>
          <w:tcPr>
            <w:tcW w:w="1629" w:type="dxa"/>
            <w:noWrap/>
            <w:hideMark/>
          </w:tcPr>
          <w:p w14:paraId="053EA5CB" w14:textId="77777777" w:rsidR="00AB1B7D" w:rsidRPr="004F33C3" w:rsidRDefault="00AB1B7D" w:rsidP="00FF7CCE">
            <w:r w:rsidRPr="004F33C3">
              <w:t>1</w:t>
            </w:r>
          </w:p>
        </w:tc>
      </w:tr>
      <w:tr w:rsidR="00AB1B7D" w:rsidRPr="004F33C3" w14:paraId="292F6195" w14:textId="77777777" w:rsidTr="00FF7CCE">
        <w:trPr>
          <w:trHeight w:val="300"/>
          <w:jc w:val="center"/>
        </w:trPr>
        <w:tc>
          <w:tcPr>
            <w:tcW w:w="3290" w:type="dxa"/>
            <w:noWrap/>
            <w:hideMark/>
          </w:tcPr>
          <w:p w14:paraId="5976F695" w14:textId="77777777" w:rsidR="00AB1B7D" w:rsidRPr="004F33C3" w:rsidRDefault="00AB1B7D" w:rsidP="00FF7CCE">
            <w:r w:rsidRPr="004F33C3">
              <w:t>try</w:t>
            </w:r>
          </w:p>
        </w:tc>
        <w:tc>
          <w:tcPr>
            <w:tcW w:w="1715" w:type="dxa"/>
            <w:noWrap/>
            <w:hideMark/>
          </w:tcPr>
          <w:p w14:paraId="43DE8FB7" w14:textId="77777777" w:rsidR="00AB1B7D" w:rsidRPr="004F33C3" w:rsidRDefault="00AB1B7D" w:rsidP="00FF7CCE">
            <w:r w:rsidRPr="004F33C3">
              <w:t>1</w:t>
            </w:r>
          </w:p>
        </w:tc>
        <w:tc>
          <w:tcPr>
            <w:tcW w:w="2382" w:type="dxa"/>
            <w:noWrap/>
            <w:hideMark/>
          </w:tcPr>
          <w:p w14:paraId="4C3C344D" w14:textId="77777777" w:rsidR="00AB1B7D" w:rsidRPr="004F33C3" w:rsidRDefault="00AB1B7D" w:rsidP="00FF7CCE">
            <w:r w:rsidRPr="004F33C3">
              <w:t>r.Status</w:t>
            </w:r>
          </w:p>
        </w:tc>
        <w:tc>
          <w:tcPr>
            <w:tcW w:w="1629" w:type="dxa"/>
            <w:noWrap/>
            <w:hideMark/>
          </w:tcPr>
          <w:p w14:paraId="3CAF3920" w14:textId="77777777" w:rsidR="00AB1B7D" w:rsidRPr="004F33C3" w:rsidRDefault="00AB1B7D" w:rsidP="00FF7CCE">
            <w:r w:rsidRPr="004F33C3">
              <w:t>1</w:t>
            </w:r>
          </w:p>
        </w:tc>
      </w:tr>
      <w:tr w:rsidR="00AB1B7D" w:rsidRPr="004F33C3" w14:paraId="5676ED49" w14:textId="77777777" w:rsidTr="00FF7CCE">
        <w:trPr>
          <w:trHeight w:val="300"/>
          <w:jc w:val="center"/>
        </w:trPr>
        <w:tc>
          <w:tcPr>
            <w:tcW w:w="3290" w:type="dxa"/>
            <w:noWrap/>
            <w:hideMark/>
          </w:tcPr>
          <w:p w14:paraId="19BF6C9E" w14:textId="77777777" w:rsidR="00AB1B7D" w:rsidRPr="004F33C3" w:rsidRDefault="00AB1B7D" w:rsidP="00FF7CCE">
            <w:r w:rsidRPr="004F33C3">
              <w:t>==</w:t>
            </w:r>
          </w:p>
        </w:tc>
        <w:tc>
          <w:tcPr>
            <w:tcW w:w="1715" w:type="dxa"/>
            <w:noWrap/>
            <w:hideMark/>
          </w:tcPr>
          <w:p w14:paraId="5FB6BAEB" w14:textId="77777777" w:rsidR="00AB1B7D" w:rsidRPr="004F33C3" w:rsidRDefault="00AB1B7D" w:rsidP="00FF7CCE">
            <w:r w:rsidRPr="004F33C3">
              <w:t>6</w:t>
            </w:r>
          </w:p>
        </w:tc>
        <w:tc>
          <w:tcPr>
            <w:tcW w:w="2382" w:type="dxa"/>
            <w:noWrap/>
            <w:hideMark/>
          </w:tcPr>
          <w:p w14:paraId="002DBB31" w14:textId="77777777" w:rsidR="00AB1B7D" w:rsidRPr="004F33C3" w:rsidRDefault="00AB1B7D" w:rsidP="00FF7CCE">
            <w:r w:rsidRPr="004F33C3">
              <w:t>rezervacije.Status</w:t>
            </w:r>
          </w:p>
        </w:tc>
        <w:tc>
          <w:tcPr>
            <w:tcW w:w="1629" w:type="dxa"/>
            <w:noWrap/>
            <w:hideMark/>
          </w:tcPr>
          <w:p w14:paraId="7572F6E7" w14:textId="77777777" w:rsidR="00AB1B7D" w:rsidRPr="004F33C3" w:rsidRDefault="00AB1B7D" w:rsidP="00FF7CCE">
            <w:r w:rsidRPr="004F33C3">
              <w:t>2</w:t>
            </w:r>
          </w:p>
        </w:tc>
      </w:tr>
      <w:tr w:rsidR="00AB1B7D" w:rsidRPr="004F33C3" w14:paraId="06E9A052" w14:textId="77777777" w:rsidTr="00FF7CCE">
        <w:trPr>
          <w:trHeight w:val="300"/>
          <w:jc w:val="center"/>
        </w:trPr>
        <w:tc>
          <w:tcPr>
            <w:tcW w:w="3290" w:type="dxa"/>
            <w:noWrap/>
            <w:hideMark/>
          </w:tcPr>
          <w:p w14:paraId="2B79EB01" w14:textId="77777777" w:rsidR="00AB1B7D" w:rsidRPr="004F33C3" w:rsidRDefault="00AB1B7D" w:rsidP="00FF7CCE">
            <w:r w:rsidRPr="004F33C3">
              <w:t>db.esp_Rezervacija_Cancel</w:t>
            </w:r>
          </w:p>
        </w:tc>
        <w:tc>
          <w:tcPr>
            <w:tcW w:w="1715" w:type="dxa"/>
            <w:noWrap/>
            <w:hideMark/>
          </w:tcPr>
          <w:p w14:paraId="7F3944E6" w14:textId="77777777" w:rsidR="00AB1B7D" w:rsidRPr="004F33C3" w:rsidRDefault="00AB1B7D" w:rsidP="00FF7CCE">
            <w:r w:rsidRPr="004F33C3">
              <w:t>1</w:t>
            </w:r>
          </w:p>
        </w:tc>
        <w:tc>
          <w:tcPr>
            <w:tcW w:w="2382" w:type="dxa"/>
            <w:noWrap/>
            <w:hideMark/>
          </w:tcPr>
          <w:p w14:paraId="53152CF4" w14:textId="77777777" w:rsidR="00AB1B7D" w:rsidRPr="004F33C3" w:rsidRDefault="00AB1B7D" w:rsidP="00FF7CCE">
            <w:r w:rsidRPr="004F33C3">
              <w:t>true</w:t>
            </w:r>
          </w:p>
        </w:tc>
        <w:tc>
          <w:tcPr>
            <w:tcW w:w="1629" w:type="dxa"/>
            <w:noWrap/>
            <w:hideMark/>
          </w:tcPr>
          <w:p w14:paraId="6E6A8127" w14:textId="77777777" w:rsidR="00AB1B7D" w:rsidRPr="004F33C3" w:rsidRDefault="00AB1B7D" w:rsidP="00FF7CCE">
            <w:r w:rsidRPr="004F33C3">
              <w:t>2</w:t>
            </w:r>
          </w:p>
        </w:tc>
      </w:tr>
      <w:tr w:rsidR="00AB1B7D" w:rsidRPr="004F33C3" w14:paraId="5F81BFDA" w14:textId="77777777" w:rsidTr="00FF7CCE">
        <w:trPr>
          <w:trHeight w:val="300"/>
          <w:jc w:val="center"/>
        </w:trPr>
        <w:tc>
          <w:tcPr>
            <w:tcW w:w="3290" w:type="dxa"/>
            <w:noWrap/>
            <w:hideMark/>
          </w:tcPr>
          <w:p w14:paraId="4BB813AC" w14:textId="77777777" w:rsidR="00AB1B7D" w:rsidRPr="004F33C3" w:rsidRDefault="00AB1B7D" w:rsidP="00FF7CCE">
            <w:r w:rsidRPr="004F33C3">
              <w:t>&gt;=</w:t>
            </w:r>
          </w:p>
        </w:tc>
        <w:tc>
          <w:tcPr>
            <w:tcW w:w="1715" w:type="dxa"/>
            <w:noWrap/>
            <w:hideMark/>
          </w:tcPr>
          <w:p w14:paraId="6FD79BED" w14:textId="77777777" w:rsidR="00AB1B7D" w:rsidRPr="004F33C3" w:rsidRDefault="00AB1B7D" w:rsidP="00FF7CCE">
            <w:r w:rsidRPr="004F33C3">
              <w:t>3</w:t>
            </w:r>
          </w:p>
        </w:tc>
        <w:tc>
          <w:tcPr>
            <w:tcW w:w="2382" w:type="dxa"/>
            <w:noWrap/>
            <w:hideMark/>
          </w:tcPr>
          <w:p w14:paraId="3D85C943" w14:textId="77777777" w:rsidR="00AB1B7D" w:rsidRPr="004F33C3" w:rsidRDefault="00AB1B7D" w:rsidP="00FF7CCE">
            <w:r w:rsidRPr="004F33C3">
              <w:t>r.RezervacijaID</w:t>
            </w:r>
          </w:p>
        </w:tc>
        <w:tc>
          <w:tcPr>
            <w:tcW w:w="1629" w:type="dxa"/>
            <w:noWrap/>
            <w:hideMark/>
          </w:tcPr>
          <w:p w14:paraId="5086D40C" w14:textId="77777777" w:rsidR="00AB1B7D" w:rsidRPr="004F33C3" w:rsidRDefault="00AB1B7D" w:rsidP="00FF7CCE">
            <w:r w:rsidRPr="004F33C3">
              <w:t>1</w:t>
            </w:r>
          </w:p>
        </w:tc>
      </w:tr>
      <w:tr w:rsidR="00AB1B7D" w:rsidRPr="004F33C3" w14:paraId="5E7F822E" w14:textId="77777777" w:rsidTr="00FF7CCE">
        <w:trPr>
          <w:trHeight w:val="300"/>
          <w:jc w:val="center"/>
        </w:trPr>
        <w:tc>
          <w:tcPr>
            <w:tcW w:w="3290" w:type="dxa"/>
            <w:noWrap/>
            <w:hideMark/>
          </w:tcPr>
          <w:p w14:paraId="0FA9F2D4" w14:textId="77777777" w:rsidR="00AB1B7D" w:rsidRPr="004F33C3" w:rsidRDefault="00AB1B7D" w:rsidP="00FF7CCE">
            <w:r w:rsidRPr="004F33C3">
              <w:t>||</w:t>
            </w:r>
          </w:p>
        </w:tc>
        <w:tc>
          <w:tcPr>
            <w:tcW w:w="1715" w:type="dxa"/>
            <w:noWrap/>
            <w:hideMark/>
          </w:tcPr>
          <w:p w14:paraId="05D56053" w14:textId="77777777" w:rsidR="00AB1B7D" w:rsidRPr="004F33C3" w:rsidRDefault="00AB1B7D" w:rsidP="00FF7CCE">
            <w:r w:rsidRPr="004F33C3">
              <w:t>2</w:t>
            </w:r>
          </w:p>
        </w:tc>
        <w:tc>
          <w:tcPr>
            <w:tcW w:w="2382" w:type="dxa"/>
            <w:noWrap/>
            <w:hideMark/>
          </w:tcPr>
          <w:p w14:paraId="65DCF132" w14:textId="77777777" w:rsidR="00AB1B7D" w:rsidRPr="004F33C3" w:rsidRDefault="00AB1B7D" w:rsidP="00FF7CCE">
            <w:r w:rsidRPr="004F33C3">
              <w:t>rezervacije.DatumOd</w:t>
            </w:r>
          </w:p>
        </w:tc>
        <w:tc>
          <w:tcPr>
            <w:tcW w:w="1629" w:type="dxa"/>
            <w:noWrap/>
            <w:hideMark/>
          </w:tcPr>
          <w:p w14:paraId="681DE8F9" w14:textId="77777777" w:rsidR="00AB1B7D" w:rsidRPr="004F33C3" w:rsidRDefault="00AB1B7D" w:rsidP="00FF7CCE">
            <w:r w:rsidRPr="004F33C3">
              <w:t>4</w:t>
            </w:r>
          </w:p>
        </w:tc>
      </w:tr>
      <w:tr w:rsidR="00AB1B7D" w:rsidRPr="004F33C3" w14:paraId="619FFD87" w14:textId="77777777" w:rsidTr="00FF7CCE">
        <w:trPr>
          <w:trHeight w:val="300"/>
          <w:jc w:val="center"/>
        </w:trPr>
        <w:tc>
          <w:tcPr>
            <w:tcW w:w="3290" w:type="dxa"/>
            <w:noWrap/>
            <w:hideMark/>
          </w:tcPr>
          <w:p w14:paraId="5CB203DD" w14:textId="77777777" w:rsidR="00AB1B7D" w:rsidRPr="004F33C3" w:rsidRDefault="00AB1B7D" w:rsidP="00FF7CCE">
            <w:r w:rsidRPr="004F33C3">
              <w:t>&lt;=</w:t>
            </w:r>
          </w:p>
        </w:tc>
        <w:tc>
          <w:tcPr>
            <w:tcW w:w="1715" w:type="dxa"/>
            <w:noWrap/>
            <w:hideMark/>
          </w:tcPr>
          <w:p w14:paraId="344B175E" w14:textId="77777777" w:rsidR="00AB1B7D" w:rsidRPr="004F33C3" w:rsidRDefault="00AB1B7D" w:rsidP="00FF7CCE">
            <w:r w:rsidRPr="004F33C3">
              <w:t>3</w:t>
            </w:r>
          </w:p>
        </w:tc>
        <w:tc>
          <w:tcPr>
            <w:tcW w:w="2382" w:type="dxa"/>
            <w:noWrap/>
            <w:hideMark/>
          </w:tcPr>
          <w:p w14:paraId="3FCC4212" w14:textId="77777777" w:rsidR="00AB1B7D" w:rsidRPr="004F33C3" w:rsidRDefault="00AB1B7D" w:rsidP="00FF7CCE">
            <w:r w:rsidRPr="004F33C3">
              <w:t>r.DatumOd</w:t>
            </w:r>
          </w:p>
        </w:tc>
        <w:tc>
          <w:tcPr>
            <w:tcW w:w="1629" w:type="dxa"/>
            <w:noWrap/>
            <w:hideMark/>
          </w:tcPr>
          <w:p w14:paraId="1A0F8CF9" w14:textId="77777777" w:rsidR="00AB1B7D" w:rsidRPr="004F33C3" w:rsidRDefault="00AB1B7D" w:rsidP="00FF7CCE">
            <w:r w:rsidRPr="004F33C3">
              <w:t>2</w:t>
            </w:r>
          </w:p>
        </w:tc>
      </w:tr>
      <w:tr w:rsidR="00AB1B7D" w:rsidRPr="004F33C3" w14:paraId="400D0550" w14:textId="77777777" w:rsidTr="00FF7CCE">
        <w:trPr>
          <w:trHeight w:val="300"/>
          <w:jc w:val="center"/>
        </w:trPr>
        <w:tc>
          <w:tcPr>
            <w:tcW w:w="3290" w:type="dxa"/>
            <w:noWrap/>
            <w:hideMark/>
          </w:tcPr>
          <w:p w14:paraId="51CE1269" w14:textId="77777777" w:rsidR="00AB1B7D" w:rsidRPr="004F33C3" w:rsidRDefault="00AB1B7D" w:rsidP="00FF7CCE">
            <w:r w:rsidRPr="004F33C3">
              <w:t>CancelRoom</w:t>
            </w:r>
          </w:p>
        </w:tc>
        <w:tc>
          <w:tcPr>
            <w:tcW w:w="1715" w:type="dxa"/>
            <w:noWrap/>
            <w:hideMark/>
          </w:tcPr>
          <w:p w14:paraId="69A53556" w14:textId="77777777" w:rsidR="00AB1B7D" w:rsidRPr="004F33C3" w:rsidRDefault="00AB1B7D" w:rsidP="00FF7CCE">
            <w:r w:rsidRPr="004F33C3">
              <w:t>1</w:t>
            </w:r>
          </w:p>
        </w:tc>
        <w:tc>
          <w:tcPr>
            <w:tcW w:w="2382" w:type="dxa"/>
            <w:noWrap/>
            <w:hideMark/>
          </w:tcPr>
          <w:p w14:paraId="01FC135D" w14:textId="77777777" w:rsidR="00AB1B7D" w:rsidRPr="004F33C3" w:rsidRDefault="00AB1B7D" w:rsidP="00FF7CCE">
            <w:r w:rsidRPr="004F33C3">
              <w:t>r.DatumDo</w:t>
            </w:r>
          </w:p>
        </w:tc>
        <w:tc>
          <w:tcPr>
            <w:tcW w:w="1629" w:type="dxa"/>
            <w:noWrap/>
            <w:hideMark/>
          </w:tcPr>
          <w:p w14:paraId="3E7F9893" w14:textId="77777777" w:rsidR="00AB1B7D" w:rsidRPr="004F33C3" w:rsidRDefault="00AB1B7D" w:rsidP="00FF7CCE">
            <w:r w:rsidRPr="004F33C3">
              <w:t>2</w:t>
            </w:r>
          </w:p>
        </w:tc>
      </w:tr>
      <w:tr w:rsidR="00AB1B7D" w:rsidRPr="004F33C3" w14:paraId="66CA9C92" w14:textId="77777777" w:rsidTr="00FF7CCE">
        <w:trPr>
          <w:trHeight w:val="300"/>
          <w:jc w:val="center"/>
        </w:trPr>
        <w:tc>
          <w:tcPr>
            <w:tcW w:w="3290" w:type="dxa"/>
            <w:noWrap/>
            <w:hideMark/>
          </w:tcPr>
          <w:p w14:paraId="4E91AA99" w14:textId="77777777" w:rsidR="00AB1B7D" w:rsidRPr="004F33C3" w:rsidRDefault="00AB1B7D" w:rsidP="00FF7CCE">
            <w:r w:rsidRPr="004F33C3">
              <w:t>else</w:t>
            </w:r>
          </w:p>
        </w:tc>
        <w:tc>
          <w:tcPr>
            <w:tcW w:w="1715" w:type="dxa"/>
            <w:noWrap/>
            <w:hideMark/>
          </w:tcPr>
          <w:p w14:paraId="454A95EF" w14:textId="77777777" w:rsidR="00AB1B7D" w:rsidRPr="004F33C3" w:rsidRDefault="00AB1B7D" w:rsidP="00FF7CCE">
            <w:r w:rsidRPr="004F33C3">
              <w:t>2</w:t>
            </w:r>
          </w:p>
        </w:tc>
        <w:tc>
          <w:tcPr>
            <w:tcW w:w="2382" w:type="dxa"/>
            <w:noWrap/>
            <w:hideMark/>
          </w:tcPr>
          <w:p w14:paraId="5966D04F" w14:textId="77777777" w:rsidR="00AB1B7D" w:rsidRPr="004F33C3" w:rsidRDefault="00AB1B7D" w:rsidP="00FF7CCE">
            <w:r w:rsidRPr="004F33C3">
              <w:t>rezervacije.PosebniZahtjevi</w:t>
            </w:r>
          </w:p>
        </w:tc>
        <w:tc>
          <w:tcPr>
            <w:tcW w:w="1629" w:type="dxa"/>
            <w:noWrap/>
            <w:hideMark/>
          </w:tcPr>
          <w:p w14:paraId="58524269" w14:textId="77777777" w:rsidR="00AB1B7D" w:rsidRPr="004F33C3" w:rsidRDefault="00AB1B7D" w:rsidP="00FF7CCE">
            <w:r w:rsidRPr="004F33C3">
              <w:t>1</w:t>
            </w:r>
          </w:p>
        </w:tc>
      </w:tr>
      <w:tr w:rsidR="00AB1B7D" w:rsidRPr="004F33C3" w14:paraId="25043996" w14:textId="77777777" w:rsidTr="00FF7CCE">
        <w:trPr>
          <w:trHeight w:val="300"/>
          <w:jc w:val="center"/>
        </w:trPr>
        <w:tc>
          <w:tcPr>
            <w:tcW w:w="3290" w:type="dxa"/>
            <w:noWrap/>
            <w:hideMark/>
          </w:tcPr>
          <w:p w14:paraId="05E5727F" w14:textId="77777777" w:rsidR="00AB1B7D" w:rsidRPr="004F33C3" w:rsidRDefault="00AB1B7D" w:rsidP="00FF7CCE">
            <w:r w:rsidRPr="004F33C3">
              <w:t>{}</w:t>
            </w:r>
          </w:p>
        </w:tc>
        <w:tc>
          <w:tcPr>
            <w:tcW w:w="1715" w:type="dxa"/>
            <w:noWrap/>
            <w:hideMark/>
          </w:tcPr>
          <w:p w14:paraId="4E66235D" w14:textId="77777777" w:rsidR="00AB1B7D" w:rsidRPr="004F33C3" w:rsidRDefault="00AB1B7D" w:rsidP="00FF7CCE">
            <w:r w:rsidRPr="004F33C3">
              <w:t>14</w:t>
            </w:r>
          </w:p>
        </w:tc>
        <w:tc>
          <w:tcPr>
            <w:tcW w:w="2382" w:type="dxa"/>
            <w:noWrap/>
            <w:hideMark/>
          </w:tcPr>
          <w:p w14:paraId="3F678D96" w14:textId="77777777" w:rsidR="00AB1B7D" w:rsidRPr="004F33C3" w:rsidRDefault="00AB1B7D" w:rsidP="00FF7CCE">
            <w:r w:rsidRPr="004F33C3">
              <w:t>rezervacije.KorisnikID</w:t>
            </w:r>
          </w:p>
        </w:tc>
        <w:tc>
          <w:tcPr>
            <w:tcW w:w="1629" w:type="dxa"/>
            <w:noWrap/>
            <w:hideMark/>
          </w:tcPr>
          <w:p w14:paraId="02AF956D" w14:textId="77777777" w:rsidR="00AB1B7D" w:rsidRPr="004F33C3" w:rsidRDefault="00AB1B7D" w:rsidP="00FF7CCE">
            <w:r w:rsidRPr="004F33C3">
              <w:t>2</w:t>
            </w:r>
          </w:p>
        </w:tc>
      </w:tr>
      <w:tr w:rsidR="00AB1B7D" w:rsidRPr="004F33C3" w14:paraId="1C3B247B" w14:textId="77777777" w:rsidTr="00FF7CCE">
        <w:trPr>
          <w:trHeight w:val="300"/>
          <w:jc w:val="center"/>
        </w:trPr>
        <w:tc>
          <w:tcPr>
            <w:tcW w:w="3290" w:type="dxa"/>
            <w:noWrap/>
            <w:hideMark/>
          </w:tcPr>
          <w:p w14:paraId="2E21F1CF" w14:textId="77777777" w:rsidR="00AB1B7D" w:rsidRPr="004F33C3" w:rsidRDefault="00AB1B7D" w:rsidP="00FF7CCE">
            <w:r w:rsidRPr="004F33C3">
              <w:t>var</w:t>
            </w:r>
          </w:p>
        </w:tc>
        <w:tc>
          <w:tcPr>
            <w:tcW w:w="1715" w:type="dxa"/>
            <w:noWrap/>
            <w:hideMark/>
          </w:tcPr>
          <w:p w14:paraId="67465329" w14:textId="77777777" w:rsidR="00AB1B7D" w:rsidRPr="004F33C3" w:rsidRDefault="00AB1B7D" w:rsidP="00FF7CCE">
            <w:r w:rsidRPr="004F33C3">
              <w:t>1</w:t>
            </w:r>
          </w:p>
        </w:tc>
        <w:tc>
          <w:tcPr>
            <w:tcW w:w="2382" w:type="dxa"/>
            <w:noWrap/>
            <w:hideMark/>
          </w:tcPr>
          <w:p w14:paraId="0FF1383E" w14:textId="77777777" w:rsidR="00AB1B7D" w:rsidRPr="004F33C3" w:rsidRDefault="00AB1B7D" w:rsidP="00FF7CCE">
            <w:r w:rsidRPr="004F33C3">
              <w:t>rezervacije.ObrokID</w:t>
            </w:r>
          </w:p>
        </w:tc>
        <w:tc>
          <w:tcPr>
            <w:tcW w:w="1629" w:type="dxa"/>
            <w:noWrap/>
            <w:hideMark/>
          </w:tcPr>
          <w:p w14:paraId="34076F07" w14:textId="77777777" w:rsidR="00AB1B7D" w:rsidRPr="004F33C3" w:rsidRDefault="00AB1B7D" w:rsidP="00FF7CCE">
            <w:r w:rsidRPr="004F33C3">
              <w:t>1</w:t>
            </w:r>
          </w:p>
        </w:tc>
      </w:tr>
      <w:tr w:rsidR="00AB1B7D" w:rsidRPr="004F33C3" w14:paraId="797D21D5" w14:textId="77777777" w:rsidTr="00FF7CCE">
        <w:trPr>
          <w:trHeight w:val="300"/>
          <w:jc w:val="center"/>
        </w:trPr>
        <w:tc>
          <w:tcPr>
            <w:tcW w:w="3290" w:type="dxa"/>
            <w:noWrap/>
            <w:hideMark/>
          </w:tcPr>
          <w:p w14:paraId="23F33A5B" w14:textId="77777777" w:rsidR="00AB1B7D" w:rsidRPr="004F33C3" w:rsidRDefault="00AB1B7D" w:rsidP="00FF7CCE">
            <w:r w:rsidRPr="004F33C3">
              <w:t>in</w:t>
            </w:r>
          </w:p>
        </w:tc>
        <w:tc>
          <w:tcPr>
            <w:tcW w:w="1715" w:type="dxa"/>
            <w:noWrap/>
            <w:hideMark/>
          </w:tcPr>
          <w:p w14:paraId="45128D53" w14:textId="77777777" w:rsidR="00AB1B7D" w:rsidRPr="004F33C3" w:rsidRDefault="00AB1B7D" w:rsidP="00FF7CCE">
            <w:r w:rsidRPr="004F33C3">
              <w:t>3</w:t>
            </w:r>
          </w:p>
        </w:tc>
        <w:tc>
          <w:tcPr>
            <w:tcW w:w="2382" w:type="dxa"/>
            <w:noWrap/>
            <w:hideMark/>
          </w:tcPr>
          <w:p w14:paraId="73C481F1" w14:textId="77777777" w:rsidR="00AB1B7D" w:rsidRPr="004F33C3" w:rsidRDefault="00AB1B7D" w:rsidP="00FF7CCE">
            <w:r w:rsidRPr="004F33C3">
              <w:t>pomKU</w:t>
            </w:r>
          </w:p>
        </w:tc>
        <w:tc>
          <w:tcPr>
            <w:tcW w:w="1629" w:type="dxa"/>
            <w:noWrap/>
            <w:hideMark/>
          </w:tcPr>
          <w:p w14:paraId="54B9DDC1" w14:textId="77777777" w:rsidR="00AB1B7D" w:rsidRPr="004F33C3" w:rsidRDefault="00AB1B7D" w:rsidP="00FF7CCE">
            <w:r w:rsidRPr="004F33C3">
              <w:t>1</w:t>
            </w:r>
          </w:p>
        </w:tc>
      </w:tr>
      <w:tr w:rsidR="00AB1B7D" w:rsidRPr="004F33C3" w14:paraId="163879CD" w14:textId="77777777" w:rsidTr="00FF7CCE">
        <w:trPr>
          <w:trHeight w:val="300"/>
          <w:jc w:val="center"/>
        </w:trPr>
        <w:tc>
          <w:tcPr>
            <w:tcW w:w="3290" w:type="dxa"/>
            <w:noWrap/>
            <w:hideMark/>
          </w:tcPr>
          <w:p w14:paraId="5087D7B9" w14:textId="77777777" w:rsidR="00AB1B7D" w:rsidRPr="004F33C3" w:rsidRDefault="00AB1B7D" w:rsidP="00FF7CCE">
            <w:r w:rsidRPr="004F33C3">
              <w:t>=&gt;</w:t>
            </w:r>
          </w:p>
        </w:tc>
        <w:tc>
          <w:tcPr>
            <w:tcW w:w="1715" w:type="dxa"/>
            <w:noWrap/>
            <w:hideMark/>
          </w:tcPr>
          <w:p w14:paraId="066BAB0E" w14:textId="77777777" w:rsidR="00AB1B7D" w:rsidRPr="004F33C3" w:rsidRDefault="00AB1B7D" w:rsidP="00FF7CCE">
            <w:r w:rsidRPr="004F33C3">
              <w:t>3</w:t>
            </w:r>
          </w:p>
        </w:tc>
        <w:tc>
          <w:tcPr>
            <w:tcW w:w="2382" w:type="dxa"/>
            <w:noWrap/>
            <w:hideMark/>
          </w:tcPr>
          <w:p w14:paraId="6B8DD934" w14:textId="77777777" w:rsidR="00AB1B7D" w:rsidRPr="004F33C3" w:rsidRDefault="00AB1B7D" w:rsidP="00FF7CCE">
            <w:r w:rsidRPr="004F33C3">
              <w:t>x.KorisnikID</w:t>
            </w:r>
          </w:p>
        </w:tc>
        <w:tc>
          <w:tcPr>
            <w:tcW w:w="1629" w:type="dxa"/>
            <w:noWrap/>
            <w:hideMark/>
          </w:tcPr>
          <w:p w14:paraId="3BD284AB" w14:textId="77777777" w:rsidR="00AB1B7D" w:rsidRPr="004F33C3" w:rsidRDefault="00AB1B7D" w:rsidP="00FF7CCE">
            <w:r w:rsidRPr="004F33C3">
              <w:t>1</w:t>
            </w:r>
          </w:p>
        </w:tc>
      </w:tr>
      <w:tr w:rsidR="00AB1B7D" w:rsidRPr="004F33C3" w14:paraId="42ABB4F7" w14:textId="77777777" w:rsidTr="00FF7CCE">
        <w:trPr>
          <w:trHeight w:val="300"/>
          <w:jc w:val="center"/>
        </w:trPr>
        <w:tc>
          <w:tcPr>
            <w:tcW w:w="3290" w:type="dxa"/>
            <w:noWrap/>
            <w:hideMark/>
          </w:tcPr>
          <w:p w14:paraId="0FA5739C" w14:textId="77777777" w:rsidR="00AB1B7D" w:rsidRPr="004F33C3" w:rsidRDefault="00AB1B7D" w:rsidP="00FF7CCE">
            <w:r w:rsidRPr="004F33C3">
              <w:t>.</w:t>
            </w:r>
          </w:p>
        </w:tc>
        <w:tc>
          <w:tcPr>
            <w:tcW w:w="1715" w:type="dxa"/>
            <w:noWrap/>
            <w:hideMark/>
          </w:tcPr>
          <w:p w14:paraId="5950DBBF" w14:textId="77777777" w:rsidR="00AB1B7D" w:rsidRPr="004F33C3" w:rsidRDefault="00AB1B7D" w:rsidP="00FF7CCE">
            <w:r w:rsidRPr="004F33C3">
              <w:t>61</w:t>
            </w:r>
          </w:p>
        </w:tc>
        <w:tc>
          <w:tcPr>
            <w:tcW w:w="2382" w:type="dxa"/>
            <w:noWrap/>
            <w:hideMark/>
          </w:tcPr>
          <w:p w14:paraId="0E0B1172" w14:textId="77777777" w:rsidR="00AB1B7D" w:rsidRPr="004F33C3" w:rsidRDefault="00AB1B7D" w:rsidP="00FF7CCE">
            <w:r w:rsidRPr="004F33C3">
              <w:t>x.UlogaID</w:t>
            </w:r>
          </w:p>
        </w:tc>
        <w:tc>
          <w:tcPr>
            <w:tcW w:w="1629" w:type="dxa"/>
            <w:noWrap/>
            <w:hideMark/>
          </w:tcPr>
          <w:p w14:paraId="59A8FAD5" w14:textId="77777777" w:rsidR="00AB1B7D" w:rsidRPr="004F33C3" w:rsidRDefault="00AB1B7D" w:rsidP="00FF7CCE">
            <w:r w:rsidRPr="004F33C3">
              <w:t>1</w:t>
            </w:r>
          </w:p>
        </w:tc>
      </w:tr>
      <w:tr w:rsidR="00AB1B7D" w:rsidRPr="004F33C3" w14:paraId="5FE9D5B4" w14:textId="77777777" w:rsidTr="00FF7CCE">
        <w:trPr>
          <w:trHeight w:val="300"/>
          <w:jc w:val="center"/>
        </w:trPr>
        <w:tc>
          <w:tcPr>
            <w:tcW w:w="3290" w:type="dxa"/>
            <w:noWrap/>
            <w:hideMark/>
          </w:tcPr>
          <w:p w14:paraId="504A3DAC" w14:textId="77777777" w:rsidR="00AB1B7D" w:rsidRPr="004F33C3" w:rsidRDefault="00AB1B7D" w:rsidP="00FF7CCE">
            <w:r w:rsidRPr="004F33C3">
              <w:t>ToList</w:t>
            </w:r>
          </w:p>
        </w:tc>
        <w:tc>
          <w:tcPr>
            <w:tcW w:w="1715" w:type="dxa"/>
            <w:noWrap/>
            <w:hideMark/>
          </w:tcPr>
          <w:p w14:paraId="4B2CD66F" w14:textId="77777777" w:rsidR="00AB1B7D" w:rsidRPr="004F33C3" w:rsidRDefault="00AB1B7D" w:rsidP="00FF7CCE">
            <w:r w:rsidRPr="004F33C3">
              <w:t>1</w:t>
            </w:r>
          </w:p>
        </w:tc>
        <w:tc>
          <w:tcPr>
            <w:tcW w:w="2382" w:type="dxa"/>
            <w:noWrap/>
            <w:hideMark/>
          </w:tcPr>
          <w:p w14:paraId="122B5032" w14:textId="77777777" w:rsidR="00AB1B7D" w:rsidRPr="004F33C3" w:rsidRDefault="00AB1B7D" w:rsidP="00FF7CCE">
            <w:r w:rsidRPr="004F33C3">
              <w:t>pomKU.UlogaID</w:t>
            </w:r>
          </w:p>
        </w:tc>
        <w:tc>
          <w:tcPr>
            <w:tcW w:w="1629" w:type="dxa"/>
            <w:noWrap/>
            <w:hideMark/>
          </w:tcPr>
          <w:p w14:paraId="22B048E9" w14:textId="77777777" w:rsidR="00AB1B7D" w:rsidRPr="004F33C3" w:rsidRDefault="00AB1B7D" w:rsidP="00FF7CCE">
            <w:r w:rsidRPr="004F33C3">
              <w:t>1</w:t>
            </w:r>
          </w:p>
        </w:tc>
      </w:tr>
      <w:tr w:rsidR="00AB1B7D" w:rsidRPr="004F33C3" w14:paraId="316F803F" w14:textId="77777777" w:rsidTr="00FF7CCE">
        <w:trPr>
          <w:trHeight w:val="300"/>
          <w:jc w:val="center"/>
        </w:trPr>
        <w:tc>
          <w:tcPr>
            <w:tcW w:w="3290" w:type="dxa"/>
            <w:noWrap/>
            <w:hideMark/>
          </w:tcPr>
          <w:p w14:paraId="28B84A09" w14:textId="77777777" w:rsidR="00AB1B7D" w:rsidRPr="004F33C3" w:rsidRDefault="00AB1B7D" w:rsidP="00FF7CCE">
            <w:r w:rsidRPr="004F33C3">
              <w:t>&amp;&amp;</w:t>
            </w:r>
          </w:p>
        </w:tc>
        <w:tc>
          <w:tcPr>
            <w:tcW w:w="1715" w:type="dxa"/>
            <w:noWrap/>
            <w:hideMark/>
          </w:tcPr>
          <w:p w14:paraId="40FD0779" w14:textId="77777777" w:rsidR="00AB1B7D" w:rsidRPr="004F33C3" w:rsidRDefault="00AB1B7D" w:rsidP="00FF7CCE">
            <w:r w:rsidRPr="004F33C3">
              <w:t>5</w:t>
            </w:r>
          </w:p>
        </w:tc>
        <w:tc>
          <w:tcPr>
            <w:tcW w:w="2382" w:type="dxa"/>
            <w:noWrap/>
            <w:hideMark/>
          </w:tcPr>
          <w:p w14:paraId="46147C62" w14:textId="77777777" w:rsidR="00AB1B7D" w:rsidRPr="004F33C3" w:rsidRDefault="00AB1B7D" w:rsidP="00FF7CCE">
            <w:r w:rsidRPr="004F33C3">
              <w:t>korisnik</w:t>
            </w:r>
          </w:p>
        </w:tc>
        <w:tc>
          <w:tcPr>
            <w:tcW w:w="1629" w:type="dxa"/>
            <w:noWrap/>
            <w:hideMark/>
          </w:tcPr>
          <w:p w14:paraId="1AF483C3" w14:textId="77777777" w:rsidR="00AB1B7D" w:rsidRPr="004F33C3" w:rsidRDefault="00AB1B7D" w:rsidP="00FF7CCE">
            <w:r w:rsidRPr="004F33C3">
              <w:t>1</w:t>
            </w:r>
          </w:p>
        </w:tc>
      </w:tr>
      <w:tr w:rsidR="00AB1B7D" w:rsidRPr="004F33C3" w14:paraId="3FB54BFB" w14:textId="77777777" w:rsidTr="00FF7CCE">
        <w:trPr>
          <w:trHeight w:val="300"/>
          <w:jc w:val="center"/>
        </w:trPr>
        <w:tc>
          <w:tcPr>
            <w:tcW w:w="3290" w:type="dxa"/>
            <w:noWrap/>
            <w:hideMark/>
          </w:tcPr>
          <w:p w14:paraId="1D97B167" w14:textId="77777777" w:rsidR="00AB1B7D" w:rsidRPr="004F33C3" w:rsidRDefault="00AB1B7D" w:rsidP="00FF7CCE">
            <w:r w:rsidRPr="004F33C3">
              <w:t>Conflict</w:t>
            </w:r>
          </w:p>
        </w:tc>
        <w:tc>
          <w:tcPr>
            <w:tcW w:w="1715" w:type="dxa"/>
            <w:noWrap/>
            <w:hideMark/>
          </w:tcPr>
          <w:p w14:paraId="5F7D7EF4" w14:textId="77777777" w:rsidR="00AB1B7D" w:rsidRPr="004F33C3" w:rsidRDefault="00AB1B7D" w:rsidP="00FF7CCE">
            <w:r w:rsidRPr="004F33C3">
              <w:t>2</w:t>
            </w:r>
          </w:p>
        </w:tc>
        <w:tc>
          <w:tcPr>
            <w:tcW w:w="2382" w:type="dxa"/>
            <w:noWrap/>
            <w:hideMark/>
          </w:tcPr>
          <w:p w14:paraId="6C7C3BDE" w14:textId="77777777" w:rsidR="00AB1B7D" w:rsidRPr="004F33C3" w:rsidRDefault="00AB1B7D" w:rsidP="00FF7CCE">
            <w:r w:rsidRPr="004F33C3">
              <w:t>p</w:t>
            </w:r>
          </w:p>
        </w:tc>
        <w:tc>
          <w:tcPr>
            <w:tcW w:w="1629" w:type="dxa"/>
            <w:noWrap/>
            <w:hideMark/>
          </w:tcPr>
          <w:p w14:paraId="75119CB2" w14:textId="77777777" w:rsidR="00AB1B7D" w:rsidRPr="004F33C3" w:rsidRDefault="00AB1B7D" w:rsidP="00FF7CCE">
            <w:r w:rsidRPr="004F33C3">
              <w:t>1</w:t>
            </w:r>
          </w:p>
        </w:tc>
      </w:tr>
      <w:tr w:rsidR="00AB1B7D" w:rsidRPr="004F33C3" w14:paraId="2C5225FE" w14:textId="77777777" w:rsidTr="00FF7CCE">
        <w:trPr>
          <w:trHeight w:val="300"/>
          <w:jc w:val="center"/>
        </w:trPr>
        <w:tc>
          <w:tcPr>
            <w:tcW w:w="3290" w:type="dxa"/>
            <w:noWrap/>
            <w:hideMark/>
          </w:tcPr>
          <w:p w14:paraId="2930A4A4" w14:textId="77777777" w:rsidR="00AB1B7D" w:rsidRPr="004F33C3" w:rsidRDefault="00AB1B7D" w:rsidP="00FF7CCE">
            <w:r w:rsidRPr="004F33C3">
              <w:t>db.esp_RezervacijePostrojenja_Delete</w:t>
            </w:r>
          </w:p>
        </w:tc>
        <w:tc>
          <w:tcPr>
            <w:tcW w:w="1715" w:type="dxa"/>
            <w:noWrap/>
            <w:hideMark/>
          </w:tcPr>
          <w:p w14:paraId="4A28F3DB" w14:textId="77777777" w:rsidR="00AB1B7D" w:rsidRPr="004F33C3" w:rsidRDefault="00AB1B7D" w:rsidP="00FF7CCE">
            <w:r w:rsidRPr="004F33C3">
              <w:t>1</w:t>
            </w:r>
          </w:p>
        </w:tc>
        <w:tc>
          <w:tcPr>
            <w:tcW w:w="2382" w:type="dxa"/>
            <w:noWrap/>
            <w:hideMark/>
          </w:tcPr>
          <w:p w14:paraId="201FEEF4" w14:textId="77777777" w:rsidR="00AB1B7D" w:rsidRPr="004F33C3" w:rsidRDefault="00AB1B7D" w:rsidP="00FF7CCE">
            <w:r w:rsidRPr="004F33C3">
              <w:t>rezervacije.Postrojenja</w:t>
            </w:r>
          </w:p>
        </w:tc>
        <w:tc>
          <w:tcPr>
            <w:tcW w:w="1629" w:type="dxa"/>
            <w:noWrap/>
            <w:hideMark/>
          </w:tcPr>
          <w:p w14:paraId="041ECAAE" w14:textId="77777777" w:rsidR="00AB1B7D" w:rsidRPr="004F33C3" w:rsidRDefault="00AB1B7D" w:rsidP="00FF7CCE">
            <w:r w:rsidRPr="004F33C3">
              <w:t>1</w:t>
            </w:r>
          </w:p>
        </w:tc>
      </w:tr>
      <w:tr w:rsidR="00AB1B7D" w:rsidRPr="004F33C3" w14:paraId="648B774F" w14:textId="77777777" w:rsidTr="00FF7CCE">
        <w:trPr>
          <w:trHeight w:val="300"/>
          <w:jc w:val="center"/>
        </w:trPr>
        <w:tc>
          <w:tcPr>
            <w:tcW w:w="3290" w:type="dxa"/>
            <w:noWrap/>
            <w:hideMark/>
          </w:tcPr>
          <w:p w14:paraId="66883E43" w14:textId="77777777" w:rsidR="00AB1B7D" w:rsidRPr="004F33C3" w:rsidRDefault="00AB1B7D" w:rsidP="00FF7CCE">
            <w:r w:rsidRPr="004F33C3">
              <w:t>esp_Rezervacija_Edit</w:t>
            </w:r>
          </w:p>
        </w:tc>
        <w:tc>
          <w:tcPr>
            <w:tcW w:w="1715" w:type="dxa"/>
            <w:noWrap/>
            <w:hideMark/>
          </w:tcPr>
          <w:p w14:paraId="13C98B00" w14:textId="77777777" w:rsidR="00AB1B7D" w:rsidRPr="004F33C3" w:rsidRDefault="00AB1B7D" w:rsidP="00FF7CCE">
            <w:r w:rsidRPr="004F33C3">
              <w:t>1</w:t>
            </w:r>
          </w:p>
        </w:tc>
        <w:tc>
          <w:tcPr>
            <w:tcW w:w="2382" w:type="dxa"/>
            <w:noWrap/>
            <w:hideMark/>
          </w:tcPr>
          <w:p w14:paraId="35E63FBD" w14:textId="77777777" w:rsidR="00AB1B7D" w:rsidRPr="004F33C3" w:rsidRDefault="00AB1B7D" w:rsidP="00FF7CCE">
            <w:r w:rsidRPr="004F33C3">
              <w:t>r.PostrojenjeID</w:t>
            </w:r>
          </w:p>
        </w:tc>
        <w:tc>
          <w:tcPr>
            <w:tcW w:w="1629" w:type="dxa"/>
            <w:noWrap/>
            <w:hideMark/>
          </w:tcPr>
          <w:p w14:paraId="5D280D1A" w14:textId="77777777" w:rsidR="00AB1B7D" w:rsidRPr="004F33C3" w:rsidRDefault="00AB1B7D" w:rsidP="00FF7CCE">
            <w:r w:rsidRPr="004F33C3">
              <w:t>1</w:t>
            </w:r>
          </w:p>
        </w:tc>
      </w:tr>
      <w:tr w:rsidR="00AB1B7D" w:rsidRPr="004F33C3" w14:paraId="7C3C86CD" w14:textId="77777777" w:rsidTr="00FF7CCE">
        <w:trPr>
          <w:trHeight w:val="300"/>
          <w:jc w:val="center"/>
        </w:trPr>
        <w:tc>
          <w:tcPr>
            <w:tcW w:w="3290" w:type="dxa"/>
            <w:noWrap/>
            <w:hideMark/>
          </w:tcPr>
          <w:p w14:paraId="556CFBDF" w14:textId="77777777" w:rsidR="00AB1B7D" w:rsidRPr="004F33C3" w:rsidRDefault="00AB1B7D" w:rsidP="00FF7CCE">
            <w:r w:rsidRPr="004F33C3">
              <w:t>KorisniciUloge</w:t>
            </w:r>
          </w:p>
        </w:tc>
        <w:tc>
          <w:tcPr>
            <w:tcW w:w="1715" w:type="dxa"/>
            <w:noWrap/>
            <w:hideMark/>
          </w:tcPr>
          <w:p w14:paraId="5107829C" w14:textId="77777777" w:rsidR="00AB1B7D" w:rsidRPr="004F33C3" w:rsidRDefault="00AB1B7D" w:rsidP="00FF7CCE">
            <w:r w:rsidRPr="004F33C3">
              <w:t>1</w:t>
            </w:r>
          </w:p>
        </w:tc>
        <w:tc>
          <w:tcPr>
            <w:tcW w:w="2382" w:type="dxa"/>
            <w:noWrap/>
            <w:hideMark/>
          </w:tcPr>
          <w:p w14:paraId="282A8A64" w14:textId="77777777" w:rsidR="00AB1B7D" w:rsidRPr="004F33C3" w:rsidRDefault="00AB1B7D" w:rsidP="00FF7CCE">
            <w:r w:rsidRPr="004F33C3">
              <w:t>HttpStatusCode.NoContent</w:t>
            </w:r>
          </w:p>
        </w:tc>
        <w:tc>
          <w:tcPr>
            <w:tcW w:w="1629" w:type="dxa"/>
            <w:noWrap/>
            <w:hideMark/>
          </w:tcPr>
          <w:p w14:paraId="030BF181" w14:textId="77777777" w:rsidR="00AB1B7D" w:rsidRPr="004F33C3" w:rsidRDefault="00AB1B7D" w:rsidP="00FF7CCE">
            <w:r w:rsidRPr="004F33C3">
              <w:t>1</w:t>
            </w:r>
          </w:p>
        </w:tc>
      </w:tr>
      <w:tr w:rsidR="00AB1B7D" w:rsidRPr="004F33C3" w14:paraId="1191E527" w14:textId="77777777" w:rsidTr="00FF7CCE">
        <w:trPr>
          <w:trHeight w:val="300"/>
          <w:jc w:val="center"/>
        </w:trPr>
        <w:tc>
          <w:tcPr>
            <w:tcW w:w="3290" w:type="dxa"/>
            <w:noWrap/>
            <w:hideMark/>
          </w:tcPr>
          <w:p w14:paraId="390C555F" w14:textId="77777777" w:rsidR="00AB1B7D" w:rsidRPr="004F33C3" w:rsidRDefault="00AB1B7D" w:rsidP="00FF7CCE">
            <w:r w:rsidRPr="004F33C3">
              <w:t>Where</w:t>
            </w:r>
          </w:p>
        </w:tc>
        <w:tc>
          <w:tcPr>
            <w:tcW w:w="1715" w:type="dxa"/>
            <w:noWrap/>
            <w:hideMark/>
          </w:tcPr>
          <w:p w14:paraId="2933E179" w14:textId="77777777" w:rsidR="00AB1B7D" w:rsidRPr="004F33C3" w:rsidRDefault="00AB1B7D" w:rsidP="00FF7CCE">
            <w:r w:rsidRPr="004F33C3">
              <w:t>3</w:t>
            </w:r>
          </w:p>
        </w:tc>
        <w:tc>
          <w:tcPr>
            <w:tcW w:w="2382" w:type="dxa"/>
            <w:noWrap/>
          </w:tcPr>
          <w:p w14:paraId="465DAF21" w14:textId="77777777" w:rsidR="00AB1B7D" w:rsidRPr="004F33C3" w:rsidRDefault="00AB1B7D" w:rsidP="00FF7CCE">
            <w:pPr>
              <w:rPr>
                <w:b/>
                <w:bCs/>
              </w:rPr>
            </w:pPr>
          </w:p>
        </w:tc>
        <w:tc>
          <w:tcPr>
            <w:tcW w:w="1629" w:type="dxa"/>
            <w:noWrap/>
          </w:tcPr>
          <w:p w14:paraId="13146C78" w14:textId="77777777" w:rsidR="00AB1B7D" w:rsidRPr="004F33C3" w:rsidRDefault="00AB1B7D" w:rsidP="00FF7CCE">
            <w:pPr>
              <w:rPr>
                <w:b/>
                <w:bCs/>
              </w:rPr>
            </w:pPr>
          </w:p>
        </w:tc>
      </w:tr>
      <w:tr w:rsidR="00AB1B7D" w:rsidRPr="004F33C3" w14:paraId="4AC1270F" w14:textId="77777777" w:rsidTr="00FF7CCE">
        <w:trPr>
          <w:trHeight w:val="300"/>
          <w:jc w:val="center"/>
        </w:trPr>
        <w:tc>
          <w:tcPr>
            <w:tcW w:w="3290" w:type="dxa"/>
            <w:noWrap/>
            <w:hideMark/>
          </w:tcPr>
          <w:p w14:paraId="2510CD6E" w14:textId="77777777" w:rsidR="00AB1B7D" w:rsidRPr="004F33C3" w:rsidRDefault="00AB1B7D" w:rsidP="00FF7CCE">
            <w:r w:rsidRPr="004F33C3">
              <w:t>FirstOrDefault</w:t>
            </w:r>
          </w:p>
        </w:tc>
        <w:tc>
          <w:tcPr>
            <w:tcW w:w="1715" w:type="dxa"/>
            <w:noWrap/>
            <w:hideMark/>
          </w:tcPr>
          <w:p w14:paraId="10A5BAA6" w14:textId="77777777" w:rsidR="00AB1B7D" w:rsidRPr="004F33C3" w:rsidRDefault="00AB1B7D" w:rsidP="00FF7CCE">
            <w:r w:rsidRPr="004F33C3">
              <w:t>2</w:t>
            </w:r>
          </w:p>
        </w:tc>
        <w:tc>
          <w:tcPr>
            <w:tcW w:w="2382" w:type="dxa"/>
            <w:noWrap/>
          </w:tcPr>
          <w:p w14:paraId="40F622EF" w14:textId="77777777" w:rsidR="00AB1B7D" w:rsidRPr="004F33C3" w:rsidRDefault="00AB1B7D" w:rsidP="00FF7CCE">
            <w:pPr>
              <w:rPr>
                <w:b/>
                <w:bCs/>
              </w:rPr>
            </w:pPr>
          </w:p>
        </w:tc>
        <w:tc>
          <w:tcPr>
            <w:tcW w:w="1629" w:type="dxa"/>
            <w:noWrap/>
          </w:tcPr>
          <w:p w14:paraId="3DA7003E" w14:textId="77777777" w:rsidR="00AB1B7D" w:rsidRPr="004F33C3" w:rsidRDefault="00AB1B7D" w:rsidP="00FF7CCE">
            <w:pPr>
              <w:rPr>
                <w:b/>
                <w:bCs/>
              </w:rPr>
            </w:pPr>
          </w:p>
        </w:tc>
      </w:tr>
      <w:tr w:rsidR="00AB1B7D" w:rsidRPr="004F33C3" w14:paraId="59BCBDA0" w14:textId="77777777" w:rsidTr="00FF7CCE">
        <w:trPr>
          <w:trHeight w:val="300"/>
          <w:jc w:val="center"/>
        </w:trPr>
        <w:tc>
          <w:tcPr>
            <w:tcW w:w="3290" w:type="dxa"/>
            <w:noWrap/>
            <w:hideMark/>
          </w:tcPr>
          <w:p w14:paraId="6F0450CC" w14:textId="77777777" w:rsidR="00AB1B7D" w:rsidRPr="004F33C3" w:rsidRDefault="00AB1B7D" w:rsidP="00FF7CCE">
            <w:r w:rsidRPr="004F33C3">
              <w:t>ToLower</w:t>
            </w:r>
          </w:p>
        </w:tc>
        <w:tc>
          <w:tcPr>
            <w:tcW w:w="1715" w:type="dxa"/>
            <w:noWrap/>
            <w:hideMark/>
          </w:tcPr>
          <w:p w14:paraId="139CA6F6" w14:textId="77777777" w:rsidR="00AB1B7D" w:rsidRPr="004F33C3" w:rsidRDefault="00AB1B7D" w:rsidP="00FF7CCE">
            <w:r w:rsidRPr="004F33C3">
              <w:t>1</w:t>
            </w:r>
          </w:p>
        </w:tc>
        <w:tc>
          <w:tcPr>
            <w:tcW w:w="2382" w:type="dxa"/>
            <w:noWrap/>
            <w:hideMark/>
          </w:tcPr>
          <w:p w14:paraId="7BBDE0CA" w14:textId="77777777" w:rsidR="00AB1B7D" w:rsidRPr="004F33C3" w:rsidRDefault="00AB1B7D" w:rsidP="00FF7CCE"/>
        </w:tc>
        <w:tc>
          <w:tcPr>
            <w:tcW w:w="1629" w:type="dxa"/>
            <w:noWrap/>
            <w:hideMark/>
          </w:tcPr>
          <w:p w14:paraId="3E6592C7" w14:textId="77777777" w:rsidR="00AB1B7D" w:rsidRPr="004F33C3" w:rsidRDefault="00AB1B7D" w:rsidP="00FF7CCE"/>
        </w:tc>
      </w:tr>
      <w:tr w:rsidR="00AB1B7D" w:rsidRPr="004F33C3" w14:paraId="3BDFAD20" w14:textId="77777777" w:rsidTr="00FF7CCE">
        <w:trPr>
          <w:trHeight w:val="300"/>
          <w:jc w:val="center"/>
        </w:trPr>
        <w:tc>
          <w:tcPr>
            <w:tcW w:w="3290" w:type="dxa"/>
            <w:noWrap/>
            <w:hideMark/>
          </w:tcPr>
          <w:p w14:paraId="38C37B17" w14:textId="77777777" w:rsidR="00AB1B7D" w:rsidRPr="004F33C3" w:rsidRDefault="00AB1B7D" w:rsidP="00FF7CCE">
            <w:r w:rsidRPr="004F33C3">
              <w:t>foreach</w:t>
            </w:r>
          </w:p>
        </w:tc>
        <w:tc>
          <w:tcPr>
            <w:tcW w:w="1715" w:type="dxa"/>
            <w:noWrap/>
            <w:hideMark/>
          </w:tcPr>
          <w:p w14:paraId="3E5604A3" w14:textId="77777777" w:rsidR="00AB1B7D" w:rsidRPr="004F33C3" w:rsidRDefault="00AB1B7D" w:rsidP="00FF7CCE">
            <w:r w:rsidRPr="004F33C3">
              <w:t>2</w:t>
            </w:r>
          </w:p>
        </w:tc>
        <w:tc>
          <w:tcPr>
            <w:tcW w:w="2382" w:type="dxa"/>
            <w:noWrap/>
            <w:hideMark/>
          </w:tcPr>
          <w:p w14:paraId="04FCAE8B" w14:textId="77777777" w:rsidR="00AB1B7D" w:rsidRPr="004F33C3" w:rsidRDefault="00AB1B7D" w:rsidP="00FF7CCE"/>
        </w:tc>
        <w:tc>
          <w:tcPr>
            <w:tcW w:w="1629" w:type="dxa"/>
            <w:noWrap/>
            <w:hideMark/>
          </w:tcPr>
          <w:p w14:paraId="6CC0CF5A" w14:textId="77777777" w:rsidR="00AB1B7D" w:rsidRPr="004F33C3" w:rsidRDefault="00AB1B7D" w:rsidP="00FF7CCE"/>
        </w:tc>
      </w:tr>
      <w:tr w:rsidR="00AB1B7D" w:rsidRPr="004F33C3" w14:paraId="1B6CB823" w14:textId="77777777" w:rsidTr="00FF7CCE">
        <w:trPr>
          <w:trHeight w:val="300"/>
          <w:jc w:val="center"/>
        </w:trPr>
        <w:tc>
          <w:tcPr>
            <w:tcW w:w="3290" w:type="dxa"/>
            <w:noWrap/>
            <w:hideMark/>
          </w:tcPr>
          <w:p w14:paraId="0F01812A" w14:textId="77777777" w:rsidR="00AB1B7D" w:rsidRPr="004F33C3" w:rsidRDefault="00AB1B7D" w:rsidP="00FF7CCE">
            <w:r w:rsidRPr="004F33C3">
              <w:t>Postrojenja</w:t>
            </w:r>
          </w:p>
        </w:tc>
        <w:tc>
          <w:tcPr>
            <w:tcW w:w="1715" w:type="dxa"/>
            <w:noWrap/>
            <w:hideMark/>
          </w:tcPr>
          <w:p w14:paraId="47C4E83F" w14:textId="77777777" w:rsidR="00AB1B7D" w:rsidRPr="004F33C3" w:rsidRDefault="00AB1B7D" w:rsidP="00FF7CCE">
            <w:r w:rsidRPr="004F33C3">
              <w:t>1</w:t>
            </w:r>
          </w:p>
        </w:tc>
        <w:tc>
          <w:tcPr>
            <w:tcW w:w="2382" w:type="dxa"/>
            <w:noWrap/>
            <w:hideMark/>
          </w:tcPr>
          <w:p w14:paraId="680E975F" w14:textId="77777777" w:rsidR="00AB1B7D" w:rsidRPr="004F33C3" w:rsidRDefault="00AB1B7D" w:rsidP="00FF7CCE"/>
        </w:tc>
        <w:tc>
          <w:tcPr>
            <w:tcW w:w="1629" w:type="dxa"/>
            <w:noWrap/>
            <w:hideMark/>
          </w:tcPr>
          <w:p w14:paraId="12D1F33A" w14:textId="77777777" w:rsidR="00AB1B7D" w:rsidRPr="004F33C3" w:rsidRDefault="00AB1B7D" w:rsidP="00FF7CCE"/>
        </w:tc>
      </w:tr>
      <w:tr w:rsidR="00AB1B7D" w:rsidRPr="004F33C3" w14:paraId="37357DE6" w14:textId="77777777" w:rsidTr="00FF7CCE">
        <w:trPr>
          <w:trHeight w:val="300"/>
          <w:jc w:val="center"/>
        </w:trPr>
        <w:tc>
          <w:tcPr>
            <w:tcW w:w="3290" w:type="dxa"/>
            <w:noWrap/>
            <w:hideMark/>
          </w:tcPr>
          <w:p w14:paraId="34E0D5CE" w14:textId="77777777" w:rsidR="00AB1B7D" w:rsidRPr="004F33C3" w:rsidRDefault="00AB1B7D" w:rsidP="00FF7CCE">
            <w:r w:rsidRPr="004F33C3">
              <w:t>db.esp_RezervacijePostrojenja_Add</w:t>
            </w:r>
          </w:p>
        </w:tc>
        <w:tc>
          <w:tcPr>
            <w:tcW w:w="1715" w:type="dxa"/>
            <w:noWrap/>
            <w:hideMark/>
          </w:tcPr>
          <w:p w14:paraId="3077176E" w14:textId="77777777" w:rsidR="00AB1B7D" w:rsidRPr="004F33C3" w:rsidRDefault="00AB1B7D" w:rsidP="00FF7CCE">
            <w:r w:rsidRPr="004F33C3">
              <w:t>1</w:t>
            </w:r>
          </w:p>
        </w:tc>
        <w:tc>
          <w:tcPr>
            <w:tcW w:w="2382" w:type="dxa"/>
            <w:noWrap/>
            <w:hideMark/>
          </w:tcPr>
          <w:p w14:paraId="63CA9766" w14:textId="77777777" w:rsidR="00AB1B7D" w:rsidRPr="004F33C3" w:rsidRDefault="00AB1B7D" w:rsidP="00FF7CCE"/>
        </w:tc>
        <w:tc>
          <w:tcPr>
            <w:tcW w:w="1629" w:type="dxa"/>
            <w:noWrap/>
            <w:hideMark/>
          </w:tcPr>
          <w:p w14:paraId="6E1F05FC" w14:textId="77777777" w:rsidR="00AB1B7D" w:rsidRPr="004F33C3" w:rsidRDefault="00AB1B7D" w:rsidP="00FF7CCE"/>
        </w:tc>
      </w:tr>
      <w:tr w:rsidR="00AB1B7D" w:rsidRPr="004F33C3" w14:paraId="791FA306" w14:textId="77777777" w:rsidTr="00FF7CCE">
        <w:trPr>
          <w:trHeight w:val="300"/>
          <w:jc w:val="center"/>
        </w:trPr>
        <w:tc>
          <w:tcPr>
            <w:tcW w:w="3290" w:type="dxa"/>
            <w:noWrap/>
            <w:hideMark/>
          </w:tcPr>
          <w:p w14:paraId="1A2BA305" w14:textId="77777777" w:rsidR="00AB1B7D" w:rsidRPr="004F33C3" w:rsidRDefault="00AB1B7D" w:rsidP="00FF7CCE">
            <w:r w:rsidRPr="004F33C3">
              <w:t>db.SaveChanges</w:t>
            </w:r>
          </w:p>
        </w:tc>
        <w:tc>
          <w:tcPr>
            <w:tcW w:w="1715" w:type="dxa"/>
            <w:noWrap/>
            <w:hideMark/>
          </w:tcPr>
          <w:p w14:paraId="1719AEB7" w14:textId="77777777" w:rsidR="00AB1B7D" w:rsidRPr="004F33C3" w:rsidRDefault="00AB1B7D" w:rsidP="00FF7CCE">
            <w:r w:rsidRPr="004F33C3">
              <w:t>1</w:t>
            </w:r>
          </w:p>
        </w:tc>
        <w:tc>
          <w:tcPr>
            <w:tcW w:w="2382" w:type="dxa"/>
            <w:noWrap/>
            <w:hideMark/>
          </w:tcPr>
          <w:p w14:paraId="4F506949" w14:textId="77777777" w:rsidR="00AB1B7D" w:rsidRPr="004F33C3" w:rsidRDefault="00AB1B7D" w:rsidP="00FF7CCE"/>
        </w:tc>
        <w:tc>
          <w:tcPr>
            <w:tcW w:w="1629" w:type="dxa"/>
            <w:noWrap/>
            <w:hideMark/>
          </w:tcPr>
          <w:p w14:paraId="5AE4084F" w14:textId="77777777" w:rsidR="00AB1B7D" w:rsidRPr="004F33C3" w:rsidRDefault="00AB1B7D" w:rsidP="00FF7CCE"/>
        </w:tc>
      </w:tr>
      <w:tr w:rsidR="00AB1B7D" w:rsidRPr="004F33C3" w14:paraId="09F2BC13" w14:textId="77777777" w:rsidTr="00FF7CCE">
        <w:trPr>
          <w:trHeight w:val="300"/>
          <w:jc w:val="center"/>
        </w:trPr>
        <w:tc>
          <w:tcPr>
            <w:tcW w:w="3290" w:type="dxa"/>
            <w:noWrap/>
            <w:hideMark/>
          </w:tcPr>
          <w:p w14:paraId="4DBE25B3" w14:textId="77777777" w:rsidR="00AB1B7D" w:rsidRPr="004F33C3" w:rsidRDefault="00AB1B7D" w:rsidP="00FF7CCE">
            <w:r w:rsidRPr="004F33C3">
              <w:lastRenderedPageBreak/>
              <w:t>catch</w:t>
            </w:r>
          </w:p>
        </w:tc>
        <w:tc>
          <w:tcPr>
            <w:tcW w:w="1715" w:type="dxa"/>
            <w:noWrap/>
            <w:hideMark/>
          </w:tcPr>
          <w:p w14:paraId="12B91C12" w14:textId="77777777" w:rsidR="00AB1B7D" w:rsidRPr="004F33C3" w:rsidRDefault="00AB1B7D" w:rsidP="00FF7CCE">
            <w:r w:rsidRPr="004F33C3">
              <w:t>1</w:t>
            </w:r>
          </w:p>
        </w:tc>
        <w:tc>
          <w:tcPr>
            <w:tcW w:w="2382" w:type="dxa"/>
            <w:noWrap/>
            <w:hideMark/>
          </w:tcPr>
          <w:p w14:paraId="6276A26C" w14:textId="77777777" w:rsidR="00AB1B7D" w:rsidRPr="004F33C3" w:rsidRDefault="00AB1B7D" w:rsidP="00FF7CCE"/>
        </w:tc>
        <w:tc>
          <w:tcPr>
            <w:tcW w:w="1629" w:type="dxa"/>
            <w:noWrap/>
            <w:hideMark/>
          </w:tcPr>
          <w:p w14:paraId="7C41F8CD" w14:textId="77777777" w:rsidR="00AB1B7D" w:rsidRPr="004F33C3" w:rsidRDefault="00AB1B7D" w:rsidP="00FF7CCE"/>
        </w:tc>
      </w:tr>
      <w:tr w:rsidR="00AB1B7D" w:rsidRPr="004F33C3" w14:paraId="612251E4" w14:textId="77777777" w:rsidTr="00FF7CCE">
        <w:trPr>
          <w:trHeight w:val="300"/>
          <w:jc w:val="center"/>
        </w:trPr>
        <w:tc>
          <w:tcPr>
            <w:tcW w:w="3290" w:type="dxa"/>
            <w:noWrap/>
            <w:hideMark/>
          </w:tcPr>
          <w:p w14:paraId="4025D216" w14:textId="77777777" w:rsidR="00AB1B7D" w:rsidRPr="004F33C3" w:rsidRDefault="00AB1B7D" w:rsidP="00FF7CCE">
            <w:r w:rsidRPr="004F33C3">
              <w:t>DbUpdateConcurrencyException</w:t>
            </w:r>
          </w:p>
        </w:tc>
        <w:tc>
          <w:tcPr>
            <w:tcW w:w="1715" w:type="dxa"/>
            <w:noWrap/>
            <w:hideMark/>
          </w:tcPr>
          <w:p w14:paraId="05F95DC7" w14:textId="77777777" w:rsidR="00AB1B7D" w:rsidRPr="004F33C3" w:rsidRDefault="00AB1B7D" w:rsidP="00FF7CCE">
            <w:r w:rsidRPr="004F33C3">
              <w:t>1</w:t>
            </w:r>
          </w:p>
        </w:tc>
        <w:tc>
          <w:tcPr>
            <w:tcW w:w="2382" w:type="dxa"/>
            <w:noWrap/>
            <w:hideMark/>
          </w:tcPr>
          <w:p w14:paraId="4A8F4F38" w14:textId="77777777" w:rsidR="00AB1B7D" w:rsidRPr="004F33C3" w:rsidRDefault="00AB1B7D" w:rsidP="00FF7CCE"/>
        </w:tc>
        <w:tc>
          <w:tcPr>
            <w:tcW w:w="1629" w:type="dxa"/>
            <w:noWrap/>
            <w:hideMark/>
          </w:tcPr>
          <w:p w14:paraId="76DEEC76" w14:textId="77777777" w:rsidR="00AB1B7D" w:rsidRPr="004F33C3" w:rsidRDefault="00AB1B7D" w:rsidP="00FF7CCE"/>
        </w:tc>
      </w:tr>
      <w:tr w:rsidR="00AB1B7D" w:rsidRPr="004F33C3" w14:paraId="460C3E42" w14:textId="77777777" w:rsidTr="00FF7CCE">
        <w:trPr>
          <w:trHeight w:val="300"/>
          <w:jc w:val="center"/>
        </w:trPr>
        <w:tc>
          <w:tcPr>
            <w:tcW w:w="3290" w:type="dxa"/>
            <w:noWrap/>
            <w:hideMark/>
          </w:tcPr>
          <w:p w14:paraId="7CAC8EBC" w14:textId="77777777" w:rsidR="00AB1B7D" w:rsidRPr="004F33C3" w:rsidRDefault="00AB1B7D" w:rsidP="00FF7CCE">
            <w:r w:rsidRPr="004F33C3">
              <w:t>RezervacijeExists</w:t>
            </w:r>
          </w:p>
        </w:tc>
        <w:tc>
          <w:tcPr>
            <w:tcW w:w="1715" w:type="dxa"/>
            <w:noWrap/>
            <w:hideMark/>
          </w:tcPr>
          <w:p w14:paraId="02ECCC9E" w14:textId="77777777" w:rsidR="00AB1B7D" w:rsidRPr="004F33C3" w:rsidRDefault="00AB1B7D" w:rsidP="00FF7CCE">
            <w:r w:rsidRPr="004F33C3">
              <w:t>1</w:t>
            </w:r>
          </w:p>
        </w:tc>
        <w:tc>
          <w:tcPr>
            <w:tcW w:w="2382" w:type="dxa"/>
            <w:noWrap/>
            <w:hideMark/>
          </w:tcPr>
          <w:p w14:paraId="517288DD" w14:textId="77777777" w:rsidR="00AB1B7D" w:rsidRPr="004F33C3" w:rsidRDefault="00AB1B7D" w:rsidP="00FF7CCE"/>
        </w:tc>
        <w:tc>
          <w:tcPr>
            <w:tcW w:w="1629" w:type="dxa"/>
            <w:noWrap/>
            <w:hideMark/>
          </w:tcPr>
          <w:p w14:paraId="31F95A5C" w14:textId="77777777" w:rsidR="00AB1B7D" w:rsidRPr="004F33C3" w:rsidRDefault="00AB1B7D" w:rsidP="00FF7CCE"/>
        </w:tc>
      </w:tr>
      <w:tr w:rsidR="00AB1B7D" w:rsidRPr="004F33C3" w14:paraId="694BDBC1" w14:textId="77777777" w:rsidTr="00FF7CCE">
        <w:trPr>
          <w:trHeight w:val="300"/>
          <w:jc w:val="center"/>
        </w:trPr>
        <w:tc>
          <w:tcPr>
            <w:tcW w:w="3290" w:type="dxa"/>
            <w:noWrap/>
            <w:hideMark/>
          </w:tcPr>
          <w:p w14:paraId="5EBD44B7" w14:textId="77777777" w:rsidR="00AB1B7D" w:rsidRPr="004F33C3" w:rsidRDefault="00AB1B7D" w:rsidP="00FF7CCE">
            <w:r w:rsidRPr="004F33C3">
              <w:t>NotFound</w:t>
            </w:r>
          </w:p>
        </w:tc>
        <w:tc>
          <w:tcPr>
            <w:tcW w:w="1715" w:type="dxa"/>
            <w:noWrap/>
            <w:hideMark/>
          </w:tcPr>
          <w:p w14:paraId="1E01F90C" w14:textId="77777777" w:rsidR="00AB1B7D" w:rsidRPr="004F33C3" w:rsidRDefault="00AB1B7D" w:rsidP="00FF7CCE">
            <w:r w:rsidRPr="004F33C3">
              <w:t>1</w:t>
            </w:r>
          </w:p>
        </w:tc>
        <w:tc>
          <w:tcPr>
            <w:tcW w:w="2382" w:type="dxa"/>
            <w:noWrap/>
            <w:hideMark/>
          </w:tcPr>
          <w:p w14:paraId="4CBC0FA9" w14:textId="77777777" w:rsidR="00AB1B7D" w:rsidRPr="004F33C3" w:rsidRDefault="00AB1B7D" w:rsidP="00FF7CCE"/>
        </w:tc>
        <w:tc>
          <w:tcPr>
            <w:tcW w:w="1629" w:type="dxa"/>
            <w:noWrap/>
            <w:hideMark/>
          </w:tcPr>
          <w:p w14:paraId="65B1991D" w14:textId="77777777" w:rsidR="00AB1B7D" w:rsidRPr="004F33C3" w:rsidRDefault="00AB1B7D" w:rsidP="00FF7CCE"/>
        </w:tc>
      </w:tr>
      <w:tr w:rsidR="00AB1B7D" w:rsidRPr="004F33C3" w14:paraId="4ED51F82" w14:textId="77777777" w:rsidTr="00FF7CCE">
        <w:trPr>
          <w:trHeight w:val="300"/>
          <w:jc w:val="center"/>
        </w:trPr>
        <w:tc>
          <w:tcPr>
            <w:tcW w:w="3290" w:type="dxa"/>
            <w:noWrap/>
            <w:hideMark/>
          </w:tcPr>
          <w:p w14:paraId="1E3A5C5F" w14:textId="77777777" w:rsidR="00AB1B7D" w:rsidRPr="004F33C3" w:rsidRDefault="00AB1B7D" w:rsidP="00FF7CCE">
            <w:r w:rsidRPr="004F33C3">
              <w:t>CheckGosti</w:t>
            </w:r>
          </w:p>
        </w:tc>
        <w:tc>
          <w:tcPr>
            <w:tcW w:w="1715" w:type="dxa"/>
            <w:noWrap/>
            <w:hideMark/>
          </w:tcPr>
          <w:p w14:paraId="3FF67982" w14:textId="77777777" w:rsidR="00AB1B7D" w:rsidRPr="004F33C3" w:rsidRDefault="00AB1B7D" w:rsidP="00FF7CCE">
            <w:r w:rsidRPr="004F33C3">
              <w:t>1</w:t>
            </w:r>
          </w:p>
        </w:tc>
        <w:tc>
          <w:tcPr>
            <w:tcW w:w="2382" w:type="dxa"/>
            <w:noWrap/>
            <w:hideMark/>
          </w:tcPr>
          <w:p w14:paraId="6DA057A0" w14:textId="77777777" w:rsidR="00AB1B7D" w:rsidRPr="004F33C3" w:rsidRDefault="00AB1B7D" w:rsidP="00FF7CCE"/>
        </w:tc>
        <w:tc>
          <w:tcPr>
            <w:tcW w:w="1629" w:type="dxa"/>
            <w:noWrap/>
            <w:hideMark/>
          </w:tcPr>
          <w:p w14:paraId="3B4E8871" w14:textId="77777777" w:rsidR="00AB1B7D" w:rsidRPr="004F33C3" w:rsidRDefault="00AB1B7D" w:rsidP="00FF7CCE"/>
        </w:tc>
      </w:tr>
      <w:tr w:rsidR="00AB1B7D" w:rsidRPr="004F33C3" w14:paraId="6AED05DC" w14:textId="77777777" w:rsidTr="00FF7CCE">
        <w:trPr>
          <w:trHeight w:val="300"/>
          <w:jc w:val="center"/>
        </w:trPr>
        <w:tc>
          <w:tcPr>
            <w:tcW w:w="3290" w:type="dxa"/>
            <w:noWrap/>
            <w:hideMark/>
          </w:tcPr>
          <w:p w14:paraId="61268A80" w14:textId="77777777" w:rsidR="00AB1B7D" w:rsidRPr="004F33C3" w:rsidRDefault="00AB1B7D" w:rsidP="00FF7CCE">
            <w:r w:rsidRPr="004F33C3">
              <w:t>StatusCode</w:t>
            </w:r>
          </w:p>
        </w:tc>
        <w:tc>
          <w:tcPr>
            <w:tcW w:w="1715" w:type="dxa"/>
            <w:noWrap/>
            <w:hideMark/>
          </w:tcPr>
          <w:p w14:paraId="1E9C4D42" w14:textId="77777777" w:rsidR="00AB1B7D" w:rsidRPr="004F33C3" w:rsidRDefault="00AB1B7D" w:rsidP="00FF7CCE">
            <w:r w:rsidRPr="004F33C3">
              <w:t>1</w:t>
            </w:r>
          </w:p>
        </w:tc>
        <w:tc>
          <w:tcPr>
            <w:tcW w:w="2382" w:type="dxa"/>
            <w:noWrap/>
            <w:hideMark/>
          </w:tcPr>
          <w:p w14:paraId="6D4CA102" w14:textId="77777777" w:rsidR="00AB1B7D" w:rsidRPr="004F33C3" w:rsidRDefault="00AB1B7D" w:rsidP="00FF7CCE"/>
        </w:tc>
        <w:tc>
          <w:tcPr>
            <w:tcW w:w="1629" w:type="dxa"/>
            <w:noWrap/>
            <w:hideMark/>
          </w:tcPr>
          <w:p w14:paraId="2FC9C73C" w14:textId="77777777" w:rsidR="00AB1B7D" w:rsidRPr="004F33C3" w:rsidRDefault="00AB1B7D" w:rsidP="00FF7CCE"/>
        </w:tc>
      </w:tr>
      <w:tr w:rsidR="00AB1B7D" w:rsidRPr="004F33C3" w14:paraId="5B58BE0E" w14:textId="77777777" w:rsidTr="00FF7CCE">
        <w:trPr>
          <w:trHeight w:val="300"/>
          <w:jc w:val="center"/>
        </w:trPr>
        <w:tc>
          <w:tcPr>
            <w:tcW w:w="3290" w:type="dxa"/>
            <w:noWrap/>
            <w:hideMark/>
          </w:tcPr>
          <w:p w14:paraId="2206CA8D" w14:textId="77777777" w:rsidR="00AB1B7D" w:rsidRPr="004F33C3" w:rsidRDefault="00AB1B7D" w:rsidP="00FF7CCE">
            <w:pPr>
              <w:rPr>
                <w:b/>
                <w:bCs/>
              </w:rPr>
            </w:pPr>
            <w:r w:rsidRPr="004F33C3">
              <w:rPr>
                <w:b/>
                <w:bCs/>
              </w:rPr>
              <w:t>44</w:t>
            </w:r>
          </w:p>
        </w:tc>
        <w:tc>
          <w:tcPr>
            <w:tcW w:w="1715" w:type="dxa"/>
            <w:noWrap/>
            <w:hideMark/>
          </w:tcPr>
          <w:p w14:paraId="79953FFC" w14:textId="77777777" w:rsidR="00AB1B7D" w:rsidRPr="004F33C3" w:rsidRDefault="00AB1B7D" w:rsidP="00FF7CCE">
            <w:pPr>
              <w:rPr>
                <w:b/>
                <w:bCs/>
              </w:rPr>
            </w:pPr>
            <w:r w:rsidRPr="004F33C3">
              <w:rPr>
                <w:b/>
                <w:bCs/>
              </w:rPr>
              <w:t>215</w:t>
            </w:r>
          </w:p>
        </w:tc>
        <w:tc>
          <w:tcPr>
            <w:tcW w:w="2382" w:type="dxa"/>
            <w:noWrap/>
            <w:hideMark/>
          </w:tcPr>
          <w:p w14:paraId="6DC4B2A9" w14:textId="77777777" w:rsidR="00AB1B7D" w:rsidRPr="004F33C3" w:rsidRDefault="00AB1B7D" w:rsidP="00FF7CCE">
            <w:pPr>
              <w:rPr>
                <w:b/>
                <w:bCs/>
              </w:rPr>
            </w:pPr>
            <w:r w:rsidRPr="004F33C3">
              <w:rPr>
                <w:b/>
                <w:bCs/>
              </w:rPr>
              <w:t>31</w:t>
            </w:r>
          </w:p>
        </w:tc>
        <w:tc>
          <w:tcPr>
            <w:tcW w:w="1629" w:type="dxa"/>
            <w:noWrap/>
            <w:hideMark/>
          </w:tcPr>
          <w:p w14:paraId="2E06F103" w14:textId="77777777" w:rsidR="00AB1B7D" w:rsidRPr="004F33C3" w:rsidRDefault="00AB1B7D" w:rsidP="00FF7CCE">
            <w:r w:rsidRPr="004F33C3">
              <w:rPr>
                <w:b/>
                <w:bCs/>
              </w:rPr>
              <w:t>50</w:t>
            </w:r>
          </w:p>
        </w:tc>
      </w:tr>
      <w:tr w:rsidR="00AB1B7D" w:rsidRPr="004F33C3" w14:paraId="7619AF08" w14:textId="77777777" w:rsidTr="00FF7CCE">
        <w:trPr>
          <w:trHeight w:val="300"/>
          <w:jc w:val="center"/>
        </w:trPr>
        <w:tc>
          <w:tcPr>
            <w:tcW w:w="3290" w:type="dxa"/>
            <w:noWrap/>
            <w:hideMark/>
          </w:tcPr>
          <w:p w14:paraId="7680013D" w14:textId="77777777" w:rsidR="00AB1B7D" w:rsidRPr="004F33C3" w:rsidRDefault="00AB1B7D" w:rsidP="00FF7CCE">
            <w:pPr>
              <w:rPr>
                <w:b/>
                <w:bCs/>
              </w:rPr>
            </w:pPr>
            <w:r w:rsidRPr="004F33C3">
              <w:rPr>
                <w:b/>
                <w:bCs/>
              </w:rPr>
              <w:t>n1</w:t>
            </w:r>
          </w:p>
        </w:tc>
        <w:tc>
          <w:tcPr>
            <w:tcW w:w="1715" w:type="dxa"/>
            <w:noWrap/>
            <w:hideMark/>
          </w:tcPr>
          <w:p w14:paraId="27BC7F6B" w14:textId="77777777" w:rsidR="00AB1B7D" w:rsidRPr="004F33C3" w:rsidRDefault="00AB1B7D" w:rsidP="00FF7CCE">
            <w:pPr>
              <w:rPr>
                <w:b/>
                <w:bCs/>
              </w:rPr>
            </w:pPr>
            <w:r w:rsidRPr="004F33C3">
              <w:rPr>
                <w:b/>
                <w:bCs/>
              </w:rPr>
              <w:t>N1</w:t>
            </w:r>
          </w:p>
        </w:tc>
        <w:tc>
          <w:tcPr>
            <w:tcW w:w="2382" w:type="dxa"/>
            <w:noWrap/>
            <w:hideMark/>
          </w:tcPr>
          <w:p w14:paraId="0570E1E6" w14:textId="77777777" w:rsidR="00AB1B7D" w:rsidRPr="004F33C3" w:rsidRDefault="00AB1B7D" w:rsidP="00FF7CCE">
            <w:pPr>
              <w:rPr>
                <w:b/>
                <w:bCs/>
              </w:rPr>
            </w:pPr>
            <w:r w:rsidRPr="004F33C3">
              <w:rPr>
                <w:b/>
                <w:bCs/>
              </w:rPr>
              <w:t>n2</w:t>
            </w:r>
          </w:p>
        </w:tc>
        <w:tc>
          <w:tcPr>
            <w:tcW w:w="1629" w:type="dxa"/>
            <w:noWrap/>
            <w:hideMark/>
          </w:tcPr>
          <w:p w14:paraId="5696E69B" w14:textId="77777777" w:rsidR="00AB1B7D" w:rsidRPr="004F33C3" w:rsidRDefault="00AB1B7D" w:rsidP="00FF7CCE">
            <w:pPr>
              <w:keepNext/>
            </w:pPr>
            <w:r w:rsidRPr="004F33C3">
              <w:rPr>
                <w:b/>
                <w:bCs/>
              </w:rPr>
              <w:t>N2</w:t>
            </w:r>
          </w:p>
        </w:tc>
      </w:tr>
    </w:tbl>
    <w:p w14:paraId="525CC73B" w14:textId="77777777" w:rsidR="00AB1B7D" w:rsidRDefault="00AB1B7D" w:rsidP="00AB1B7D">
      <w:pPr>
        <w:pStyle w:val="Caption"/>
        <w:jc w:val="center"/>
      </w:pPr>
      <w:bookmarkStart w:id="52" w:name="_Toc40549537"/>
      <w:r>
        <w:t xml:space="preserve">Tabela </w:t>
      </w:r>
      <w:fldSimple w:instr=" SEQ Tabela \* ARABIC ">
        <w:r>
          <w:rPr>
            <w:noProof/>
          </w:rPr>
          <w:t>4</w:t>
        </w:r>
      </w:fldSimple>
      <w:r>
        <w:t xml:space="preserve"> Tabela operatora i operanada metode PutRezervacije</w:t>
      </w:r>
      <w:bookmarkEnd w:id="52"/>
    </w:p>
    <w:p w14:paraId="395BAE96" w14:textId="77777777" w:rsidR="00CA29DB" w:rsidRDefault="00CA29DB" w:rsidP="0093442F"/>
    <w:tbl>
      <w:tblPr>
        <w:tblStyle w:val="TableGrid"/>
        <w:tblW w:w="0" w:type="auto"/>
        <w:jc w:val="center"/>
        <w:tblLook w:val="04A0" w:firstRow="1" w:lastRow="0" w:firstColumn="1" w:lastColumn="0" w:noHBand="0" w:noVBand="1"/>
      </w:tblPr>
      <w:tblGrid>
        <w:gridCol w:w="2953"/>
        <w:gridCol w:w="1319"/>
        <w:gridCol w:w="3425"/>
        <w:gridCol w:w="1319"/>
      </w:tblGrid>
      <w:tr w:rsidR="0093442F" w:rsidRPr="001649A7" w14:paraId="18C329C1" w14:textId="77777777" w:rsidTr="00FF7CCE">
        <w:trPr>
          <w:trHeight w:val="300"/>
          <w:jc w:val="center"/>
        </w:trPr>
        <w:tc>
          <w:tcPr>
            <w:tcW w:w="3700" w:type="dxa"/>
            <w:noWrap/>
            <w:hideMark/>
          </w:tcPr>
          <w:p w14:paraId="62BF667F" w14:textId="77777777" w:rsidR="0093442F" w:rsidRPr="001649A7" w:rsidRDefault="0093442F" w:rsidP="00FF7CCE">
            <w:pPr>
              <w:pStyle w:val="NoSpacing"/>
              <w:jc w:val="both"/>
              <w:rPr>
                <w:b/>
                <w:bCs/>
              </w:rPr>
            </w:pPr>
            <w:r w:rsidRPr="001649A7">
              <w:rPr>
                <w:b/>
                <w:bCs/>
              </w:rPr>
              <w:t>Operator</w:t>
            </w:r>
          </w:p>
        </w:tc>
        <w:tc>
          <w:tcPr>
            <w:tcW w:w="1620" w:type="dxa"/>
            <w:noWrap/>
            <w:hideMark/>
          </w:tcPr>
          <w:p w14:paraId="63CC0CE5" w14:textId="77777777" w:rsidR="0093442F" w:rsidRPr="001649A7" w:rsidRDefault="0093442F" w:rsidP="00FF7CCE">
            <w:pPr>
              <w:pStyle w:val="NoSpacing"/>
              <w:jc w:val="both"/>
              <w:rPr>
                <w:b/>
                <w:bCs/>
              </w:rPr>
            </w:pPr>
            <w:r w:rsidRPr="001649A7">
              <w:rPr>
                <w:b/>
                <w:bCs/>
              </w:rPr>
              <w:t>Broj ponavljanja</w:t>
            </w:r>
          </w:p>
        </w:tc>
        <w:tc>
          <w:tcPr>
            <w:tcW w:w="4300" w:type="dxa"/>
            <w:noWrap/>
            <w:hideMark/>
          </w:tcPr>
          <w:p w14:paraId="2617A993" w14:textId="77777777" w:rsidR="0093442F" w:rsidRPr="001649A7" w:rsidRDefault="0093442F" w:rsidP="00FF7CCE">
            <w:pPr>
              <w:pStyle w:val="NoSpacing"/>
              <w:jc w:val="both"/>
              <w:rPr>
                <w:b/>
                <w:bCs/>
              </w:rPr>
            </w:pPr>
            <w:r w:rsidRPr="001649A7">
              <w:rPr>
                <w:b/>
                <w:bCs/>
              </w:rPr>
              <w:t>Operand</w:t>
            </w:r>
          </w:p>
        </w:tc>
        <w:tc>
          <w:tcPr>
            <w:tcW w:w="1620" w:type="dxa"/>
            <w:noWrap/>
            <w:hideMark/>
          </w:tcPr>
          <w:p w14:paraId="74D133F5" w14:textId="77777777" w:rsidR="0093442F" w:rsidRPr="001649A7" w:rsidRDefault="0093442F" w:rsidP="00FF7CCE">
            <w:pPr>
              <w:pStyle w:val="NoSpacing"/>
              <w:jc w:val="both"/>
              <w:rPr>
                <w:b/>
                <w:bCs/>
              </w:rPr>
            </w:pPr>
            <w:r w:rsidRPr="001649A7">
              <w:rPr>
                <w:b/>
                <w:bCs/>
              </w:rPr>
              <w:t>Broj ponavljanja</w:t>
            </w:r>
          </w:p>
        </w:tc>
      </w:tr>
      <w:tr w:rsidR="0093442F" w:rsidRPr="001649A7" w14:paraId="4105CD5A" w14:textId="77777777" w:rsidTr="00FF7CCE">
        <w:trPr>
          <w:trHeight w:val="300"/>
          <w:jc w:val="center"/>
        </w:trPr>
        <w:tc>
          <w:tcPr>
            <w:tcW w:w="3700" w:type="dxa"/>
            <w:noWrap/>
            <w:hideMark/>
          </w:tcPr>
          <w:p w14:paraId="12258C62" w14:textId="77777777" w:rsidR="0093442F" w:rsidRPr="001649A7" w:rsidRDefault="0093442F" w:rsidP="00FF7CCE">
            <w:pPr>
              <w:pStyle w:val="NoSpacing"/>
              <w:jc w:val="both"/>
            </w:pPr>
            <w:r w:rsidRPr="001649A7">
              <w:t>private</w:t>
            </w:r>
          </w:p>
        </w:tc>
        <w:tc>
          <w:tcPr>
            <w:tcW w:w="1620" w:type="dxa"/>
            <w:noWrap/>
            <w:hideMark/>
          </w:tcPr>
          <w:p w14:paraId="45875914" w14:textId="77777777" w:rsidR="0093442F" w:rsidRPr="001649A7" w:rsidRDefault="0093442F" w:rsidP="00FF7CCE">
            <w:pPr>
              <w:pStyle w:val="NoSpacing"/>
              <w:jc w:val="both"/>
            </w:pPr>
            <w:r w:rsidRPr="001649A7">
              <w:t>1</w:t>
            </w:r>
          </w:p>
        </w:tc>
        <w:tc>
          <w:tcPr>
            <w:tcW w:w="4300" w:type="dxa"/>
            <w:noWrap/>
            <w:hideMark/>
          </w:tcPr>
          <w:p w14:paraId="7471270F" w14:textId="77777777" w:rsidR="0093442F" w:rsidRPr="001649A7" w:rsidRDefault="0093442F" w:rsidP="00FF7CCE">
            <w:pPr>
              <w:pStyle w:val="NoSpacing"/>
              <w:jc w:val="both"/>
            </w:pPr>
            <w:r w:rsidRPr="001649A7">
              <w:t>UserValidacija</w:t>
            </w:r>
          </w:p>
        </w:tc>
        <w:tc>
          <w:tcPr>
            <w:tcW w:w="1620" w:type="dxa"/>
            <w:noWrap/>
            <w:hideMark/>
          </w:tcPr>
          <w:p w14:paraId="33F45FA3" w14:textId="77777777" w:rsidR="0093442F" w:rsidRPr="001649A7" w:rsidRDefault="0093442F" w:rsidP="00FF7CCE">
            <w:pPr>
              <w:pStyle w:val="NoSpacing"/>
              <w:jc w:val="both"/>
            </w:pPr>
            <w:r w:rsidRPr="001649A7">
              <w:t>1</w:t>
            </w:r>
          </w:p>
        </w:tc>
      </w:tr>
      <w:tr w:rsidR="0093442F" w:rsidRPr="001649A7" w14:paraId="2531CBDA" w14:textId="77777777" w:rsidTr="00FF7CCE">
        <w:trPr>
          <w:trHeight w:val="300"/>
          <w:jc w:val="center"/>
        </w:trPr>
        <w:tc>
          <w:tcPr>
            <w:tcW w:w="3700" w:type="dxa"/>
            <w:noWrap/>
            <w:hideMark/>
          </w:tcPr>
          <w:p w14:paraId="16A3C712" w14:textId="77777777" w:rsidR="0093442F" w:rsidRPr="001649A7" w:rsidRDefault="0093442F" w:rsidP="00FF7CCE">
            <w:pPr>
              <w:pStyle w:val="NoSpacing"/>
              <w:jc w:val="both"/>
            </w:pPr>
            <w:r w:rsidRPr="001649A7">
              <w:t>bool</w:t>
            </w:r>
          </w:p>
        </w:tc>
        <w:tc>
          <w:tcPr>
            <w:tcW w:w="1620" w:type="dxa"/>
            <w:noWrap/>
            <w:hideMark/>
          </w:tcPr>
          <w:p w14:paraId="2418BB0F" w14:textId="77777777" w:rsidR="0093442F" w:rsidRPr="001649A7" w:rsidRDefault="0093442F" w:rsidP="00FF7CCE">
            <w:pPr>
              <w:pStyle w:val="NoSpacing"/>
              <w:jc w:val="both"/>
            </w:pPr>
            <w:r w:rsidRPr="001649A7">
              <w:t>2</w:t>
            </w:r>
          </w:p>
        </w:tc>
        <w:tc>
          <w:tcPr>
            <w:tcW w:w="4300" w:type="dxa"/>
            <w:noWrap/>
            <w:hideMark/>
          </w:tcPr>
          <w:p w14:paraId="63CCE6CB" w14:textId="77777777" w:rsidR="0093442F" w:rsidRPr="001649A7" w:rsidRDefault="0093442F" w:rsidP="00FF7CCE">
            <w:pPr>
              <w:pStyle w:val="NoSpacing"/>
              <w:jc w:val="both"/>
            </w:pPr>
            <w:r w:rsidRPr="001649A7">
              <w:t>validirano</w:t>
            </w:r>
          </w:p>
        </w:tc>
        <w:tc>
          <w:tcPr>
            <w:tcW w:w="1620" w:type="dxa"/>
            <w:noWrap/>
            <w:hideMark/>
          </w:tcPr>
          <w:p w14:paraId="46BEEA5D" w14:textId="77777777" w:rsidR="0093442F" w:rsidRPr="001649A7" w:rsidRDefault="0093442F" w:rsidP="00FF7CCE">
            <w:pPr>
              <w:pStyle w:val="NoSpacing"/>
              <w:jc w:val="both"/>
            </w:pPr>
            <w:r w:rsidRPr="001649A7">
              <w:t>11</w:t>
            </w:r>
          </w:p>
        </w:tc>
      </w:tr>
      <w:tr w:rsidR="0093442F" w:rsidRPr="001649A7" w14:paraId="41643925" w14:textId="77777777" w:rsidTr="00FF7CCE">
        <w:trPr>
          <w:trHeight w:val="300"/>
          <w:jc w:val="center"/>
        </w:trPr>
        <w:tc>
          <w:tcPr>
            <w:tcW w:w="3700" w:type="dxa"/>
            <w:noWrap/>
            <w:hideMark/>
          </w:tcPr>
          <w:p w14:paraId="02662A6A" w14:textId="77777777" w:rsidR="0093442F" w:rsidRPr="001649A7" w:rsidRDefault="0093442F" w:rsidP="00FF7CCE">
            <w:pPr>
              <w:pStyle w:val="NoSpacing"/>
              <w:jc w:val="both"/>
            </w:pPr>
            <w:r>
              <w:t xml:space="preserve"> (</w:t>
            </w:r>
            <w:r w:rsidRPr="001649A7">
              <w:t>)</w:t>
            </w:r>
          </w:p>
        </w:tc>
        <w:tc>
          <w:tcPr>
            <w:tcW w:w="1620" w:type="dxa"/>
            <w:noWrap/>
            <w:hideMark/>
          </w:tcPr>
          <w:p w14:paraId="2475CB2C" w14:textId="77777777" w:rsidR="0093442F" w:rsidRPr="001649A7" w:rsidRDefault="0093442F" w:rsidP="00FF7CCE">
            <w:pPr>
              <w:pStyle w:val="NoSpacing"/>
              <w:jc w:val="both"/>
            </w:pPr>
            <w:r w:rsidRPr="001649A7">
              <w:t>27</w:t>
            </w:r>
          </w:p>
        </w:tc>
        <w:tc>
          <w:tcPr>
            <w:tcW w:w="4300" w:type="dxa"/>
            <w:noWrap/>
            <w:hideMark/>
          </w:tcPr>
          <w:p w14:paraId="56002656" w14:textId="77777777" w:rsidR="0093442F" w:rsidRPr="001649A7" w:rsidRDefault="0093442F" w:rsidP="00FF7CCE">
            <w:pPr>
              <w:pStyle w:val="NoSpacing"/>
              <w:jc w:val="both"/>
            </w:pPr>
            <w:r w:rsidRPr="001649A7">
              <w:t>true</w:t>
            </w:r>
          </w:p>
        </w:tc>
        <w:tc>
          <w:tcPr>
            <w:tcW w:w="1620" w:type="dxa"/>
            <w:noWrap/>
            <w:hideMark/>
          </w:tcPr>
          <w:p w14:paraId="5ECB896E" w14:textId="77777777" w:rsidR="0093442F" w:rsidRPr="001649A7" w:rsidRDefault="0093442F" w:rsidP="00FF7CCE">
            <w:pPr>
              <w:pStyle w:val="NoSpacing"/>
              <w:jc w:val="both"/>
            </w:pPr>
            <w:r w:rsidRPr="001649A7">
              <w:t>1</w:t>
            </w:r>
          </w:p>
        </w:tc>
      </w:tr>
      <w:tr w:rsidR="0093442F" w:rsidRPr="001649A7" w14:paraId="38D529E6" w14:textId="77777777" w:rsidTr="00FF7CCE">
        <w:trPr>
          <w:trHeight w:val="300"/>
          <w:jc w:val="center"/>
        </w:trPr>
        <w:tc>
          <w:tcPr>
            <w:tcW w:w="3700" w:type="dxa"/>
            <w:noWrap/>
            <w:hideMark/>
          </w:tcPr>
          <w:p w14:paraId="3CF127C5" w14:textId="77777777" w:rsidR="0093442F" w:rsidRPr="001649A7" w:rsidRDefault="0093442F" w:rsidP="00FF7CCE">
            <w:pPr>
              <w:pStyle w:val="NoSpacing"/>
              <w:jc w:val="both"/>
            </w:pPr>
            <w:r w:rsidRPr="001649A7">
              <w:t>=</w:t>
            </w:r>
          </w:p>
        </w:tc>
        <w:tc>
          <w:tcPr>
            <w:tcW w:w="1620" w:type="dxa"/>
            <w:noWrap/>
            <w:hideMark/>
          </w:tcPr>
          <w:p w14:paraId="0A8F768E" w14:textId="77777777" w:rsidR="0093442F" w:rsidRPr="001649A7" w:rsidRDefault="0093442F" w:rsidP="00FF7CCE">
            <w:pPr>
              <w:pStyle w:val="NoSpacing"/>
              <w:jc w:val="both"/>
            </w:pPr>
            <w:r w:rsidRPr="001649A7">
              <w:t>43</w:t>
            </w:r>
          </w:p>
        </w:tc>
        <w:tc>
          <w:tcPr>
            <w:tcW w:w="4300" w:type="dxa"/>
            <w:noWrap/>
            <w:hideMark/>
          </w:tcPr>
          <w:p w14:paraId="3CC3CBBA" w14:textId="77777777" w:rsidR="0093442F" w:rsidRPr="001649A7" w:rsidRDefault="0093442F" w:rsidP="00FF7CCE">
            <w:pPr>
              <w:pStyle w:val="NoSpacing"/>
              <w:jc w:val="both"/>
            </w:pPr>
            <w:r w:rsidRPr="001649A7">
              <w:t>imeInput.Text</w:t>
            </w:r>
          </w:p>
        </w:tc>
        <w:tc>
          <w:tcPr>
            <w:tcW w:w="1620" w:type="dxa"/>
            <w:noWrap/>
            <w:hideMark/>
          </w:tcPr>
          <w:p w14:paraId="3E6B6381" w14:textId="77777777" w:rsidR="0093442F" w:rsidRPr="001649A7" w:rsidRDefault="0093442F" w:rsidP="00FF7CCE">
            <w:pPr>
              <w:pStyle w:val="NoSpacing"/>
              <w:jc w:val="both"/>
            </w:pPr>
            <w:r w:rsidRPr="001649A7">
              <w:t>1</w:t>
            </w:r>
          </w:p>
        </w:tc>
      </w:tr>
      <w:tr w:rsidR="0093442F" w:rsidRPr="001649A7" w14:paraId="2D16AF68" w14:textId="77777777" w:rsidTr="00FF7CCE">
        <w:trPr>
          <w:trHeight w:val="300"/>
          <w:jc w:val="center"/>
        </w:trPr>
        <w:tc>
          <w:tcPr>
            <w:tcW w:w="3700" w:type="dxa"/>
            <w:noWrap/>
            <w:hideMark/>
          </w:tcPr>
          <w:p w14:paraId="64B534D1" w14:textId="77777777" w:rsidR="0093442F" w:rsidRPr="001649A7" w:rsidRDefault="0093442F" w:rsidP="00FF7CCE">
            <w:pPr>
              <w:pStyle w:val="NoSpacing"/>
              <w:jc w:val="both"/>
            </w:pPr>
            <w:r w:rsidRPr="001649A7">
              <w:t>;</w:t>
            </w:r>
          </w:p>
        </w:tc>
        <w:tc>
          <w:tcPr>
            <w:tcW w:w="1620" w:type="dxa"/>
            <w:noWrap/>
            <w:hideMark/>
          </w:tcPr>
          <w:p w14:paraId="16B83515" w14:textId="77777777" w:rsidR="0093442F" w:rsidRPr="001649A7" w:rsidRDefault="0093442F" w:rsidP="00FF7CCE">
            <w:pPr>
              <w:pStyle w:val="NoSpacing"/>
              <w:jc w:val="both"/>
            </w:pPr>
            <w:r w:rsidRPr="001649A7">
              <w:t>44</w:t>
            </w:r>
          </w:p>
        </w:tc>
        <w:tc>
          <w:tcPr>
            <w:tcW w:w="4300" w:type="dxa"/>
            <w:noWrap/>
            <w:hideMark/>
          </w:tcPr>
          <w:p w14:paraId="33D92379" w14:textId="77777777" w:rsidR="0093442F" w:rsidRPr="001649A7" w:rsidRDefault="0093442F" w:rsidP="00FF7CCE">
            <w:pPr>
              <w:pStyle w:val="NoSpacing"/>
              <w:jc w:val="both"/>
            </w:pPr>
            <w:r w:rsidRPr="001649A7">
              <w:t>imeInput.BackgroundColor</w:t>
            </w:r>
          </w:p>
        </w:tc>
        <w:tc>
          <w:tcPr>
            <w:tcW w:w="1620" w:type="dxa"/>
            <w:noWrap/>
            <w:hideMark/>
          </w:tcPr>
          <w:p w14:paraId="2C329F51" w14:textId="77777777" w:rsidR="0093442F" w:rsidRPr="001649A7" w:rsidRDefault="0093442F" w:rsidP="00FF7CCE">
            <w:pPr>
              <w:pStyle w:val="NoSpacing"/>
              <w:jc w:val="both"/>
            </w:pPr>
            <w:r w:rsidRPr="001649A7">
              <w:t>2</w:t>
            </w:r>
          </w:p>
        </w:tc>
      </w:tr>
      <w:tr w:rsidR="0093442F" w:rsidRPr="001649A7" w14:paraId="20F51603" w14:textId="77777777" w:rsidTr="00FF7CCE">
        <w:trPr>
          <w:trHeight w:val="300"/>
          <w:jc w:val="center"/>
        </w:trPr>
        <w:tc>
          <w:tcPr>
            <w:tcW w:w="3700" w:type="dxa"/>
            <w:noWrap/>
            <w:hideMark/>
          </w:tcPr>
          <w:p w14:paraId="5A53FF79" w14:textId="77777777" w:rsidR="0093442F" w:rsidRPr="001649A7" w:rsidRDefault="0093442F" w:rsidP="00FF7CCE">
            <w:pPr>
              <w:pStyle w:val="NoSpacing"/>
              <w:jc w:val="both"/>
            </w:pPr>
            <w:r w:rsidRPr="001649A7">
              <w:t>{}</w:t>
            </w:r>
          </w:p>
        </w:tc>
        <w:tc>
          <w:tcPr>
            <w:tcW w:w="1620" w:type="dxa"/>
            <w:noWrap/>
            <w:hideMark/>
          </w:tcPr>
          <w:p w14:paraId="637CA4DD" w14:textId="77777777" w:rsidR="0093442F" w:rsidRPr="001649A7" w:rsidRDefault="0093442F" w:rsidP="00FF7CCE">
            <w:pPr>
              <w:pStyle w:val="NoSpacing"/>
              <w:jc w:val="both"/>
            </w:pPr>
            <w:r w:rsidRPr="001649A7">
              <w:t>22</w:t>
            </w:r>
          </w:p>
        </w:tc>
        <w:tc>
          <w:tcPr>
            <w:tcW w:w="4300" w:type="dxa"/>
            <w:noWrap/>
            <w:hideMark/>
          </w:tcPr>
          <w:p w14:paraId="3FCD9F4E" w14:textId="77777777" w:rsidR="0093442F" w:rsidRPr="001649A7" w:rsidRDefault="0093442F" w:rsidP="00FF7CCE">
            <w:pPr>
              <w:pStyle w:val="NoSpacing"/>
              <w:jc w:val="both"/>
            </w:pPr>
            <w:r w:rsidRPr="001649A7">
              <w:t>Color.Red</w:t>
            </w:r>
          </w:p>
        </w:tc>
        <w:tc>
          <w:tcPr>
            <w:tcW w:w="1620" w:type="dxa"/>
            <w:noWrap/>
            <w:hideMark/>
          </w:tcPr>
          <w:p w14:paraId="4E655830" w14:textId="77777777" w:rsidR="0093442F" w:rsidRPr="001649A7" w:rsidRDefault="0093442F" w:rsidP="00FF7CCE">
            <w:pPr>
              <w:pStyle w:val="NoSpacing"/>
              <w:jc w:val="both"/>
            </w:pPr>
            <w:r w:rsidRPr="001649A7">
              <w:t>10</w:t>
            </w:r>
          </w:p>
        </w:tc>
      </w:tr>
      <w:tr w:rsidR="0093442F" w:rsidRPr="001649A7" w14:paraId="31FDE23D" w14:textId="77777777" w:rsidTr="00FF7CCE">
        <w:trPr>
          <w:trHeight w:val="300"/>
          <w:jc w:val="center"/>
        </w:trPr>
        <w:tc>
          <w:tcPr>
            <w:tcW w:w="3700" w:type="dxa"/>
            <w:noWrap/>
            <w:hideMark/>
          </w:tcPr>
          <w:p w14:paraId="755A2C21" w14:textId="77777777" w:rsidR="0093442F" w:rsidRPr="001649A7" w:rsidRDefault="0093442F" w:rsidP="00FF7CCE">
            <w:pPr>
              <w:pStyle w:val="NoSpacing"/>
              <w:jc w:val="both"/>
            </w:pPr>
            <w:r w:rsidRPr="001649A7">
              <w:t>if</w:t>
            </w:r>
          </w:p>
        </w:tc>
        <w:tc>
          <w:tcPr>
            <w:tcW w:w="1620" w:type="dxa"/>
            <w:noWrap/>
            <w:hideMark/>
          </w:tcPr>
          <w:p w14:paraId="1F5BF34A" w14:textId="77777777" w:rsidR="0093442F" w:rsidRPr="001649A7" w:rsidRDefault="0093442F" w:rsidP="00FF7CCE">
            <w:pPr>
              <w:pStyle w:val="NoSpacing"/>
              <w:jc w:val="both"/>
            </w:pPr>
            <w:r w:rsidRPr="001649A7">
              <w:t>11</w:t>
            </w:r>
          </w:p>
        </w:tc>
        <w:tc>
          <w:tcPr>
            <w:tcW w:w="4300" w:type="dxa"/>
            <w:noWrap/>
            <w:hideMark/>
          </w:tcPr>
          <w:p w14:paraId="259116C1" w14:textId="77777777" w:rsidR="0093442F" w:rsidRPr="001649A7" w:rsidRDefault="0093442F" w:rsidP="00FF7CCE">
            <w:pPr>
              <w:pStyle w:val="NoSpacing"/>
              <w:jc w:val="both"/>
            </w:pPr>
            <w:r w:rsidRPr="001649A7">
              <w:t>imeInput.Placeholder</w:t>
            </w:r>
          </w:p>
        </w:tc>
        <w:tc>
          <w:tcPr>
            <w:tcW w:w="1620" w:type="dxa"/>
            <w:noWrap/>
            <w:hideMark/>
          </w:tcPr>
          <w:p w14:paraId="4A22BEC8" w14:textId="77777777" w:rsidR="0093442F" w:rsidRPr="001649A7" w:rsidRDefault="0093442F" w:rsidP="00FF7CCE">
            <w:pPr>
              <w:pStyle w:val="NoSpacing"/>
              <w:jc w:val="both"/>
            </w:pPr>
            <w:r w:rsidRPr="001649A7">
              <w:t>1</w:t>
            </w:r>
          </w:p>
        </w:tc>
      </w:tr>
      <w:tr w:rsidR="0093442F" w:rsidRPr="001649A7" w14:paraId="27E115CF" w14:textId="77777777" w:rsidTr="00FF7CCE">
        <w:trPr>
          <w:trHeight w:val="300"/>
          <w:jc w:val="center"/>
        </w:trPr>
        <w:tc>
          <w:tcPr>
            <w:tcW w:w="3700" w:type="dxa"/>
            <w:noWrap/>
            <w:hideMark/>
          </w:tcPr>
          <w:p w14:paraId="73DD00FE" w14:textId="77777777" w:rsidR="0093442F" w:rsidRPr="001649A7" w:rsidRDefault="0093442F" w:rsidP="00FF7CCE">
            <w:pPr>
              <w:pStyle w:val="NoSpacing"/>
              <w:jc w:val="both"/>
            </w:pPr>
            <w:r w:rsidRPr="001649A7">
              <w:t>String.IsNullOrEmpty</w:t>
            </w:r>
          </w:p>
        </w:tc>
        <w:tc>
          <w:tcPr>
            <w:tcW w:w="1620" w:type="dxa"/>
            <w:noWrap/>
            <w:hideMark/>
          </w:tcPr>
          <w:p w14:paraId="007C1161" w14:textId="77777777" w:rsidR="0093442F" w:rsidRPr="001649A7" w:rsidRDefault="0093442F" w:rsidP="00FF7CCE">
            <w:pPr>
              <w:pStyle w:val="NoSpacing"/>
              <w:jc w:val="both"/>
            </w:pPr>
            <w:r w:rsidRPr="001649A7">
              <w:t>5</w:t>
            </w:r>
          </w:p>
        </w:tc>
        <w:tc>
          <w:tcPr>
            <w:tcW w:w="4300" w:type="dxa"/>
            <w:noWrap/>
            <w:hideMark/>
          </w:tcPr>
          <w:p w14:paraId="32B36884" w14:textId="77777777" w:rsidR="0093442F" w:rsidRPr="001649A7" w:rsidRDefault="0093442F" w:rsidP="00FF7CCE">
            <w:pPr>
              <w:pStyle w:val="NoSpacing"/>
              <w:jc w:val="both"/>
            </w:pPr>
            <w:r w:rsidRPr="001649A7">
              <w:t>Obavezno polje</w:t>
            </w:r>
          </w:p>
        </w:tc>
        <w:tc>
          <w:tcPr>
            <w:tcW w:w="1620" w:type="dxa"/>
            <w:noWrap/>
            <w:hideMark/>
          </w:tcPr>
          <w:p w14:paraId="27BD6539" w14:textId="77777777" w:rsidR="0093442F" w:rsidRPr="001649A7" w:rsidRDefault="0093442F" w:rsidP="00FF7CCE">
            <w:pPr>
              <w:pStyle w:val="NoSpacing"/>
              <w:jc w:val="both"/>
            </w:pPr>
            <w:r w:rsidRPr="001649A7">
              <w:t>1</w:t>
            </w:r>
          </w:p>
        </w:tc>
      </w:tr>
      <w:tr w:rsidR="0093442F" w:rsidRPr="001649A7" w14:paraId="44D6DDEF" w14:textId="77777777" w:rsidTr="00FF7CCE">
        <w:trPr>
          <w:trHeight w:val="300"/>
          <w:jc w:val="center"/>
        </w:trPr>
        <w:tc>
          <w:tcPr>
            <w:tcW w:w="3700" w:type="dxa"/>
            <w:noWrap/>
            <w:hideMark/>
          </w:tcPr>
          <w:p w14:paraId="010E7D15" w14:textId="77777777" w:rsidR="0093442F" w:rsidRPr="001649A7" w:rsidRDefault="0093442F" w:rsidP="00FF7CCE">
            <w:pPr>
              <w:pStyle w:val="NoSpacing"/>
              <w:jc w:val="both"/>
            </w:pPr>
            <w:r w:rsidRPr="001649A7">
              <w:t>.</w:t>
            </w:r>
          </w:p>
        </w:tc>
        <w:tc>
          <w:tcPr>
            <w:tcW w:w="1620" w:type="dxa"/>
            <w:noWrap/>
            <w:hideMark/>
          </w:tcPr>
          <w:p w14:paraId="23E1466A" w14:textId="77777777" w:rsidR="0093442F" w:rsidRPr="001649A7" w:rsidRDefault="0093442F" w:rsidP="00FF7CCE">
            <w:pPr>
              <w:pStyle w:val="NoSpacing"/>
              <w:jc w:val="both"/>
            </w:pPr>
            <w:r w:rsidRPr="001649A7">
              <w:t>75</w:t>
            </w:r>
          </w:p>
        </w:tc>
        <w:tc>
          <w:tcPr>
            <w:tcW w:w="4300" w:type="dxa"/>
            <w:noWrap/>
            <w:hideMark/>
          </w:tcPr>
          <w:p w14:paraId="1457200C" w14:textId="77777777" w:rsidR="0093442F" w:rsidRPr="001649A7" w:rsidRDefault="0093442F" w:rsidP="00FF7CCE">
            <w:pPr>
              <w:pStyle w:val="NoSpacing"/>
              <w:jc w:val="both"/>
            </w:pPr>
            <w:r w:rsidRPr="001649A7">
              <w:t>false</w:t>
            </w:r>
          </w:p>
        </w:tc>
        <w:tc>
          <w:tcPr>
            <w:tcW w:w="1620" w:type="dxa"/>
            <w:noWrap/>
            <w:hideMark/>
          </w:tcPr>
          <w:p w14:paraId="6D753749" w14:textId="77777777" w:rsidR="0093442F" w:rsidRPr="001649A7" w:rsidRDefault="0093442F" w:rsidP="00FF7CCE">
            <w:pPr>
              <w:pStyle w:val="NoSpacing"/>
              <w:jc w:val="both"/>
            </w:pPr>
            <w:r w:rsidRPr="001649A7">
              <w:t>9</w:t>
            </w:r>
          </w:p>
        </w:tc>
      </w:tr>
      <w:tr w:rsidR="0093442F" w:rsidRPr="001649A7" w14:paraId="1EC14428" w14:textId="77777777" w:rsidTr="00FF7CCE">
        <w:trPr>
          <w:trHeight w:val="300"/>
          <w:jc w:val="center"/>
        </w:trPr>
        <w:tc>
          <w:tcPr>
            <w:tcW w:w="3700" w:type="dxa"/>
            <w:noWrap/>
            <w:hideMark/>
          </w:tcPr>
          <w:p w14:paraId="020D01C1" w14:textId="77777777" w:rsidR="0093442F" w:rsidRPr="001649A7" w:rsidRDefault="0093442F" w:rsidP="00FF7CCE">
            <w:pPr>
              <w:pStyle w:val="NoSpacing"/>
              <w:jc w:val="both"/>
            </w:pPr>
            <w:r w:rsidRPr="001649A7">
              <w:t>else</w:t>
            </w:r>
          </w:p>
        </w:tc>
        <w:tc>
          <w:tcPr>
            <w:tcW w:w="1620" w:type="dxa"/>
            <w:noWrap/>
            <w:hideMark/>
          </w:tcPr>
          <w:p w14:paraId="4808FA1E" w14:textId="77777777" w:rsidR="0093442F" w:rsidRPr="001649A7" w:rsidRDefault="0093442F" w:rsidP="00FF7CCE">
            <w:pPr>
              <w:pStyle w:val="NoSpacing"/>
              <w:jc w:val="both"/>
            </w:pPr>
            <w:r w:rsidRPr="001649A7">
              <w:t>7</w:t>
            </w:r>
          </w:p>
        </w:tc>
        <w:tc>
          <w:tcPr>
            <w:tcW w:w="4300" w:type="dxa"/>
            <w:noWrap/>
            <w:hideMark/>
          </w:tcPr>
          <w:p w14:paraId="1B7022CD" w14:textId="77777777" w:rsidR="0093442F" w:rsidRPr="001649A7" w:rsidRDefault="0093442F" w:rsidP="00FF7CCE">
            <w:pPr>
              <w:pStyle w:val="NoSpacing"/>
              <w:jc w:val="both"/>
            </w:pPr>
            <w:r w:rsidRPr="001649A7">
              <w:t>Color.Transparent</w:t>
            </w:r>
          </w:p>
        </w:tc>
        <w:tc>
          <w:tcPr>
            <w:tcW w:w="1620" w:type="dxa"/>
            <w:noWrap/>
            <w:hideMark/>
          </w:tcPr>
          <w:p w14:paraId="37F3CB0B" w14:textId="77777777" w:rsidR="0093442F" w:rsidRPr="001649A7" w:rsidRDefault="0093442F" w:rsidP="00FF7CCE">
            <w:pPr>
              <w:pStyle w:val="NoSpacing"/>
              <w:jc w:val="both"/>
            </w:pPr>
            <w:r w:rsidRPr="001649A7">
              <w:t>6</w:t>
            </w:r>
          </w:p>
        </w:tc>
      </w:tr>
      <w:tr w:rsidR="0093442F" w:rsidRPr="001649A7" w14:paraId="6038D77A" w14:textId="77777777" w:rsidTr="00FF7CCE">
        <w:trPr>
          <w:trHeight w:val="300"/>
          <w:jc w:val="center"/>
        </w:trPr>
        <w:tc>
          <w:tcPr>
            <w:tcW w:w="3700" w:type="dxa"/>
            <w:noWrap/>
            <w:hideMark/>
          </w:tcPr>
          <w:p w14:paraId="7760803B" w14:textId="77777777" w:rsidR="0093442F" w:rsidRPr="001649A7" w:rsidRDefault="0093442F" w:rsidP="00FF7CCE">
            <w:pPr>
              <w:pStyle w:val="NoSpacing"/>
              <w:jc w:val="both"/>
            </w:pPr>
            <w:r w:rsidRPr="001649A7">
              <w:t>HttpResponseMessage</w:t>
            </w:r>
          </w:p>
        </w:tc>
        <w:tc>
          <w:tcPr>
            <w:tcW w:w="1620" w:type="dxa"/>
            <w:noWrap/>
            <w:hideMark/>
          </w:tcPr>
          <w:p w14:paraId="4C243F22" w14:textId="77777777" w:rsidR="0093442F" w:rsidRPr="001649A7" w:rsidRDefault="0093442F" w:rsidP="00FF7CCE">
            <w:pPr>
              <w:pStyle w:val="NoSpacing"/>
              <w:jc w:val="both"/>
            </w:pPr>
            <w:r w:rsidRPr="001649A7">
              <w:t>2</w:t>
            </w:r>
          </w:p>
        </w:tc>
        <w:tc>
          <w:tcPr>
            <w:tcW w:w="4300" w:type="dxa"/>
            <w:noWrap/>
            <w:hideMark/>
          </w:tcPr>
          <w:p w14:paraId="2596E42E" w14:textId="77777777" w:rsidR="0093442F" w:rsidRPr="001649A7" w:rsidRDefault="0093442F" w:rsidP="00FF7CCE">
            <w:pPr>
              <w:pStyle w:val="NoSpacing"/>
              <w:jc w:val="both"/>
            </w:pPr>
            <w:r w:rsidRPr="001649A7">
              <w:t>prezimeInput.Text</w:t>
            </w:r>
          </w:p>
        </w:tc>
        <w:tc>
          <w:tcPr>
            <w:tcW w:w="1620" w:type="dxa"/>
            <w:noWrap/>
            <w:hideMark/>
          </w:tcPr>
          <w:p w14:paraId="28BC709C" w14:textId="77777777" w:rsidR="0093442F" w:rsidRPr="001649A7" w:rsidRDefault="0093442F" w:rsidP="00FF7CCE">
            <w:pPr>
              <w:pStyle w:val="NoSpacing"/>
              <w:jc w:val="both"/>
            </w:pPr>
            <w:r w:rsidRPr="001649A7">
              <w:t>1</w:t>
            </w:r>
          </w:p>
        </w:tc>
      </w:tr>
      <w:tr w:rsidR="0093442F" w:rsidRPr="001649A7" w14:paraId="7F1F4BEF" w14:textId="77777777" w:rsidTr="00FF7CCE">
        <w:trPr>
          <w:trHeight w:val="300"/>
          <w:jc w:val="center"/>
        </w:trPr>
        <w:tc>
          <w:tcPr>
            <w:tcW w:w="3700" w:type="dxa"/>
            <w:noWrap/>
            <w:hideMark/>
          </w:tcPr>
          <w:p w14:paraId="7FAF561B" w14:textId="77777777" w:rsidR="0093442F" w:rsidRPr="001649A7" w:rsidRDefault="0093442F" w:rsidP="00FF7CCE">
            <w:pPr>
              <w:pStyle w:val="NoSpacing"/>
              <w:jc w:val="both"/>
            </w:pPr>
            <w:r w:rsidRPr="001649A7">
              <w:t>korisniciService.GetActionResponse</w:t>
            </w:r>
          </w:p>
        </w:tc>
        <w:tc>
          <w:tcPr>
            <w:tcW w:w="1620" w:type="dxa"/>
            <w:noWrap/>
            <w:hideMark/>
          </w:tcPr>
          <w:p w14:paraId="04875481" w14:textId="77777777" w:rsidR="0093442F" w:rsidRPr="001649A7" w:rsidRDefault="0093442F" w:rsidP="00FF7CCE">
            <w:pPr>
              <w:pStyle w:val="NoSpacing"/>
              <w:jc w:val="both"/>
            </w:pPr>
            <w:r w:rsidRPr="001649A7">
              <w:t>1</w:t>
            </w:r>
          </w:p>
        </w:tc>
        <w:tc>
          <w:tcPr>
            <w:tcW w:w="4300" w:type="dxa"/>
            <w:noWrap/>
            <w:hideMark/>
          </w:tcPr>
          <w:p w14:paraId="56C194BB" w14:textId="77777777" w:rsidR="0093442F" w:rsidRPr="001649A7" w:rsidRDefault="0093442F" w:rsidP="00FF7CCE">
            <w:pPr>
              <w:pStyle w:val="NoSpacing"/>
              <w:jc w:val="both"/>
            </w:pPr>
            <w:r w:rsidRPr="001649A7">
              <w:t>prezimeInput.BackgroundColor</w:t>
            </w:r>
          </w:p>
        </w:tc>
        <w:tc>
          <w:tcPr>
            <w:tcW w:w="1620" w:type="dxa"/>
            <w:noWrap/>
            <w:hideMark/>
          </w:tcPr>
          <w:p w14:paraId="5B73A8CB" w14:textId="77777777" w:rsidR="0093442F" w:rsidRPr="001649A7" w:rsidRDefault="0093442F" w:rsidP="00FF7CCE">
            <w:pPr>
              <w:pStyle w:val="NoSpacing"/>
              <w:jc w:val="both"/>
            </w:pPr>
            <w:r w:rsidRPr="001649A7">
              <w:t>2</w:t>
            </w:r>
          </w:p>
        </w:tc>
      </w:tr>
      <w:tr w:rsidR="0093442F" w:rsidRPr="001649A7" w14:paraId="11C19AF9" w14:textId="77777777" w:rsidTr="00FF7CCE">
        <w:trPr>
          <w:trHeight w:val="300"/>
          <w:jc w:val="center"/>
        </w:trPr>
        <w:tc>
          <w:tcPr>
            <w:tcW w:w="3700" w:type="dxa"/>
            <w:noWrap/>
            <w:hideMark/>
          </w:tcPr>
          <w:p w14:paraId="6EB10802" w14:textId="77777777" w:rsidR="0093442F" w:rsidRPr="001649A7" w:rsidRDefault="0093442F" w:rsidP="00FF7CCE">
            <w:pPr>
              <w:pStyle w:val="NoSpacing"/>
              <w:jc w:val="both"/>
            </w:pPr>
            <w:r w:rsidRPr="001649A7">
              <w:t>var</w:t>
            </w:r>
          </w:p>
        </w:tc>
        <w:tc>
          <w:tcPr>
            <w:tcW w:w="1620" w:type="dxa"/>
            <w:noWrap/>
            <w:hideMark/>
          </w:tcPr>
          <w:p w14:paraId="188D1C0E" w14:textId="77777777" w:rsidR="0093442F" w:rsidRPr="001649A7" w:rsidRDefault="0093442F" w:rsidP="00FF7CCE">
            <w:pPr>
              <w:pStyle w:val="NoSpacing"/>
              <w:jc w:val="both"/>
            </w:pPr>
            <w:r w:rsidRPr="001649A7">
              <w:t>3</w:t>
            </w:r>
          </w:p>
        </w:tc>
        <w:tc>
          <w:tcPr>
            <w:tcW w:w="4300" w:type="dxa"/>
            <w:noWrap/>
            <w:hideMark/>
          </w:tcPr>
          <w:p w14:paraId="787A0B24" w14:textId="77777777" w:rsidR="0093442F" w:rsidRPr="001649A7" w:rsidRDefault="0093442F" w:rsidP="00FF7CCE">
            <w:pPr>
              <w:pStyle w:val="NoSpacing"/>
              <w:jc w:val="both"/>
            </w:pPr>
            <w:r w:rsidRPr="001649A7">
              <w:t>prezimeInput.Placeholder</w:t>
            </w:r>
          </w:p>
        </w:tc>
        <w:tc>
          <w:tcPr>
            <w:tcW w:w="1620" w:type="dxa"/>
            <w:noWrap/>
            <w:hideMark/>
          </w:tcPr>
          <w:p w14:paraId="7D0A5DE8" w14:textId="77777777" w:rsidR="0093442F" w:rsidRPr="001649A7" w:rsidRDefault="0093442F" w:rsidP="00FF7CCE">
            <w:pPr>
              <w:pStyle w:val="NoSpacing"/>
              <w:jc w:val="both"/>
            </w:pPr>
            <w:r w:rsidRPr="001649A7">
              <w:t>1</w:t>
            </w:r>
          </w:p>
        </w:tc>
      </w:tr>
      <w:tr w:rsidR="0093442F" w:rsidRPr="001649A7" w14:paraId="0642E355" w14:textId="77777777" w:rsidTr="00FF7CCE">
        <w:trPr>
          <w:trHeight w:val="300"/>
          <w:jc w:val="center"/>
        </w:trPr>
        <w:tc>
          <w:tcPr>
            <w:tcW w:w="3700" w:type="dxa"/>
            <w:noWrap/>
            <w:hideMark/>
          </w:tcPr>
          <w:p w14:paraId="4B630884" w14:textId="77777777" w:rsidR="0093442F" w:rsidRPr="001649A7" w:rsidRDefault="0093442F" w:rsidP="00FF7CCE">
            <w:pPr>
              <w:pStyle w:val="NoSpacing"/>
              <w:jc w:val="both"/>
            </w:pPr>
            <w:r w:rsidRPr="001649A7">
              <w:t>response.Content.ReadAsStringAsync</w:t>
            </w:r>
          </w:p>
        </w:tc>
        <w:tc>
          <w:tcPr>
            <w:tcW w:w="1620" w:type="dxa"/>
            <w:noWrap/>
            <w:hideMark/>
          </w:tcPr>
          <w:p w14:paraId="314A836D" w14:textId="77777777" w:rsidR="0093442F" w:rsidRPr="001649A7" w:rsidRDefault="0093442F" w:rsidP="00FF7CCE">
            <w:pPr>
              <w:pStyle w:val="NoSpacing"/>
              <w:jc w:val="both"/>
            </w:pPr>
            <w:r w:rsidRPr="001649A7">
              <w:t>2</w:t>
            </w:r>
          </w:p>
        </w:tc>
        <w:tc>
          <w:tcPr>
            <w:tcW w:w="4300" w:type="dxa"/>
            <w:noWrap/>
            <w:hideMark/>
          </w:tcPr>
          <w:p w14:paraId="12A0AD6A" w14:textId="77777777" w:rsidR="0093442F" w:rsidRPr="001649A7" w:rsidRDefault="0093442F" w:rsidP="00FF7CCE">
            <w:pPr>
              <w:pStyle w:val="NoSpacing"/>
              <w:jc w:val="both"/>
            </w:pPr>
            <w:r w:rsidRPr="001649A7">
              <w:t>Obavezno polje!</w:t>
            </w:r>
          </w:p>
        </w:tc>
        <w:tc>
          <w:tcPr>
            <w:tcW w:w="1620" w:type="dxa"/>
            <w:noWrap/>
            <w:hideMark/>
          </w:tcPr>
          <w:p w14:paraId="3929738E" w14:textId="77777777" w:rsidR="0093442F" w:rsidRPr="001649A7" w:rsidRDefault="0093442F" w:rsidP="00FF7CCE">
            <w:pPr>
              <w:pStyle w:val="NoSpacing"/>
              <w:jc w:val="both"/>
            </w:pPr>
            <w:r w:rsidRPr="001649A7">
              <w:t>5</w:t>
            </w:r>
          </w:p>
        </w:tc>
      </w:tr>
      <w:tr w:rsidR="0093442F" w:rsidRPr="001649A7" w14:paraId="37E96847" w14:textId="77777777" w:rsidTr="00FF7CCE">
        <w:trPr>
          <w:trHeight w:val="300"/>
          <w:jc w:val="center"/>
        </w:trPr>
        <w:tc>
          <w:tcPr>
            <w:tcW w:w="3700" w:type="dxa"/>
            <w:noWrap/>
            <w:hideMark/>
          </w:tcPr>
          <w:p w14:paraId="4F17F810" w14:textId="77777777" w:rsidR="0093442F" w:rsidRPr="001649A7" w:rsidRDefault="0093442F" w:rsidP="00FF7CCE">
            <w:pPr>
              <w:pStyle w:val="NoSpacing"/>
              <w:jc w:val="both"/>
            </w:pPr>
            <w:r w:rsidRPr="001649A7">
              <w:t>Korisnici</w:t>
            </w:r>
          </w:p>
        </w:tc>
        <w:tc>
          <w:tcPr>
            <w:tcW w:w="1620" w:type="dxa"/>
            <w:noWrap/>
            <w:hideMark/>
          </w:tcPr>
          <w:p w14:paraId="659462E4" w14:textId="77777777" w:rsidR="0093442F" w:rsidRPr="001649A7" w:rsidRDefault="0093442F" w:rsidP="00FF7CCE">
            <w:pPr>
              <w:pStyle w:val="NoSpacing"/>
              <w:jc w:val="both"/>
            </w:pPr>
            <w:r w:rsidRPr="001649A7">
              <w:t>4</w:t>
            </w:r>
          </w:p>
        </w:tc>
        <w:tc>
          <w:tcPr>
            <w:tcW w:w="4300" w:type="dxa"/>
            <w:noWrap/>
            <w:hideMark/>
          </w:tcPr>
          <w:p w14:paraId="08A29FF2" w14:textId="77777777" w:rsidR="0093442F" w:rsidRPr="001649A7" w:rsidRDefault="0093442F" w:rsidP="00FF7CCE">
            <w:pPr>
              <w:pStyle w:val="NoSpacing"/>
              <w:jc w:val="both"/>
            </w:pPr>
            <w:r w:rsidRPr="001649A7">
              <w:t>korisnickoImeInput.Text</w:t>
            </w:r>
          </w:p>
        </w:tc>
        <w:tc>
          <w:tcPr>
            <w:tcW w:w="1620" w:type="dxa"/>
            <w:noWrap/>
            <w:hideMark/>
          </w:tcPr>
          <w:p w14:paraId="61DEB598" w14:textId="77777777" w:rsidR="0093442F" w:rsidRPr="001649A7" w:rsidRDefault="0093442F" w:rsidP="00FF7CCE">
            <w:pPr>
              <w:pStyle w:val="NoSpacing"/>
              <w:jc w:val="both"/>
            </w:pPr>
            <w:r w:rsidRPr="001649A7">
              <w:t>2</w:t>
            </w:r>
          </w:p>
        </w:tc>
      </w:tr>
      <w:tr w:rsidR="0093442F" w:rsidRPr="001649A7" w14:paraId="72C87220" w14:textId="77777777" w:rsidTr="00FF7CCE">
        <w:trPr>
          <w:trHeight w:val="300"/>
          <w:jc w:val="center"/>
        </w:trPr>
        <w:tc>
          <w:tcPr>
            <w:tcW w:w="3700" w:type="dxa"/>
            <w:noWrap/>
            <w:hideMark/>
          </w:tcPr>
          <w:p w14:paraId="10524064" w14:textId="77777777" w:rsidR="0093442F" w:rsidRPr="001649A7" w:rsidRDefault="0093442F" w:rsidP="00FF7CCE">
            <w:pPr>
              <w:pStyle w:val="NoSpacing"/>
              <w:jc w:val="both"/>
            </w:pPr>
            <w:r w:rsidRPr="001649A7">
              <w:t>JsonConvert.DeserializeObject</w:t>
            </w:r>
          </w:p>
        </w:tc>
        <w:tc>
          <w:tcPr>
            <w:tcW w:w="1620" w:type="dxa"/>
            <w:noWrap/>
            <w:hideMark/>
          </w:tcPr>
          <w:p w14:paraId="3E7CF294" w14:textId="77777777" w:rsidR="0093442F" w:rsidRPr="001649A7" w:rsidRDefault="0093442F" w:rsidP="00FF7CCE">
            <w:pPr>
              <w:pStyle w:val="NoSpacing"/>
              <w:jc w:val="both"/>
            </w:pPr>
            <w:r w:rsidRPr="001649A7">
              <w:t>2</w:t>
            </w:r>
          </w:p>
        </w:tc>
        <w:tc>
          <w:tcPr>
            <w:tcW w:w="4300" w:type="dxa"/>
            <w:noWrap/>
            <w:hideMark/>
          </w:tcPr>
          <w:p w14:paraId="5A72DEB9" w14:textId="77777777" w:rsidR="0093442F" w:rsidRPr="001649A7" w:rsidRDefault="0093442F" w:rsidP="00FF7CCE">
            <w:pPr>
              <w:pStyle w:val="NoSpacing"/>
              <w:jc w:val="both"/>
            </w:pPr>
            <w:r w:rsidRPr="001649A7">
              <w:t>korisnickoImeInput.BackgroundColor</w:t>
            </w:r>
          </w:p>
        </w:tc>
        <w:tc>
          <w:tcPr>
            <w:tcW w:w="1620" w:type="dxa"/>
            <w:noWrap/>
            <w:hideMark/>
          </w:tcPr>
          <w:p w14:paraId="03D73993" w14:textId="77777777" w:rsidR="0093442F" w:rsidRPr="001649A7" w:rsidRDefault="0093442F" w:rsidP="00FF7CCE">
            <w:pPr>
              <w:pStyle w:val="NoSpacing"/>
              <w:jc w:val="both"/>
            </w:pPr>
            <w:r w:rsidRPr="001649A7">
              <w:t>3</w:t>
            </w:r>
          </w:p>
        </w:tc>
      </w:tr>
      <w:tr w:rsidR="0093442F" w:rsidRPr="001649A7" w14:paraId="7AFE9B7F" w14:textId="77777777" w:rsidTr="00FF7CCE">
        <w:trPr>
          <w:trHeight w:val="300"/>
          <w:jc w:val="center"/>
        </w:trPr>
        <w:tc>
          <w:tcPr>
            <w:tcW w:w="3700" w:type="dxa"/>
            <w:noWrap/>
            <w:hideMark/>
          </w:tcPr>
          <w:p w14:paraId="0ECF1889" w14:textId="77777777" w:rsidR="0093442F" w:rsidRPr="001649A7" w:rsidRDefault="0093442F" w:rsidP="00FF7CCE">
            <w:pPr>
              <w:pStyle w:val="NoSpacing"/>
              <w:jc w:val="both"/>
            </w:pPr>
            <w:r w:rsidRPr="001649A7">
              <w:t>!=</w:t>
            </w:r>
          </w:p>
        </w:tc>
        <w:tc>
          <w:tcPr>
            <w:tcW w:w="1620" w:type="dxa"/>
            <w:noWrap/>
            <w:hideMark/>
          </w:tcPr>
          <w:p w14:paraId="39ECEA41" w14:textId="77777777" w:rsidR="0093442F" w:rsidRPr="001649A7" w:rsidRDefault="0093442F" w:rsidP="00FF7CCE">
            <w:pPr>
              <w:pStyle w:val="NoSpacing"/>
              <w:jc w:val="both"/>
            </w:pPr>
            <w:r w:rsidRPr="001649A7">
              <w:t>2</w:t>
            </w:r>
          </w:p>
        </w:tc>
        <w:tc>
          <w:tcPr>
            <w:tcW w:w="4300" w:type="dxa"/>
            <w:noWrap/>
            <w:hideMark/>
          </w:tcPr>
          <w:p w14:paraId="50E39914" w14:textId="77777777" w:rsidR="0093442F" w:rsidRPr="001649A7" w:rsidRDefault="0093442F" w:rsidP="00FF7CCE">
            <w:pPr>
              <w:pStyle w:val="NoSpacing"/>
              <w:jc w:val="both"/>
            </w:pPr>
            <w:r w:rsidRPr="001649A7">
              <w:t>korisnickoImeInput.Placeholder</w:t>
            </w:r>
          </w:p>
        </w:tc>
        <w:tc>
          <w:tcPr>
            <w:tcW w:w="1620" w:type="dxa"/>
            <w:noWrap/>
            <w:hideMark/>
          </w:tcPr>
          <w:p w14:paraId="46746976" w14:textId="77777777" w:rsidR="0093442F" w:rsidRPr="001649A7" w:rsidRDefault="0093442F" w:rsidP="00FF7CCE">
            <w:pPr>
              <w:pStyle w:val="NoSpacing"/>
              <w:jc w:val="both"/>
            </w:pPr>
            <w:r w:rsidRPr="001649A7">
              <w:t>2</w:t>
            </w:r>
          </w:p>
        </w:tc>
      </w:tr>
      <w:tr w:rsidR="0093442F" w:rsidRPr="001649A7" w14:paraId="12F47F83" w14:textId="77777777" w:rsidTr="00FF7CCE">
        <w:trPr>
          <w:trHeight w:val="300"/>
          <w:jc w:val="center"/>
        </w:trPr>
        <w:tc>
          <w:tcPr>
            <w:tcW w:w="3700" w:type="dxa"/>
            <w:noWrap/>
            <w:hideMark/>
          </w:tcPr>
          <w:p w14:paraId="14A049DB" w14:textId="77777777" w:rsidR="0093442F" w:rsidRPr="001649A7" w:rsidRDefault="0093442F" w:rsidP="00FF7CCE">
            <w:pPr>
              <w:pStyle w:val="NoSpacing"/>
              <w:jc w:val="both"/>
            </w:pPr>
            <w:r w:rsidRPr="001649A7">
              <w:t>try</w:t>
            </w:r>
          </w:p>
        </w:tc>
        <w:tc>
          <w:tcPr>
            <w:tcW w:w="1620" w:type="dxa"/>
            <w:noWrap/>
            <w:hideMark/>
          </w:tcPr>
          <w:p w14:paraId="643E0DA1" w14:textId="77777777" w:rsidR="0093442F" w:rsidRPr="001649A7" w:rsidRDefault="0093442F" w:rsidP="00FF7CCE">
            <w:pPr>
              <w:pStyle w:val="NoSpacing"/>
              <w:jc w:val="both"/>
            </w:pPr>
            <w:r w:rsidRPr="001649A7">
              <w:t>1</w:t>
            </w:r>
          </w:p>
        </w:tc>
        <w:tc>
          <w:tcPr>
            <w:tcW w:w="4300" w:type="dxa"/>
            <w:noWrap/>
            <w:hideMark/>
          </w:tcPr>
          <w:p w14:paraId="3B9DC6BC" w14:textId="77777777" w:rsidR="0093442F" w:rsidRPr="001649A7" w:rsidRDefault="0093442F" w:rsidP="00FF7CCE">
            <w:pPr>
              <w:pStyle w:val="NoSpacing"/>
              <w:jc w:val="both"/>
            </w:pPr>
            <w:r w:rsidRPr="001649A7">
              <w:t>response</w:t>
            </w:r>
          </w:p>
        </w:tc>
        <w:tc>
          <w:tcPr>
            <w:tcW w:w="1620" w:type="dxa"/>
            <w:noWrap/>
            <w:hideMark/>
          </w:tcPr>
          <w:p w14:paraId="2EDDEDB2" w14:textId="77777777" w:rsidR="0093442F" w:rsidRPr="001649A7" w:rsidRDefault="0093442F" w:rsidP="00FF7CCE">
            <w:pPr>
              <w:pStyle w:val="NoSpacing"/>
              <w:jc w:val="both"/>
            </w:pPr>
            <w:r w:rsidRPr="001649A7">
              <w:t>1</w:t>
            </w:r>
          </w:p>
        </w:tc>
      </w:tr>
      <w:tr w:rsidR="0093442F" w:rsidRPr="001649A7" w14:paraId="7712C261" w14:textId="77777777" w:rsidTr="00FF7CCE">
        <w:trPr>
          <w:trHeight w:val="300"/>
          <w:jc w:val="center"/>
        </w:trPr>
        <w:tc>
          <w:tcPr>
            <w:tcW w:w="3700" w:type="dxa"/>
            <w:noWrap/>
            <w:hideMark/>
          </w:tcPr>
          <w:p w14:paraId="48CC80C2" w14:textId="77777777" w:rsidR="0093442F" w:rsidRPr="001649A7" w:rsidRDefault="0093442F" w:rsidP="00FF7CCE">
            <w:pPr>
              <w:pStyle w:val="NoSpacing"/>
              <w:jc w:val="both"/>
            </w:pPr>
            <w:r w:rsidRPr="001649A7">
              <w:t>MailAddress</w:t>
            </w:r>
          </w:p>
        </w:tc>
        <w:tc>
          <w:tcPr>
            <w:tcW w:w="1620" w:type="dxa"/>
            <w:noWrap/>
            <w:hideMark/>
          </w:tcPr>
          <w:p w14:paraId="687466D8" w14:textId="77777777" w:rsidR="0093442F" w:rsidRPr="001649A7" w:rsidRDefault="0093442F" w:rsidP="00FF7CCE">
            <w:pPr>
              <w:pStyle w:val="NoSpacing"/>
              <w:jc w:val="both"/>
            </w:pPr>
            <w:r w:rsidRPr="001649A7">
              <w:t>2</w:t>
            </w:r>
          </w:p>
        </w:tc>
        <w:tc>
          <w:tcPr>
            <w:tcW w:w="4300" w:type="dxa"/>
            <w:noWrap/>
            <w:hideMark/>
          </w:tcPr>
          <w:p w14:paraId="549A5A8A" w14:textId="77777777" w:rsidR="0093442F" w:rsidRPr="001649A7" w:rsidRDefault="0093442F" w:rsidP="00FF7CCE">
            <w:pPr>
              <w:pStyle w:val="NoSpacing"/>
              <w:jc w:val="both"/>
            </w:pPr>
            <w:r w:rsidRPr="001649A7">
              <w:t>GetByUsername</w:t>
            </w:r>
          </w:p>
        </w:tc>
        <w:tc>
          <w:tcPr>
            <w:tcW w:w="1620" w:type="dxa"/>
            <w:noWrap/>
            <w:hideMark/>
          </w:tcPr>
          <w:p w14:paraId="40903374" w14:textId="77777777" w:rsidR="0093442F" w:rsidRPr="001649A7" w:rsidRDefault="0093442F" w:rsidP="00FF7CCE">
            <w:pPr>
              <w:pStyle w:val="NoSpacing"/>
              <w:jc w:val="both"/>
            </w:pPr>
            <w:r w:rsidRPr="001649A7">
              <w:t>1</w:t>
            </w:r>
          </w:p>
        </w:tc>
      </w:tr>
      <w:tr w:rsidR="0093442F" w:rsidRPr="001649A7" w14:paraId="65EB5487" w14:textId="77777777" w:rsidTr="00FF7CCE">
        <w:trPr>
          <w:trHeight w:val="300"/>
          <w:jc w:val="center"/>
        </w:trPr>
        <w:tc>
          <w:tcPr>
            <w:tcW w:w="3700" w:type="dxa"/>
            <w:noWrap/>
            <w:hideMark/>
          </w:tcPr>
          <w:p w14:paraId="25B7E9E4" w14:textId="77777777" w:rsidR="0093442F" w:rsidRPr="001649A7" w:rsidRDefault="0093442F" w:rsidP="00FF7CCE">
            <w:pPr>
              <w:pStyle w:val="NoSpacing"/>
              <w:jc w:val="both"/>
            </w:pPr>
            <w:r w:rsidRPr="001649A7">
              <w:t>korisniciService.GetResponse</w:t>
            </w:r>
          </w:p>
        </w:tc>
        <w:tc>
          <w:tcPr>
            <w:tcW w:w="1620" w:type="dxa"/>
            <w:noWrap/>
            <w:hideMark/>
          </w:tcPr>
          <w:p w14:paraId="1B94A3FA" w14:textId="77777777" w:rsidR="0093442F" w:rsidRPr="001649A7" w:rsidRDefault="0093442F" w:rsidP="00FF7CCE">
            <w:pPr>
              <w:pStyle w:val="NoSpacing"/>
              <w:jc w:val="both"/>
            </w:pPr>
            <w:r w:rsidRPr="001649A7">
              <w:t>1</w:t>
            </w:r>
          </w:p>
        </w:tc>
        <w:tc>
          <w:tcPr>
            <w:tcW w:w="4300" w:type="dxa"/>
            <w:noWrap/>
            <w:hideMark/>
          </w:tcPr>
          <w:p w14:paraId="3063609F" w14:textId="77777777" w:rsidR="0093442F" w:rsidRPr="001649A7" w:rsidRDefault="0093442F" w:rsidP="00FF7CCE">
            <w:pPr>
              <w:pStyle w:val="NoSpacing"/>
              <w:jc w:val="both"/>
            </w:pPr>
            <w:r w:rsidRPr="001649A7">
              <w:t>response.IsSuccessStatusCode</w:t>
            </w:r>
          </w:p>
        </w:tc>
        <w:tc>
          <w:tcPr>
            <w:tcW w:w="1620" w:type="dxa"/>
            <w:noWrap/>
            <w:hideMark/>
          </w:tcPr>
          <w:p w14:paraId="6F7E9371" w14:textId="77777777" w:rsidR="0093442F" w:rsidRPr="001649A7" w:rsidRDefault="0093442F" w:rsidP="00FF7CCE">
            <w:pPr>
              <w:pStyle w:val="NoSpacing"/>
              <w:jc w:val="both"/>
            </w:pPr>
            <w:r w:rsidRPr="001649A7">
              <w:t>1</w:t>
            </w:r>
          </w:p>
        </w:tc>
      </w:tr>
      <w:tr w:rsidR="0093442F" w:rsidRPr="001649A7" w14:paraId="2B908855" w14:textId="77777777" w:rsidTr="00FF7CCE">
        <w:trPr>
          <w:trHeight w:val="300"/>
          <w:jc w:val="center"/>
        </w:trPr>
        <w:tc>
          <w:tcPr>
            <w:tcW w:w="3700" w:type="dxa"/>
            <w:noWrap/>
            <w:hideMark/>
          </w:tcPr>
          <w:p w14:paraId="1016B043" w14:textId="77777777" w:rsidR="0093442F" w:rsidRPr="001649A7" w:rsidRDefault="0093442F" w:rsidP="00FF7CCE">
            <w:pPr>
              <w:pStyle w:val="NoSpacing"/>
              <w:jc w:val="both"/>
            </w:pPr>
            <w:r w:rsidRPr="001649A7">
              <w:t>List</w:t>
            </w:r>
          </w:p>
        </w:tc>
        <w:tc>
          <w:tcPr>
            <w:tcW w:w="1620" w:type="dxa"/>
            <w:noWrap/>
            <w:hideMark/>
          </w:tcPr>
          <w:p w14:paraId="5174BF6C" w14:textId="77777777" w:rsidR="0093442F" w:rsidRPr="001649A7" w:rsidRDefault="0093442F" w:rsidP="00FF7CCE">
            <w:pPr>
              <w:pStyle w:val="NoSpacing"/>
              <w:jc w:val="both"/>
            </w:pPr>
            <w:r w:rsidRPr="001649A7">
              <w:t>2</w:t>
            </w:r>
          </w:p>
        </w:tc>
        <w:tc>
          <w:tcPr>
            <w:tcW w:w="4300" w:type="dxa"/>
            <w:noWrap/>
            <w:hideMark/>
          </w:tcPr>
          <w:p w14:paraId="06E07E36" w14:textId="77777777" w:rsidR="0093442F" w:rsidRPr="001649A7" w:rsidRDefault="0093442F" w:rsidP="00FF7CCE">
            <w:pPr>
              <w:pStyle w:val="NoSpacing"/>
              <w:jc w:val="both"/>
            </w:pPr>
            <w:r w:rsidRPr="001649A7">
              <w:t>jsonObject</w:t>
            </w:r>
          </w:p>
        </w:tc>
        <w:tc>
          <w:tcPr>
            <w:tcW w:w="1620" w:type="dxa"/>
            <w:noWrap/>
            <w:hideMark/>
          </w:tcPr>
          <w:p w14:paraId="6D568746" w14:textId="77777777" w:rsidR="0093442F" w:rsidRPr="001649A7" w:rsidRDefault="0093442F" w:rsidP="00FF7CCE">
            <w:pPr>
              <w:pStyle w:val="NoSpacing"/>
              <w:jc w:val="both"/>
            </w:pPr>
            <w:r w:rsidRPr="001649A7">
              <w:t>1</w:t>
            </w:r>
          </w:p>
        </w:tc>
      </w:tr>
      <w:tr w:rsidR="0093442F" w:rsidRPr="001649A7" w14:paraId="3BA536BA" w14:textId="77777777" w:rsidTr="00FF7CCE">
        <w:trPr>
          <w:trHeight w:val="300"/>
          <w:jc w:val="center"/>
        </w:trPr>
        <w:tc>
          <w:tcPr>
            <w:tcW w:w="3700" w:type="dxa"/>
            <w:noWrap/>
            <w:hideMark/>
          </w:tcPr>
          <w:p w14:paraId="62CB011D" w14:textId="77777777" w:rsidR="0093442F" w:rsidRPr="001649A7" w:rsidRDefault="0093442F" w:rsidP="00FF7CCE">
            <w:pPr>
              <w:pStyle w:val="NoSpacing"/>
              <w:jc w:val="both"/>
            </w:pPr>
            <w:r w:rsidRPr="001649A7">
              <w:t>foreach</w:t>
            </w:r>
          </w:p>
        </w:tc>
        <w:tc>
          <w:tcPr>
            <w:tcW w:w="1620" w:type="dxa"/>
            <w:noWrap/>
            <w:hideMark/>
          </w:tcPr>
          <w:p w14:paraId="20F6A661" w14:textId="77777777" w:rsidR="0093442F" w:rsidRPr="001649A7" w:rsidRDefault="0093442F" w:rsidP="00FF7CCE">
            <w:pPr>
              <w:pStyle w:val="NoSpacing"/>
              <w:jc w:val="both"/>
            </w:pPr>
            <w:r w:rsidRPr="001649A7">
              <w:t>1</w:t>
            </w:r>
          </w:p>
        </w:tc>
        <w:tc>
          <w:tcPr>
            <w:tcW w:w="4300" w:type="dxa"/>
            <w:noWrap/>
            <w:hideMark/>
          </w:tcPr>
          <w:p w14:paraId="31599FD8" w14:textId="77777777" w:rsidR="0093442F" w:rsidRPr="001649A7" w:rsidRDefault="0093442F" w:rsidP="00FF7CCE">
            <w:pPr>
              <w:pStyle w:val="NoSpacing"/>
              <w:jc w:val="both"/>
            </w:pPr>
            <w:r w:rsidRPr="001649A7">
              <w:t>pomK</w:t>
            </w:r>
          </w:p>
        </w:tc>
        <w:tc>
          <w:tcPr>
            <w:tcW w:w="1620" w:type="dxa"/>
            <w:noWrap/>
            <w:hideMark/>
          </w:tcPr>
          <w:p w14:paraId="5655FBAE" w14:textId="77777777" w:rsidR="0093442F" w:rsidRPr="001649A7" w:rsidRDefault="0093442F" w:rsidP="00FF7CCE">
            <w:pPr>
              <w:pStyle w:val="NoSpacing"/>
              <w:jc w:val="both"/>
            </w:pPr>
            <w:r w:rsidRPr="001649A7">
              <w:t>1</w:t>
            </w:r>
          </w:p>
        </w:tc>
      </w:tr>
      <w:tr w:rsidR="0093442F" w:rsidRPr="001649A7" w14:paraId="61DB83BB" w14:textId="77777777" w:rsidTr="00FF7CCE">
        <w:trPr>
          <w:trHeight w:val="300"/>
          <w:jc w:val="center"/>
        </w:trPr>
        <w:tc>
          <w:tcPr>
            <w:tcW w:w="3700" w:type="dxa"/>
            <w:noWrap/>
            <w:hideMark/>
          </w:tcPr>
          <w:p w14:paraId="4C31425B" w14:textId="77777777" w:rsidR="0093442F" w:rsidRPr="001649A7" w:rsidRDefault="0093442F" w:rsidP="00FF7CCE">
            <w:pPr>
              <w:pStyle w:val="NoSpacing"/>
              <w:jc w:val="both"/>
            </w:pPr>
            <w:r w:rsidRPr="001649A7">
              <w:t>in</w:t>
            </w:r>
          </w:p>
        </w:tc>
        <w:tc>
          <w:tcPr>
            <w:tcW w:w="1620" w:type="dxa"/>
            <w:noWrap/>
            <w:hideMark/>
          </w:tcPr>
          <w:p w14:paraId="18CB6D29" w14:textId="77777777" w:rsidR="0093442F" w:rsidRPr="001649A7" w:rsidRDefault="0093442F" w:rsidP="00FF7CCE">
            <w:pPr>
              <w:pStyle w:val="NoSpacing"/>
              <w:jc w:val="both"/>
            </w:pPr>
            <w:r w:rsidRPr="001649A7">
              <w:t>1</w:t>
            </w:r>
          </w:p>
        </w:tc>
        <w:tc>
          <w:tcPr>
            <w:tcW w:w="4300" w:type="dxa"/>
            <w:noWrap/>
            <w:hideMark/>
          </w:tcPr>
          <w:p w14:paraId="4F27780A" w14:textId="77777777" w:rsidR="0093442F" w:rsidRPr="001649A7" w:rsidRDefault="0093442F" w:rsidP="00FF7CCE">
            <w:pPr>
              <w:pStyle w:val="NoSpacing"/>
              <w:jc w:val="both"/>
            </w:pPr>
            <w:r w:rsidRPr="001649A7">
              <w:t>jsonObject.Result</w:t>
            </w:r>
          </w:p>
        </w:tc>
        <w:tc>
          <w:tcPr>
            <w:tcW w:w="1620" w:type="dxa"/>
            <w:noWrap/>
            <w:hideMark/>
          </w:tcPr>
          <w:p w14:paraId="3834EFAD" w14:textId="77777777" w:rsidR="0093442F" w:rsidRPr="001649A7" w:rsidRDefault="0093442F" w:rsidP="00FF7CCE">
            <w:pPr>
              <w:pStyle w:val="NoSpacing"/>
              <w:jc w:val="both"/>
            </w:pPr>
            <w:r w:rsidRPr="001649A7">
              <w:t>1</w:t>
            </w:r>
          </w:p>
        </w:tc>
      </w:tr>
      <w:tr w:rsidR="0093442F" w:rsidRPr="001649A7" w14:paraId="031BE982" w14:textId="77777777" w:rsidTr="00FF7CCE">
        <w:trPr>
          <w:trHeight w:val="300"/>
          <w:jc w:val="center"/>
        </w:trPr>
        <w:tc>
          <w:tcPr>
            <w:tcW w:w="3700" w:type="dxa"/>
            <w:noWrap/>
            <w:hideMark/>
          </w:tcPr>
          <w:p w14:paraId="3D598C81" w14:textId="77777777" w:rsidR="0093442F" w:rsidRPr="001649A7" w:rsidRDefault="0093442F" w:rsidP="00FF7CCE">
            <w:pPr>
              <w:pStyle w:val="NoSpacing"/>
              <w:jc w:val="both"/>
            </w:pPr>
            <w:r w:rsidRPr="001649A7">
              <w:t>==</w:t>
            </w:r>
          </w:p>
        </w:tc>
        <w:tc>
          <w:tcPr>
            <w:tcW w:w="1620" w:type="dxa"/>
            <w:noWrap/>
            <w:hideMark/>
          </w:tcPr>
          <w:p w14:paraId="2F6FF619" w14:textId="77777777" w:rsidR="0093442F" w:rsidRPr="001649A7" w:rsidRDefault="0093442F" w:rsidP="00FF7CCE">
            <w:pPr>
              <w:pStyle w:val="NoSpacing"/>
              <w:jc w:val="both"/>
            </w:pPr>
            <w:r w:rsidRPr="001649A7">
              <w:t>2</w:t>
            </w:r>
          </w:p>
        </w:tc>
        <w:tc>
          <w:tcPr>
            <w:tcW w:w="4300" w:type="dxa"/>
            <w:noWrap/>
            <w:hideMark/>
          </w:tcPr>
          <w:p w14:paraId="7540F0A0" w14:textId="77777777" w:rsidR="0093442F" w:rsidRPr="001649A7" w:rsidRDefault="0093442F" w:rsidP="00FF7CCE">
            <w:pPr>
              <w:pStyle w:val="NoSpacing"/>
              <w:jc w:val="both"/>
            </w:pPr>
            <w:r w:rsidRPr="001649A7">
              <w:t>pomK.KorisnikID</w:t>
            </w:r>
          </w:p>
        </w:tc>
        <w:tc>
          <w:tcPr>
            <w:tcW w:w="1620" w:type="dxa"/>
            <w:noWrap/>
            <w:hideMark/>
          </w:tcPr>
          <w:p w14:paraId="575C1845" w14:textId="77777777" w:rsidR="0093442F" w:rsidRPr="001649A7" w:rsidRDefault="0093442F" w:rsidP="00FF7CCE">
            <w:pPr>
              <w:pStyle w:val="NoSpacing"/>
              <w:jc w:val="both"/>
            </w:pPr>
            <w:r w:rsidRPr="001649A7">
              <w:t>1</w:t>
            </w:r>
          </w:p>
        </w:tc>
      </w:tr>
      <w:tr w:rsidR="0093442F" w:rsidRPr="001649A7" w14:paraId="74900778" w14:textId="77777777" w:rsidTr="00FF7CCE">
        <w:trPr>
          <w:trHeight w:val="300"/>
          <w:jc w:val="center"/>
        </w:trPr>
        <w:tc>
          <w:tcPr>
            <w:tcW w:w="3700" w:type="dxa"/>
            <w:noWrap/>
            <w:hideMark/>
          </w:tcPr>
          <w:p w14:paraId="60D9DCEB" w14:textId="77777777" w:rsidR="0093442F" w:rsidRPr="001649A7" w:rsidRDefault="0093442F" w:rsidP="00FF7CCE">
            <w:pPr>
              <w:pStyle w:val="NoSpacing"/>
              <w:jc w:val="both"/>
            </w:pPr>
            <w:r w:rsidRPr="001649A7">
              <w:t>&amp;&amp;</w:t>
            </w:r>
          </w:p>
        </w:tc>
        <w:tc>
          <w:tcPr>
            <w:tcW w:w="1620" w:type="dxa"/>
            <w:noWrap/>
            <w:hideMark/>
          </w:tcPr>
          <w:p w14:paraId="20FD0229" w14:textId="77777777" w:rsidR="0093442F" w:rsidRPr="001649A7" w:rsidRDefault="0093442F" w:rsidP="00FF7CCE">
            <w:pPr>
              <w:pStyle w:val="NoSpacing"/>
              <w:jc w:val="both"/>
            </w:pPr>
            <w:r w:rsidRPr="001649A7">
              <w:t>1</w:t>
            </w:r>
          </w:p>
        </w:tc>
        <w:tc>
          <w:tcPr>
            <w:tcW w:w="4300" w:type="dxa"/>
            <w:noWrap/>
            <w:hideMark/>
          </w:tcPr>
          <w:p w14:paraId="2548A0C2" w14:textId="77777777" w:rsidR="0093442F" w:rsidRPr="001649A7" w:rsidRDefault="0093442F" w:rsidP="00FF7CCE">
            <w:pPr>
              <w:pStyle w:val="NoSpacing"/>
              <w:jc w:val="both"/>
            </w:pPr>
            <w:r w:rsidRPr="001649A7">
              <w:t>K.KorisnikID</w:t>
            </w:r>
          </w:p>
        </w:tc>
        <w:tc>
          <w:tcPr>
            <w:tcW w:w="1620" w:type="dxa"/>
            <w:noWrap/>
            <w:hideMark/>
          </w:tcPr>
          <w:p w14:paraId="6E4BFF5A" w14:textId="77777777" w:rsidR="0093442F" w:rsidRPr="001649A7" w:rsidRDefault="0093442F" w:rsidP="00FF7CCE">
            <w:pPr>
              <w:pStyle w:val="NoSpacing"/>
              <w:jc w:val="both"/>
            </w:pPr>
            <w:r w:rsidRPr="001649A7">
              <w:t>2</w:t>
            </w:r>
          </w:p>
        </w:tc>
      </w:tr>
      <w:tr w:rsidR="0093442F" w:rsidRPr="001649A7" w14:paraId="0A3E5903" w14:textId="77777777" w:rsidTr="00FF7CCE">
        <w:trPr>
          <w:trHeight w:val="300"/>
          <w:jc w:val="center"/>
        </w:trPr>
        <w:tc>
          <w:tcPr>
            <w:tcW w:w="3700" w:type="dxa"/>
            <w:noWrap/>
            <w:hideMark/>
          </w:tcPr>
          <w:p w14:paraId="547B7676" w14:textId="77777777" w:rsidR="0093442F" w:rsidRPr="001649A7" w:rsidRDefault="0093442F" w:rsidP="00FF7CCE">
            <w:pPr>
              <w:pStyle w:val="NoSpacing"/>
              <w:jc w:val="both"/>
            </w:pPr>
            <w:r w:rsidRPr="001649A7">
              <w:t>catch</w:t>
            </w:r>
          </w:p>
        </w:tc>
        <w:tc>
          <w:tcPr>
            <w:tcW w:w="1620" w:type="dxa"/>
            <w:noWrap/>
            <w:hideMark/>
          </w:tcPr>
          <w:p w14:paraId="1F7C6E0D" w14:textId="77777777" w:rsidR="0093442F" w:rsidRPr="001649A7" w:rsidRDefault="0093442F" w:rsidP="00FF7CCE">
            <w:pPr>
              <w:pStyle w:val="NoSpacing"/>
              <w:jc w:val="both"/>
            </w:pPr>
            <w:r w:rsidRPr="001649A7">
              <w:t>1</w:t>
            </w:r>
          </w:p>
        </w:tc>
        <w:tc>
          <w:tcPr>
            <w:tcW w:w="4300" w:type="dxa"/>
            <w:noWrap/>
            <w:hideMark/>
          </w:tcPr>
          <w:p w14:paraId="0396B2C1" w14:textId="77777777" w:rsidR="0093442F" w:rsidRPr="001649A7" w:rsidRDefault="0093442F" w:rsidP="00FF7CCE">
            <w:pPr>
              <w:pStyle w:val="NoSpacing"/>
              <w:jc w:val="both"/>
            </w:pPr>
            <w:r w:rsidRPr="001649A7">
              <w:t>KorisniÄŤko ime je zauzeto!</w:t>
            </w:r>
          </w:p>
        </w:tc>
        <w:tc>
          <w:tcPr>
            <w:tcW w:w="1620" w:type="dxa"/>
            <w:noWrap/>
            <w:hideMark/>
          </w:tcPr>
          <w:p w14:paraId="47545B46" w14:textId="77777777" w:rsidR="0093442F" w:rsidRPr="001649A7" w:rsidRDefault="0093442F" w:rsidP="00FF7CCE">
            <w:pPr>
              <w:pStyle w:val="NoSpacing"/>
              <w:jc w:val="both"/>
            </w:pPr>
            <w:r w:rsidRPr="001649A7">
              <w:t>1</w:t>
            </w:r>
          </w:p>
        </w:tc>
      </w:tr>
      <w:tr w:rsidR="0093442F" w:rsidRPr="001649A7" w14:paraId="256D0C72" w14:textId="77777777" w:rsidTr="00FF7CCE">
        <w:trPr>
          <w:trHeight w:val="300"/>
          <w:jc w:val="center"/>
        </w:trPr>
        <w:tc>
          <w:tcPr>
            <w:tcW w:w="3700" w:type="dxa"/>
            <w:noWrap/>
            <w:hideMark/>
          </w:tcPr>
          <w:p w14:paraId="14E96DA2" w14:textId="77777777" w:rsidR="0093442F" w:rsidRPr="001649A7" w:rsidRDefault="0093442F" w:rsidP="00FF7CCE">
            <w:pPr>
              <w:pStyle w:val="NoSpacing"/>
              <w:jc w:val="both"/>
            </w:pPr>
            <w:r w:rsidRPr="001649A7">
              <w:t>!</w:t>
            </w:r>
          </w:p>
        </w:tc>
        <w:tc>
          <w:tcPr>
            <w:tcW w:w="1620" w:type="dxa"/>
            <w:noWrap/>
            <w:hideMark/>
          </w:tcPr>
          <w:p w14:paraId="5A1F9367" w14:textId="77777777" w:rsidR="0093442F" w:rsidRPr="001649A7" w:rsidRDefault="0093442F" w:rsidP="00FF7CCE">
            <w:pPr>
              <w:pStyle w:val="NoSpacing"/>
              <w:jc w:val="both"/>
            </w:pPr>
            <w:r w:rsidRPr="001649A7">
              <w:t>1</w:t>
            </w:r>
          </w:p>
        </w:tc>
        <w:tc>
          <w:tcPr>
            <w:tcW w:w="4300" w:type="dxa"/>
            <w:noWrap/>
            <w:hideMark/>
          </w:tcPr>
          <w:p w14:paraId="0866AF10" w14:textId="77777777" w:rsidR="0093442F" w:rsidRPr="001649A7" w:rsidRDefault="0093442F" w:rsidP="00FF7CCE">
            <w:pPr>
              <w:pStyle w:val="NoSpacing"/>
              <w:jc w:val="both"/>
            </w:pPr>
            <w:r w:rsidRPr="001649A7">
              <w:t>emailInput.Text</w:t>
            </w:r>
          </w:p>
        </w:tc>
        <w:tc>
          <w:tcPr>
            <w:tcW w:w="1620" w:type="dxa"/>
            <w:noWrap/>
            <w:hideMark/>
          </w:tcPr>
          <w:p w14:paraId="6656A7B7" w14:textId="77777777" w:rsidR="0093442F" w:rsidRPr="001649A7" w:rsidRDefault="0093442F" w:rsidP="00FF7CCE">
            <w:pPr>
              <w:pStyle w:val="NoSpacing"/>
              <w:jc w:val="both"/>
            </w:pPr>
            <w:r w:rsidRPr="001649A7">
              <w:t>3</w:t>
            </w:r>
          </w:p>
        </w:tc>
      </w:tr>
      <w:tr w:rsidR="0093442F" w:rsidRPr="001649A7" w14:paraId="3CC6320D" w14:textId="77777777" w:rsidTr="00FF7CCE">
        <w:trPr>
          <w:trHeight w:val="300"/>
          <w:jc w:val="center"/>
        </w:trPr>
        <w:tc>
          <w:tcPr>
            <w:tcW w:w="3700" w:type="dxa"/>
            <w:noWrap/>
            <w:hideMark/>
          </w:tcPr>
          <w:p w14:paraId="638339A5" w14:textId="77777777" w:rsidR="0093442F" w:rsidRPr="001649A7" w:rsidRDefault="0093442F" w:rsidP="00FF7CCE">
            <w:pPr>
              <w:pStyle w:val="NoSpacing"/>
              <w:jc w:val="both"/>
            </w:pPr>
            <w:r w:rsidRPr="001649A7">
              <w:t>CheckNumber</w:t>
            </w:r>
          </w:p>
        </w:tc>
        <w:tc>
          <w:tcPr>
            <w:tcW w:w="1620" w:type="dxa"/>
            <w:noWrap/>
            <w:hideMark/>
          </w:tcPr>
          <w:p w14:paraId="3C474CAD" w14:textId="77777777" w:rsidR="0093442F" w:rsidRPr="001649A7" w:rsidRDefault="0093442F" w:rsidP="00FF7CCE">
            <w:pPr>
              <w:pStyle w:val="NoSpacing"/>
              <w:jc w:val="both"/>
            </w:pPr>
            <w:r w:rsidRPr="001649A7">
              <w:t>1</w:t>
            </w:r>
          </w:p>
        </w:tc>
        <w:tc>
          <w:tcPr>
            <w:tcW w:w="4300" w:type="dxa"/>
            <w:noWrap/>
            <w:hideMark/>
          </w:tcPr>
          <w:p w14:paraId="16556B9B" w14:textId="77777777" w:rsidR="0093442F" w:rsidRPr="001649A7" w:rsidRDefault="0093442F" w:rsidP="00FF7CCE">
            <w:pPr>
              <w:pStyle w:val="NoSpacing"/>
              <w:jc w:val="both"/>
            </w:pPr>
            <w:r w:rsidRPr="001649A7">
              <w:t>emailInput.BackgroundColor</w:t>
            </w:r>
          </w:p>
        </w:tc>
        <w:tc>
          <w:tcPr>
            <w:tcW w:w="1620" w:type="dxa"/>
            <w:noWrap/>
            <w:hideMark/>
          </w:tcPr>
          <w:p w14:paraId="660DDC38" w14:textId="77777777" w:rsidR="0093442F" w:rsidRPr="001649A7" w:rsidRDefault="0093442F" w:rsidP="00FF7CCE">
            <w:pPr>
              <w:pStyle w:val="NoSpacing"/>
              <w:jc w:val="both"/>
            </w:pPr>
            <w:r w:rsidRPr="001649A7">
              <w:t>4</w:t>
            </w:r>
          </w:p>
        </w:tc>
      </w:tr>
      <w:tr w:rsidR="0093442F" w:rsidRPr="001649A7" w14:paraId="74B1D78F" w14:textId="77777777" w:rsidTr="00FF7CCE">
        <w:trPr>
          <w:trHeight w:val="300"/>
          <w:jc w:val="center"/>
        </w:trPr>
        <w:tc>
          <w:tcPr>
            <w:tcW w:w="3700" w:type="dxa"/>
            <w:noWrap/>
            <w:hideMark/>
          </w:tcPr>
          <w:p w14:paraId="1A7AF12B" w14:textId="77777777" w:rsidR="0093442F" w:rsidRPr="001649A7" w:rsidRDefault="0093442F" w:rsidP="00FF7CCE">
            <w:pPr>
              <w:pStyle w:val="NoSpacing"/>
              <w:jc w:val="both"/>
            </w:pPr>
            <w:r w:rsidRPr="001649A7">
              <w:t>new</w:t>
            </w:r>
          </w:p>
        </w:tc>
        <w:tc>
          <w:tcPr>
            <w:tcW w:w="1620" w:type="dxa"/>
            <w:noWrap/>
            <w:hideMark/>
          </w:tcPr>
          <w:p w14:paraId="7982CD4B" w14:textId="77777777" w:rsidR="0093442F" w:rsidRPr="001649A7" w:rsidRDefault="0093442F" w:rsidP="00FF7CCE">
            <w:pPr>
              <w:pStyle w:val="NoSpacing"/>
              <w:jc w:val="both"/>
            </w:pPr>
            <w:r w:rsidRPr="001649A7">
              <w:t>1</w:t>
            </w:r>
          </w:p>
        </w:tc>
        <w:tc>
          <w:tcPr>
            <w:tcW w:w="4300" w:type="dxa"/>
            <w:noWrap/>
            <w:hideMark/>
          </w:tcPr>
          <w:p w14:paraId="2A0AABCF" w14:textId="77777777" w:rsidR="0093442F" w:rsidRPr="001649A7" w:rsidRDefault="0093442F" w:rsidP="00FF7CCE">
            <w:pPr>
              <w:pStyle w:val="NoSpacing"/>
              <w:jc w:val="both"/>
            </w:pPr>
            <w:r w:rsidRPr="001649A7">
              <w:t>emailInput.Placeholder</w:t>
            </w:r>
          </w:p>
        </w:tc>
        <w:tc>
          <w:tcPr>
            <w:tcW w:w="1620" w:type="dxa"/>
            <w:noWrap/>
            <w:hideMark/>
          </w:tcPr>
          <w:p w14:paraId="766DFDE3" w14:textId="77777777" w:rsidR="0093442F" w:rsidRPr="001649A7" w:rsidRDefault="0093442F" w:rsidP="00FF7CCE">
            <w:pPr>
              <w:pStyle w:val="NoSpacing"/>
              <w:jc w:val="both"/>
            </w:pPr>
            <w:r w:rsidRPr="001649A7">
              <w:t>3</w:t>
            </w:r>
          </w:p>
        </w:tc>
      </w:tr>
      <w:tr w:rsidR="0093442F" w:rsidRPr="001649A7" w14:paraId="1B4DC71E" w14:textId="77777777" w:rsidTr="00FF7CCE">
        <w:trPr>
          <w:trHeight w:val="300"/>
          <w:jc w:val="center"/>
        </w:trPr>
        <w:tc>
          <w:tcPr>
            <w:tcW w:w="3700" w:type="dxa"/>
            <w:noWrap/>
            <w:hideMark/>
          </w:tcPr>
          <w:p w14:paraId="65A790F1" w14:textId="77777777" w:rsidR="0093442F" w:rsidRPr="001649A7" w:rsidRDefault="0093442F" w:rsidP="00FF7CCE">
            <w:pPr>
              <w:pStyle w:val="NoSpacing"/>
              <w:jc w:val="both"/>
            </w:pPr>
            <w:r w:rsidRPr="001649A7">
              <w:t>return</w:t>
            </w:r>
          </w:p>
        </w:tc>
        <w:tc>
          <w:tcPr>
            <w:tcW w:w="1620" w:type="dxa"/>
            <w:noWrap/>
            <w:hideMark/>
          </w:tcPr>
          <w:p w14:paraId="68706176" w14:textId="77777777" w:rsidR="0093442F" w:rsidRPr="001649A7" w:rsidRDefault="0093442F" w:rsidP="00FF7CCE">
            <w:pPr>
              <w:pStyle w:val="NoSpacing"/>
              <w:jc w:val="both"/>
            </w:pPr>
            <w:r w:rsidRPr="001649A7">
              <w:t>1</w:t>
            </w:r>
          </w:p>
        </w:tc>
        <w:tc>
          <w:tcPr>
            <w:tcW w:w="4300" w:type="dxa"/>
            <w:noWrap/>
            <w:hideMark/>
          </w:tcPr>
          <w:p w14:paraId="3A57EBFF" w14:textId="77777777" w:rsidR="0093442F" w:rsidRPr="001649A7" w:rsidRDefault="0093442F" w:rsidP="00FF7CCE">
            <w:pPr>
              <w:pStyle w:val="NoSpacing"/>
              <w:jc w:val="both"/>
            </w:pPr>
            <w:r w:rsidRPr="001649A7">
              <w:t>mail</w:t>
            </w:r>
          </w:p>
        </w:tc>
        <w:tc>
          <w:tcPr>
            <w:tcW w:w="1620" w:type="dxa"/>
            <w:noWrap/>
            <w:hideMark/>
          </w:tcPr>
          <w:p w14:paraId="5A056057" w14:textId="77777777" w:rsidR="0093442F" w:rsidRPr="001649A7" w:rsidRDefault="0093442F" w:rsidP="00FF7CCE">
            <w:pPr>
              <w:pStyle w:val="NoSpacing"/>
              <w:jc w:val="both"/>
            </w:pPr>
            <w:r w:rsidRPr="001649A7">
              <w:t>1</w:t>
            </w:r>
          </w:p>
        </w:tc>
      </w:tr>
      <w:tr w:rsidR="0093442F" w:rsidRPr="001649A7" w14:paraId="64F06BF5" w14:textId="77777777" w:rsidTr="00FF7CCE">
        <w:trPr>
          <w:trHeight w:val="300"/>
          <w:jc w:val="center"/>
        </w:trPr>
        <w:tc>
          <w:tcPr>
            <w:tcW w:w="3700" w:type="dxa"/>
            <w:noWrap/>
            <w:hideMark/>
          </w:tcPr>
          <w:p w14:paraId="11DC97C1" w14:textId="77777777" w:rsidR="0093442F" w:rsidRPr="001649A7" w:rsidRDefault="0093442F" w:rsidP="00FF7CCE">
            <w:pPr>
              <w:pStyle w:val="NoSpacing"/>
              <w:jc w:val="both"/>
            </w:pPr>
          </w:p>
        </w:tc>
        <w:tc>
          <w:tcPr>
            <w:tcW w:w="1620" w:type="dxa"/>
            <w:noWrap/>
            <w:hideMark/>
          </w:tcPr>
          <w:p w14:paraId="56B67006" w14:textId="77777777" w:rsidR="0093442F" w:rsidRPr="001649A7" w:rsidRDefault="0093442F" w:rsidP="00FF7CCE">
            <w:pPr>
              <w:pStyle w:val="NoSpacing"/>
              <w:jc w:val="both"/>
            </w:pPr>
          </w:p>
        </w:tc>
        <w:tc>
          <w:tcPr>
            <w:tcW w:w="4300" w:type="dxa"/>
            <w:noWrap/>
            <w:hideMark/>
          </w:tcPr>
          <w:p w14:paraId="2FF476C3" w14:textId="77777777" w:rsidR="0093442F" w:rsidRPr="001649A7" w:rsidRDefault="0093442F" w:rsidP="00FF7CCE">
            <w:pPr>
              <w:pStyle w:val="NoSpacing"/>
              <w:jc w:val="both"/>
            </w:pPr>
            <w:r w:rsidRPr="001649A7">
              <w:t>response'</w:t>
            </w:r>
          </w:p>
        </w:tc>
        <w:tc>
          <w:tcPr>
            <w:tcW w:w="1620" w:type="dxa"/>
            <w:noWrap/>
            <w:hideMark/>
          </w:tcPr>
          <w:p w14:paraId="507CF5D9" w14:textId="77777777" w:rsidR="0093442F" w:rsidRPr="001649A7" w:rsidRDefault="0093442F" w:rsidP="00FF7CCE">
            <w:pPr>
              <w:pStyle w:val="NoSpacing"/>
              <w:jc w:val="both"/>
            </w:pPr>
            <w:r w:rsidRPr="001649A7">
              <w:t>1</w:t>
            </w:r>
          </w:p>
        </w:tc>
      </w:tr>
      <w:tr w:rsidR="0093442F" w:rsidRPr="001649A7" w14:paraId="58DAFDA8" w14:textId="77777777" w:rsidTr="00FF7CCE">
        <w:trPr>
          <w:trHeight w:val="300"/>
          <w:jc w:val="center"/>
        </w:trPr>
        <w:tc>
          <w:tcPr>
            <w:tcW w:w="3700" w:type="dxa"/>
            <w:noWrap/>
            <w:hideMark/>
          </w:tcPr>
          <w:p w14:paraId="766A85F2" w14:textId="77777777" w:rsidR="0093442F" w:rsidRPr="001649A7" w:rsidRDefault="0093442F" w:rsidP="00FF7CCE">
            <w:pPr>
              <w:pStyle w:val="NoSpacing"/>
              <w:jc w:val="both"/>
            </w:pPr>
          </w:p>
        </w:tc>
        <w:tc>
          <w:tcPr>
            <w:tcW w:w="1620" w:type="dxa"/>
            <w:noWrap/>
            <w:hideMark/>
          </w:tcPr>
          <w:p w14:paraId="6FA17CFD" w14:textId="77777777" w:rsidR="0093442F" w:rsidRPr="001649A7" w:rsidRDefault="0093442F" w:rsidP="00FF7CCE">
            <w:pPr>
              <w:pStyle w:val="NoSpacing"/>
              <w:jc w:val="both"/>
            </w:pPr>
          </w:p>
        </w:tc>
        <w:tc>
          <w:tcPr>
            <w:tcW w:w="4300" w:type="dxa"/>
            <w:noWrap/>
            <w:hideMark/>
          </w:tcPr>
          <w:p w14:paraId="2144DB4A" w14:textId="77777777" w:rsidR="0093442F" w:rsidRPr="001649A7" w:rsidRDefault="0093442F" w:rsidP="00FF7CCE">
            <w:pPr>
              <w:pStyle w:val="NoSpacing"/>
              <w:jc w:val="both"/>
            </w:pPr>
            <w:r w:rsidRPr="001649A7">
              <w:t>response.IsSuccessStatusCode'</w:t>
            </w:r>
          </w:p>
        </w:tc>
        <w:tc>
          <w:tcPr>
            <w:tcW w:w="1620" w:type="dxa"/>
            <w:noWrap/>
            <w:hideMark/>
          </w:tcPr>
          <w:p w14:paraId="699D7694" w14:textId="77777777" w:rsidR="0093442F" w:rsidRPr="001649A7" w:rsidRDefault="0093442F" w:rsidP="00FF7CCE">
            <w:pPr>
              <w:pStyle w:val="NoSpacing"/>
              <w:jc w:val="both"/>
            </w:pPr>
            <w:r w:rsidRPr="001649A7">
              <w:t>1</w:t>
            </w:r>
          </w:p>
        </w:tc>
      </w:tr>
      <w:tr w:rsidR="0093442F" w:rsidRPr="001649A7" w14:paraId="13343E79" w14:textId="77777777" w:rsidTr="00FF7CCE">
        <w:trPr>
          <w:trHeight w:val="300"/>
          <w:jc w:val="center"/>
        </w:trPr>
        <w:tc>
          <w:tcPr>
            <w:tcW w:w="3700" w:type="dxa"/>
            <w:noWrap/>
            <w:hideMark/>
          </w:tcPr>
          <w:p w14:paraId="6441F377" w14:textId="77777777" w:rsidR="0093442F" w:rsidRPr="001649A7" w:rsidRDefault="0093442F" w:rsidP="00FF7CCE">
            <w:pPr>
              <w:pStyle w:val="NoSpacing"/>
              <w:jc w:val="both"/>
            </w:pPr>
          </w:p>
        </w:tc>
        <w:tc>
          <w:tcPr>
            <w:tcW w:w="1620" w:type="dxa"/>
            <w:noWrap/>
            <w:hideMark/>
          </w:tcPr>
          <w:p w14:paraId="5126097A" w14:textId="77777777" w:rsidR="0093442F" w:rsidRPr="001649A7" w:rsidRDefault="0093442F" w:rsidP="00FF7CCE">
            <w:pPr>
              <w:pStyle w:val="NoSpacing"/>
              <w:jc w:val="both"/>
            </w:pPr>
          </w:p>
        </w:tc>
        <w:tc>
          <w:tcPr>
            <w:tcW w:w="4300" w:type="dxa"/>
            <w:noWrap/>
            <w:hideMark/>
          </w:tcPr>
          <w:p w14:paraId="3B4660B7" w14:textId="77777777" w:rsidR="0093442F" w:rsidRPr="001649A7" w:rsidRDefault="0093442F" w:rsidP="00FF7CCE">
            <w:pPr>
              <w:pStyle w:val="NoSpacing"/>
              <w:jc w:val="both"/>
            </w:pPr>
            <w:r w:rsidRPr="001649A7">
              <w:t>jsonObject'</w:t>
            </w:r>
          </w:p>
        </w:tc>
        <w:tc>
          <w:tcPr>
            <w:tcW w:w="1620" w:type="dxa"/>
            <w:noWrap/>
            <w:hideMark/>
          </w:tcPr>
          <w:p w14:paraId="15F92CB1" w14:textId="77777777" w:rsidR="0093442F" w:rsidRPr="001649A7" w:rsidRDefault="0093442F" w:rsidP="00FF7CCE">
            <w:pPr>
              <w:pStyle w:val="NoSpacing"/>
              <w:jc w:val="both"/>
            </w:pPr>
            <w:r w:rsidRPr="001649A7">
              <w:t>1</w:t>
            </w:r>
          </w:p>
        </w:tc>
      </w:tr>
      <w:tr w:rsidR="0093442F" w:rsidRPr="001649A7" w14:paraId="5EC83361" w14:textId="77777777" w:rsidTr="00FF7CCE">
        <w:trPr>
          <w:trHeight w:val="300"/>
          <w:jc w:val="center"/>
        </w:trPr>
        <w:tc>
          <w:tcPr>
            <w:tcW w:w="3700" w:type="dxa"/>
            <w:noWrap/>
            <w:hideMark/>
          </w:tcPr>
          <w:p w14:paraId="564D55F6" w14:textId="77777777" w:rsidR="0093442F" w:rsidRPr="001649A7" w:rsidRDefault="0093442F" w:rsidP="00FF7CCE">
            <w:pPr>
              <w:pStyle w:val="NoSpacing"/>
              <w:jc w:val="both"/>
            </w:pPr>
          </w:p>
        </w:tc>
        <w:tc>
          <w:tcPr>
            <w:tcW w:w="1620" w:type="dxa"/>
            <w:noWrap/>
            <w:hideMark/>
          </w:tcPr>
          <w:p w14:paraId="6FE7AC6F" w14:textId="77777777" w:rsidR="0093442F" w:rsidRPr="001649A7" w:rsidRDefault="0093442F" w:rsidP="00FF7CCE">
            <w:pPr>
              <w:pStyle w:val="NoSpacing"/>
              <w:jc w:val="both"/>
            </w:pPr>
          </w:p>
        </w:tc>
        <w:tc>
          <w:tcPr>
            <w:tcW w:w="4300" w:type="dxa"/>
            <w:noWrap/>
            <w:hideMark/>
          </w:tcPr>
          <w:p w14:paraId="25CF1802" w14:textId="77777777" w:rsidR="0093442F" w:rsidRPr="001649A7" w:rsidRDefault="0093442F" w:rsidP="00FF7CCE">
            <w:pPr>
              <w:pStyle w:val="NoSpacing"/>
              <w:jc w:val="both"/>
            </w:pPr>
            <w:r w:rsidRPr="001649A7">
              <w:t>korisnici</w:t>
            </w:r>
          </w:p>
        </w:tc>
        <w:tc>
          <w:tcPr>
            <w:tcW w:w="1620" w:type="dxa"/>
            <w:noWrap/>
            <w:hideMark/>
          </w:tcPr>
          <w:p w14:paraId="14D8DDF8" w14:textId="77777777" w:rsidR="0093442F" w:rsidRPr="001649A7" w:rsidRDefault="0093442F" w:rsidP="00FF7CCE">
            <w:pPr>
              <w:pStyle w:val="NoSpacing"/>
              <w:jc w:val="both"/>
            </w:pPr>
            <w:r w:rsidRPr="001649A7">
              <w:t>2</w:t>
            </w:r>
          </w:p>
        </w:tc>
      </w:tr>
      <w:tr w:rsidR="0093442F" w:rsidRPr="001649A7" w14:paraId="3E85932C" w14:textId="77777777" w:rsidTr="00FF7CCE">
        <w:trPr>
          <w:trHeight w:val="300"/>
          <w:jc w:val="center"/>
        </w:trPr>
        <w:tc>
          <w:tcPr>
            <w:tcW w:w="3700" w:type="dxa"/>
            <w:noWrap/>
            <w:hideMark/>
          </w:tcPr>
          <w:p w14:paraId="41680A99" w14:textId="77777777" w:rsidR="0093442F" w:rsidRPr="001649A7" w:rsidRDefault="0093442F" w:rsidP="00FF7CCE">
            <w:pPr>
              <w:pStyle w:val="NoSpacing"/>
              <w:jc w:val="both"/>
            </w:pPr>
          </w:p>
        </w:tc>
        <w:tc>
          <w:tcPr>
            <w:tcW w:w="1620" w:type="dxa"/>
            <w:noWrap/>
            <w:hideMark/>
          </w:tcPr>
          <w:p w14:paraId="4F6B5ACF" w14:textId="77777777" w:rsidR="0093442F" w:rsidRPr="001649A7" w:rsidRDefault="0093442F" w:rsidP="00FF7CCE">
            <w:pPr>
              <w:pStyle w:val="NoSpacing"/>
              <w:jc w:val="both"/>
            </w:pPr>
          </w:p>
        </w:tc>
        <w:tc>
          <w:tcPr>
            <w:tcW w:w="4300" w:type="dxa"/>
            <w:noWrap/>
            <w:hideMark/>
          </w:tcPr>
          <w:p w14:paraId="64879F1F" w14:textId="77777777" w:rsidR="0093442F" w:rsidRPr="001649A7" w:rsidRDefault="0093442F" w:rsidP="00FF7CCE">
            <w:pPr>
              <w:pStyle w:val="NoSpacing"/>
              <w:jc w:val="both"/>
            </w:pPr>
            <w:r w:rsidRPr="001649A7">
              <w:t>k</w:t>
            </w:r>
          </w:p>
        </w:tc>
        <w:tc>
          <w:tcPr>
            <w:tcW w:w="1620" w:type="dxa"/>
            <w:noWrap/>
            <w:hideMark/>
          </w:tcPr>
          <w:p w14:paraId="41F065FE" w14:textId="77777777" w:rsidR="0093442F" w:rsidRPr="001649A7" w:rsidRDefault="0093442F" w:rsidP="00FF7CCE">
            <w:pPr>
              <w:pStyle w:val="NoSpacing"/>
              <w:jc w:val="both"/>
            </w:pPr>
            <w:r w:rsidRPr="001649A7">
              <w:t>1</w:t>
            </w:r>
          </w:p>
        </w:tc>
      </w:tr>
      <w:tr w:rsidR="0093442F" w:rsidRPr="001649A7" w14:paraId="2D5426C5" w14:textId="77777777" w:rsidTr="00FF7CCE">
        <w:trPr>
          <w:trHeight w:val="300"/>
          <w:jc w:val="center"/>
        </w:trPr>
        <w:tc>
          <w:tcPr>
            <w:tcW w:w="3700" w:type="dxa"/>
            <w:noWrap/>
            <w:hideMark/>
          </w:tcPr>
          <w:p w14:paraId="256BC6EB" w14:textId="77777777" w:rsidR="0093442F" w:rsidRPr="001649A7" w:rsidRDefault="0093442F" w:rsidP="00FF7CCE">
            <w:pPr>
              <w:pStyle w:val="NoSpacing"/>
              <w:jc w:val="both"/>
            </w:pPr>
          </w:p>
        </w:tc>
        <w:tc>
          <w:tcPr>
            <w:tcW w:w="1620" w:type="dxa"/>
            <w:noWrap/>
            <w:hideMark/>
          </w:tcPr>
          <w:p w14:paraId="32BAE73C" w14:textId="77777777" w:rsidR="0093442F" w:rsidRPr="001649A7" w:rsidRDefault="0093442F" w:rsidP="00FF7CCE">
            <w:pPr>
              <w:pStyle w:val="NoSpacing"/>
              <w:jc w:val="both"/>
            </w:pPr>
          </w:p>
        </w:tc>
        <w:tc>
          <w:tcPr>
            <w:tcW w:w="4300" w:type="dxa"/>
            <w:noWrap/>
            <w:hideMark/>
          </w:tcPr>
          <w:p w14:paraId="4745B5AC" w14:textId="77777777" w:rsidR="0093442F" w:rsidRPr="001649A7" w:rsidRDefault="0093442F" w:rsidP="00FF7CCE">
            <w:pPr>
              <w:pStyle w:val="NoSpacing"/>
              <w:jc w:val="both"/>
            </w:pPr>
            <w:r w:rsidRPr="001649A7">
              <w:t>k.Email</w:t>
            </w:r>
          </w:p>
        </w:tc>
        <w:tc>
          <w:tcPr>
            <w:tcW w:w="1620" w:type="dxa"/>
            <w:noWrap/>
            <w:hideMark/>
          </w:tcPr>
          <w:p w14:paraId="58576F42" w14:textId="77777777" w:rsidR="0093442F" w:rsidRPr="001649A7" w:rsidRDefault="0093442F" w:rsidP="00FF7CCE">
            <w:pPr>
              <w:pStyle w:val="NoSpacing"/>
              <w:jc w:val="both"/>
            </w:pPr>
            <w:r w:rsidRPr="001649A7">
              <w:t>1</w:t>
            </w:r>
          </w:p>
        </w:tc>
      </w:tr>
      <w:tr w:rsidR="0093442F" w:rsidRPr="001649A7" w14:paraId="6CA19614" w14:textId="77777777" w:rsidTr="00FF7CCE">
        <w:trPr>
          <w:trHeight w:val="300"/>
          <w:jc w:val="center"/>
        </w:trPr>
        <w:tc>
          <w:tcPr>
            <w:tcW w:w="3700" w:type="dxa"/>
            <w:noWrap/>
            <w:hideMark/>
          </w:tcPr>
          <w:p w14:paraId="10602DB5" w14:textId="77777777" w:rsidR="0093442F" w:rsidRPr="001649A7" w:rsidRDefault="0093442F" w:rsidP="00FF7CCE">
            <w:pPr>
              <w:pStyle w:val="NoSpacing"/>
              <w:jc w:val="both"/>
            </w:pPr>
          </w:p>
        </w:tc>
        <w:tc>
          <w:tcPr>
            <w:tcW w:w="1620" w:type="dxa"/>
            <w:noWrap/>
            <w:hideMark/>
          </w:tcPr>
          <w:p w14:paraId="54C63FEF" w14:textId="77777777" w:rsidR="0093442F" w:rsidRPr="001649A7" w:rsidRDefault="0093442F" w:rsidP="00FF7CCE">
            <w:pPr>
              <w:pStyle w:val="NoSpacing"/>
              <w:jc w:val="both"/>
            </w:pPr>
          </w:p>
        </w:tc>
        <w:tc>
          <w:tcPr>
            <w:tcW w:w="4300" w:type="dxa"/>
            <w:noWrap/>
            <w:hideMark/>
          </w:tcPr>
          <w:p w14:paraId="548FA318" w14:textId="77777777" w:rsidR="0093442F" w:rsidRPr="001649A7" w:rsidRDefault="0093442F" w:rsidP="00FF7CCE">
            <w:pPr>
              <w:pStyle w:val="NoSpacing"/>
              <w:jc w:val="both"/>
            </w:pPr>
            <w:r w:rsidRPr="001649A7">
              <w:t>k.KorisnikID</w:t>
            </w:r>
          </w:p>
        </w:tc>
        <w:tc>
          <w:tcPr>
            <w:tcW w:w="1620" w:type="dxa"/>
            <w:noWrap/>
            <w:hideMark/>
          </w:tcPr>
          <w:p w14:paraId="25709F72" w14:textId="77777777" w:rsidR="0093442F" w:rsidRPr="001649A7" w:rsidRDefault="0093442F" w:rsidP="00FF7CCE">
            <w:pPr>
              <w:pStyle w:val="NoSpacing"/>
              <w:jc w:val="both"/>
            </w:pPr>
            <w:r w:rsidRPr="001649A7">
              <w:t>1</w:t>
            </w:r>
          </w:p>
        </w:tc>
      </w:tr>
      <w:tr w:rsidR="0093442F" w:rsidRPr="001649A7" w14:paraId="078A12C5" w14:textId="77777777" w:rsidTr="00FF7CCE">
        <w:trPr>
          <w:trHeight w:val="300"/>
          <w:jc w:val="center"/>
        </w:trPr>
        <w:tc>
          <w:tcPr>
            <w:tcW w:w="3700" w:type="dxa"/>
            <w:noWrap/>
            <w:hideMark/>
          </w:tcPr>
          <w:p w14:paraId="0E0769EA" w14:textId="77777777" w:rsidR="0093442F" w:rsidRPr="001649A7" w:rsidRDefault="0093442F" w:rsidP="00FF7CCE">
            <w:pPr>
              <w:pStyle w:val="NoSpacing"/>
              <w:jc w:val="both"/>
            </w:pPr>
          </w:p>
        </w:tc>
        <w:tc>
          <w:tcPr>
            <w:tcW w:w="1620" w:type="dxa"/>
            <w:noWrap/>
            <w:hideMark/>
          </w:tcPr>
          <w:p w14:paraId="4D76F82B" w14:textId="77777777" w:rsidR="0093442F" w:rsidRPr="001649A7" w:rsidRDefault="0093442F" w:rsidP="00FF7CCE">
            <w:pPr>
              <w:pStyle w:val="NoSpacing"/>
              <w:jc w:val="both"/>
            </w:pPr>
          </w:p>
        </w:tc>
        <w:tc>
          <w:tcPr>
            <w:tcW w:w="4300" w:type="dxa"/>
            <w:noWrap/>
            <w:hideMark/>
          </w:tcPr>
          <w:p w14:paraId="681B725E" w14:textId="77777777" w:rsidR="0093442F" w:rsidRPr="001649A7" w:rsidRDefault="0093442F" w:rsidP="00FF7CCE">
            <w:pPr>
              <w:pStyle w:val="NoSpacing"/>
              <w:jc w:val="both"/>
            </w:pPr>
            <w:r w:rsidRPr="001649A7">
              <w:t>Neispravan unos</w:t>
            </w:r>
            <w:r>
              <w:t xml:space="preserve"> (</w:t>
            </w:r>
            <w:r w:rsidRPr="001649A7">
              <w:t>example@example.com)!</w:t>
            </w:r>
          </w:p>
        </w:tc>
        <w:tc>
          <w:tcPr>
            <w:tcW w:w="1620" w:type="dxa"/>
            <w:noWrap/>
            <w:hideMark/>
          </w:tcPr>
          <w:p w14:paraId="7FFF7DCD" w14:textId="77777777" w:rsidR="0093442F" w:rsidRPr="001649A7" w:rsidRDefault="0093442F" w:rsidP="00FF7CCE">
            <w:pPr>
              <w:pStyle w:val="NoSpacing"/>
              <w:jc w:val="both"/>
            </w:pPr>
            <w:r w:rsidRPr="001649A7">
              <w:t>1</w:t>
            </w:r>
          </w:p>
        </w:tc>
      </w:tr>
      <w:tr w:rsidR="0093442F" w:rsidRPr="001649A7" w14:paraId="52102BC8" w14:textId="77777777" w:rsidTr="00FF7CCE">
        <w:trPr>
          <w:trHeight w:val="300"/>
          <w:jc w:val="center"/>
        </w:trPr>
        <w:tc>
          <w:tcPr>
            <w:tcW w:w="3700" w:type="dxa"/>
            <w:noWrap/>
            <w:hideMark/>
          </w:tcPr>
          <w:p w14:paraId="56FEB541" w14:textId="77777777" w:rsidR="0093442F" w:rsidRPr="001649A7" w:rsidRDefault="0093442F" w:rsidP="00FF7CCE">
            <w:pPr>
              <w:pStyle w:val="NoSpacing"/>
              <w:jc w:val="both"/>
            </w:pPr>
          </w:p>
        </w:tc>
        <w:tc>
          <w:tcPr>
            <w:tcW w:w="1620" w:type="dxa"/>
            <w:noWrap/>
            <w:hideMark/>
          </w:tcPr>
          <w:p w14:paraId="047C6678" w14:textId="77777777" w:rsidR="0093442F" w:rsidRPr="001649A7" w:rsidRDefault="0093442F" w:rsidP="00FF7CCE">
            <w:pPr>
              <w:pStyle w:val="NoSpacing"/>
              <w:jc w:val="both"/>
            </w:pPr>
          </w:p>
        </w:tc>
        <w:tc>
          <w:tcPr>
            <w:tcW w:w="4300" w:type="dxa"/>
            <w:noWrap/>
            <w:hideMark/>
          </w:tcPr>
          <w:p w14:paraId="3373B3A1" w14:textId="77777777" w:rsidR="0093442F" w:rsidRPr="001649A7" w:rsidRDefault="0093442F" w:rsidP="00FF7CCE">
            <w:pPr>
              <w:pStyle w:val="NoSpacing"/>
              <w:jc w:val="both"/>
            </w:pPr>
            <w:r w:rsidRPr="001649A7">
              <w:t>telefonInput.Text</w:t>
            </w:r>
          </w:p>
        </w:tc>
        <w:tc>
          <w:tcPr>
            <w:tcW w:w="1620" w:type="dxa"/>
            <w:noWrap/>
            <w:hideMark/>
          </w:tcPr>
          <w:p w14:paraId="78BEFD81" w14:textId="77777777" w:rsidR="0093442F" w:rsidRPr="001649A7" w:rsidRDefault="0093442F" w:rsidP="00FF7CCE">
            <w:pPr>
              <w:pStyle w:val="NoSpacing"/>
              <w:jc w:val="both"/>
            </w:pPr>
            <w:r w:rsidRPr="001649A7">
              <w:t>2</w:t>
            </w:r>
          </w:p>
        </w:tc>
      </w:tr>
      <w:tr w:rsidR="0093442F" w:rsidRPr="001649A7" w14:paraId="49B0F8F1" w14:textId="77777777" w:rsidTr="00FF7CCE">
        <w:trPr>
          <w:trHeight w:val="300"/>
          <w:jc w:val="center"/>
        </w:trPr>
        <w:tc>
          <w:tcPr>
            <w:tcW w:w="3700" w:type="dxa"/>
            <w:noWrap/>
            <w:hideMark/>
          </w:tcPr>
          <w:p w14:paraId="516C837A" w14:textId="77777777" w:rsidR="0093442F" w:rsidRPr="001649A7" w:rsidRDefault="0093442F" w:rsidP="00FF7CCE">
            <w:pPr>
              <w:pStyle w:val="NoSpacing"/>
              <w:jc w:val="both"/>
            </w:pPr>
          </w:p>
        </w:tc>
        <w:tc>
          <w:tcPr>
            <w:tcW w:w="1620" w:type="dxa"/>
            <w:noWrap/>
            <w:hideMark/>
          </w:tcPr>
          <w:p w14:paraId="4AFCC7C5" w14:textId="77777777" w:rsidR="0093442F" w:rsidRPr="001649A7" w:rsidRDefault="0093442F" w:rsidP="00FF7CCE">
            <w:pPr>
              <w:pStyle w:val="NoSpacing"/>
              <w:jc w:val="both"/>
            </w:pPr>
          </w:p>
        </w:tc>
        <w:tc>
          <w:tcPr>
            <w:tcW w:w="4300" w:type="dxa"/>
            <w:noWrap/>
            <w:hideMark/>
          </w:tcPr>
          <w:p w14:paraId="5E88B259" w14:textId="77777777" w:rsidR="0093442F" w:rsidRPr="001649A7" w:rsidRDefault="0093442F" w:rsidP="00FF7CCE">
            <w:pPr>
              <w:pStyle w:val="NoSpacing"/>
              <w:jc w:val="both"/>
            </w:pPr>
            <w:r w:rsidRPr="001649A7">
              <w:t>telefonInput.BackgroundColor</w:t>
            </w:r>
          </w:p>
        </w:tc>
        <w:tc>
          <w:tcPr>
            <w:tcW w:w="1620" w:type="dxa"/>
            <w:noWrap/>
            <w:hideMark/>
          </w:tcPr>
          <w:p w14:paraId="3D2EDBBF" w14:textId="77777777" w:rsidR="0093442F" w:rsidRPr="001649A7" w:rsidRDefault="0093442F" w:rsidP="00FF7CCE">
            <w:pPr>
              <w:pStyle w:val="NoSpacing"/>
              <w:jc w:val="both"/>
            </w:pPr>
            <w:r w:rsidRPr="001649A7">
              <w:t>2</w:t>
            </w:r>
          </w:p>
        </w:tc>
      </w:tr>
      <w:tr w:rsidR="0093442F" w:rsidRPr="001649A7" w14:paraId="3839D9DD" w14:textId="77777777" w:rsidTr="00FF7CCE">
        <w:trPr>
          <w:trHeight w:val="300"/>
          <w:jc w:val="center"/>
        </w:trPr>
        <w:tc>
          <w:tcPr>
            <w:tcW w:w="3700" w:type="dxa"/>
            <w:noWrap/>
            <w:hideMark/>
          </w:tcPr>
          <w:p w14:paraId="254B0520" w14:textId="77777777" w:rsidR="0093442F" w:rsidRPr="001649A7" w:rsidRDefault="0093442F" w:rsidP="00FF7CCE">
            <w:pPr>
              <w:pStyle w:val="NoSpacing"/>
              <w:jc w:val="both"/>
            </w:pPr>
          </w:p>
        </w:tc>
        <w:tc>
          <w:tcPr>
            <w:tcW w:w="1620" w:type="dxa"/>
            <w:noWrap/>
            <w:hideMark/>
          </w:tcPr>
          <w:p w14:paraId="4A1072B8" w14:textId="77777777" w:rsidR="0093442F" w:rsidRPr="001649A7" w:rsidRDefault="0093442F" w:rsidP="00FF7CCE">
            <w:pPr>
              <w:pStyle w:val="NoSpacing"/>
              <w:jc w:val="both"/>
            </w:pPr>
          </w:p>
        </w:tc>
        <w:tc>
          <w:tcPr>
            <w:tcW w:w="4300" w:type="dxa"/>
            <w:noWrap/>
            <w:hideMark/>
          </w:tcPr>
          <w:p w14:paraId="740DCB5E" w14:textId="77777777" w:rsidR="0093442F" w:rsidRPr="001649A7" w:rsidRDefault="0093442F" w:rsidP="00FF7CCE">
            <w:pPr>
              <w:pStyle w:val="NoSpacing"/>
              <w:jc w:val="both"/>
            </w:pPr>
            <w:r w:rsidRPr="001649A7">
              <w:t>telefonInput.Placeholder</w:t>
            </w:r>
          </w:p>
        </w:tc>
        <w:tc>
          <w:tcPr>
            <w:tcW w:w="1620" w:type="dxa"/>
            <w:noWrap/>
            <w:hideMark/>
          </w:tcPr>
          <w:p w14:paraId="503FBCC6" w14:textId="77777777" w:rsidR="0093442F" w:rsidRPr="001649A7" w:rsidRDefault="0093442F" w:rsidP="00FF7CCE">
            <w:pPr>
              <w:pStyle w:val="NoSpacing"/>
              <w:jc w:val="both"/>
            </w:pPr>
            <w:r w:rsidRPr="001649A7">
              <w:t>1</w:t>
            </w:r>
          </w:p>
        </w:tc>
      </w:tr>
      <w:tr w:rsidR="0093442F" w:rsidRPr="001649A7" w14:paraId="04FA0E48" w14:textId="77777777" w:rsidTr="00FF7CCE">
        <w:trPr>
          <w:trHeight w:val="300"/>
          <w:jc w:val="center"/>
        </w:trPr>
        <w:tc>
          <w:tcPr>
            <w:tcW w:w="3700" w:type="dxa"/>
            <w:noWrap/>
            <w:hideMark/>
          </w:tcPr>
          <w:p w14:paraId="1E67B646" w14:textId="77777777" w:rsidR="0093442F" w:rsidRPr="001649A7" w:rsidRDefault="0093442F" w:rsidP="00FF7CCE">
            <w:pPr>
              <w:pStyle w:val="NoSpacing"/>
              <w:jc w:val="both"/>
            </w:pPr>
          </w:p>
        </w:tc>
        <w:tc>
          <w:tcPr>
            <w:tcW w:w="1620" w:type="dxa"/>
            <w:noWrap/>
            <w:hideMark/>
          </w:tcPr>
          <w:p w14:paraId="0BC85DBF" w14:textId="77777777" w:rsidR="0093442F" w:rsidRPr="001649A7" w:rsidRDefault="0093442F" w:rsidP="00FF7CCE">
            <w:pPr>
              <w:pStyle w:val="NoSpacing"/>
              <w:jc w:val="both"/>
            </w:pPr>
          </w:p>
        </w:tc>
        <w:tc>
          <w:tcPr>
            <w:tcW w:w="4300" w:type="dxa"/>
            <w:noWrap/>
            <w:hideMark/>
          </w:tcPr>
          <w:p w14:paraId="20C11259" w14:textId="77777777" w:rsidR="0093442F" w:rsidRPr="001649A7" w:rsidRDefault="0093442F" w:rsidP="00FF7CCE">
            <w:pPr>
              <w:pStyle w:val="NoSpacing"/>
              <w:jc w:val="both"/>
            </w:pPr>
            <w:r w:rsidRPr="001649A7">
              <w:t>Neispravan unos!</w:t>
            </w:r>
          </w:p>
        </w:tc>
        <w:tc>
          <w:tcPr>
            <w:tcW w:w="1620" w:type="dxa"/>
            <w:noWrap/>
            <w:hideMark/>
          </w:tcPr>
          <w:p w14:paraId="29E9AF62" w14:textId="77777777" w:rsidR="0093442F" w:rsidRPr="001649A7" w:rsidRDefault="0093442F" w:rsidP="00FF7CCE">
            <w:pPr>
              <w:pStyle w:val="NoSpacing"/>
              <w:jc w:val="both"/>
            </w:pPr>
            <w:r w:rsidRPr="001649A7">
              <w:t>1</w:t>
            </w:r>
          </w:p>
        </w:tc>
      </w:tr>
      <w:tr w:rsidR="0093442F" w:rsidRPr="001649A7" w14:paraId="3819E04D" w14:textId="77777777" w:rsidTr="00FF7CCE">
        <w:trPr>
          <w:trHeight w:val="300"/>
          <w:jc w:val="center"/>
        </w:trPr>
        <w:tc>
          <w:tcPr>
            <w:tcW w:w="3700" w:type="dxa"/>
            <w:noWrap/>
            <w:hideMark/>
          </w:tcPr>
          <w:p w14:paraId="0802A52B" w14:textId="77777777" w:rsidR="0093442F" w:rsidRPr="001649A7" w:rsidRDefault="0093442F" w:rsidP="00FF7CCE">
            <w:pPr>
              <w:pStyle w:val="NoSpacing"/>
              <w:jc w:val="both"/>
            </w:pPr>
          </w:p>
        </w:tc>
        <w:tc>
          <w:tcPr>
            <w:tcW w:w="1620" w:type="dxa"/>
            <w:noWrap/>
            <w:hideMark/>
          </w:tcPr>
          <w:p w14:paraId="68872142" w14:textId="77777777" w:rsidR="0093442F" w:rsidRPr="001649A7" w:rsidRDefault="0093442F" w:rsidP="00FF7CCE">
            <w:pPr>
              <w:pStyle w:val="NoSpacing"/>
              <w:jc w:val="both"/>
            </w:pPr>
          </w:p>
        </w:tc>
        <w:tc>
          <w:tcPr>
            <w:tcW w:w="4300" w:type="dxa"/>
            <w:noWrap/>
            <w:hideMark/>
          </w:tcPr>
          <w:p w14:paraId="2313DB7D" w14:textId="77777777" w:rsidR="0093442F" w:rsidRPr="001649A7" w:rsidRDefault="0093442F" w:rsidP="00FF7CCE">
            <w:pPr>
              <w:pStyle w:val="NoSpacing"/>
              <w:jc w:val="both"/>
            </w:pPr>
            <w:r w:rsidRPr="001649A7">
              <w:t>gradInput.SelectedItem</w:t>
            </w:r>
          </w:p>
        </w:tc>
        <w:tc>
          <w:tcPr>
            <w:tcW w:w="1620" w:type="dxa"/>
            <w:noWrap/>
            <w:hideMark/>
          </w:tcPr>
          <w:p w14:paraId="4BD7FD36" w14:textId="77777777" w:rsidR="0093442F" w:rsidRPr="001649A7" w:rsidRDefault="0093442F" w:rsidP="00FF7CCE">
            <w:pPr>
              <w:pStyle w:val="NoSpacing"/>
              <w:jc w:val="both"/>
            </w:pPr>
            <w:r w:rsidRPr="001649A7">
              <w:t>1</w:t>
            </w:r>
          </w:p>
        </w:tc>
      </w:tr>
      <w:tr w:rsidR="0093442F" w:rsidRPr="001649A7" w14:paraId="09678207" w14:textId="77777777" w:rsidTr="00FF7CCE">
        <w:trPr>
          <w:trHeight w:val="300"/>
          <w:jc w:val="center"/>
        </w:trPr>
        <w:tc>
          <w:tcPr>
            <w:tcW w:w="3700" w:type="dxa"/>
            <w:noWrap/>
            <w:hideMark/>
          </w:tcPr>
          <w:p w14:paraId="53BEC216" w14:textId="77777777" w:rsidR="0093442F" w:rsidRPr="001649A7" w:rsidRDefault="0093442F" w:rsidP="00FF7CCE">
            <w:pPr>
              <w:pStyle w:val="NoSpacing"/>
              <w:jc w:val="both"/>
            </w:pPr>
          </w:p>
        </w:tc>
        <w:tc>
          <w:tcPr>
            <w:tcW w:w="1620" w:type="dxa"/>
            <w:noWrap/>
            <w:hideMark/>
          </w:tcPr>
          <w:p w14:paraId="5828B735" w14:textId="77777777" w:rsidR="0093442F" w:rsidRPr="001649A7" w:rsidRDefault="0093442F" w:rsidP="00FF7CCE">
            <w:pPr>
              <w:pStyle w:val="NoSpacing"/>
              <w:jc w:val="both"/>
            </w:pPr>
          </w:p>
        </w:tc>
        <w:tc>
          <w:tcPr>
            <w:tcW w:w="4300" w:type="dxa"/>
            <w:noWrap/>
            <w:hideMark/>
          </w:tcPr>
          <w:p w14:paraId="2D0957B4" w14:textId="77777777" w:rsidR="0093442F" w:rsidRPr="001649A7" w:rsidRDefault="0093442F" w:rsidP="00FF7CCE">
            <w:pPr>
              <w:pStyle w:val="NoSpacing"/>
              <w:jc w:val="both"/>
            </w:pPr>
            <w:r w:rsidRPr="001649A7">
              <w:t>null</w:t>
            </w:r>
          </w:p>
        </w:tc>
        <w:tc>
          <w:tcPr>
            <w:tcW w:w="1620" w:type="dxa"/>
            <w:noWrap/>
            <w:hideMark/>
          </w:tcPr>
          <w:p w14:paraId="5A7659FF" w14:textId="77777777" w:rsidR="0093442F" w:rsidRPr="001649A7" w:rsidRDefault="0093442F" w:rsidP="00FF7CCE">
            <w:pPr>
              <w:pStyle w:val="NoSpacing"/>
              <w:jc w:val="both"/>
            </w:pPr>
            <w:r w:rsidRPr="001649A7">
              <w:t>2</w:t>
            </w:r>
          </w:p>
        </w:tc>
      </w:tr>
      <w:tr w:rsidR="0093442F" w:rsidRPr="001649A7" w14:paraId="33B8124E" w14:textId="77777777" w:rsidTr="00FF7CCE">
        <w:trPr>
          <w:trHeight w:val="300"/>
          <w:jc w:val="center"/>
        </w:trPr>
        <w:tc>
          <w:tcPr>
            <w:tcW w:w="3700" w:type="dxa"/>
            <w:noWrap/>
            <w:hideMark/>
          </w:tcPr>
          <w:p w14:paraId="62F3F9B8" w14:textId="77777777" w:rsidR="0093442F" w:rsidRPr="001649A7" w:rsidRDefault="0093442F" w:rsidP="00FF7CCE">
            <w:pPr>
              <w:pStyle w:val="NoSpacing"/>
              <w:jc w:val="both"/>
            </w:pPr>
          </w:p>
        </w:tc>
        <w:tc>
          <w:tcPr>
            <w:tcW w:w="1620" w:type="dxa"/>
            <w:noWrap/>
            <w:hideMark/>
          </w:tcPr>
          <w:p w14:paraId="44BFE401" w14:textId="77777777" w:rsidR="0093442F" w:rsidRPr="001649A7" w:rsidRDefault="0093442F" w:rsidP="00FF7CCE">
            <w:pPr>
              <w:pStyle w:val="NoSpacing"/>
              <w:jc w:val="both"/>
            </w:pPr>
          </w:p>
        </w:tc>
        <w:tc>
          <w:tcPr>
            <w:tcW w:w="4300" w:type="dxa"/>
            <w:noWrap/>
            <w:hideMark/>
          </w:tcPr>
          <w:p w14:paraId="109AE43D" w14:textId="77777777" w:rsidR="0093442F" w:rsidRPr="001649A7" w:rsidRDefault="0093442F" w:rsidP="00FF7CCE">
            <w:pPr>
              <w:pStyle w:val="NoSpacing"/>
              <w:jc w:val="both"/>
            </w:pPr>
            <w:r w:rsidRPr="001649A7">
              <w:t>gradInput.BackgroundColor</w:t>
            </w:r>
          </w:p>
        </w:tc>
        <w:tc>
          <w:tcPr>
            <w:tcW w:w="1620" w:type="dxa"/>
            <w:noWrap/>
            <w:hideMark/>
          </w:tcPr>
          <w:p w14:paraId="2132C4E4" w14:textId="77777777" w:rsidR="0093442F" w:rsidRPr="001649A7" w:rsidRDefault="0093442F" w:rsidP="00FF7CCE">
            <w:pPr>
              <w:pStyle w:val="NoSpacing"/>
              <w:jc w:val="both"/>
            </w:pPr>
            <w:r w:rsidRPr="001649A7">
              <w:t>2</w:t>
            </w:r>
          </w:p>
        </w:tc>
      </w:tr>
      <w:tr w:rsidR="0093442F" w:rsidRPr="001649A7" w14:paraId="2B3A2F38" w14:textId="77777777" w:rsidTr="00FF7CCE">
        <w:trPr>
          <w:trHeight w:val="300"/>
          <w:jc w:val="center"/>
        </w:trPr>
        <w:tc>
          <w:tcPr>
            <w:tcW w:w="3700" w:type="dxa"/>
            <w:noWrap/>
            <w:hideMark/>
          </w:tcPr>
          <w:p w14:paraId="37A30C02" w14:textId="77777777" w:rsidR="0093442F" w:rsidRPr="001649A7" w:rsidRDefault="0093442F" w:rsidP="00FF7CCE">
            <w:pPr>
              <w:pStyle w:val="NoSpacing"/>
              <w:jc w:val="both"/>
            </w:pPr>
          </w:p>
        </w:tc>
        <w:tc>
          <w:tcPr>
            <w:tcW w:w="1620" w:type="dxa"/>
            <w:noWrap/>
            <w:hideMark/>
          </w:tcPr>
          <w:p w14:paraId="0510821F" w14:textId="77777777" w:rsidR="0093442F" w:rsidRPr="001649A7" w:rsidRDefault="0093442F" w:rsidP="00FF7CCE">
            <w:pPr>
              <w:pStyle w:val="NoSpacing"/>
              <w:jc w:val="both"/>
            </w:pPr>
          </w:p>
        </w:tc>
        <w:tc>
          <w:tcPr>
            <w:tcW w:w="4300" w:type="dxa"/>
            <w:noWrap/>
            <w:hideMark/>
          </w:tcPr>
          <w:p w14:paraId="655C871F" w14:textId="77777777" w:rsidR="0093442F" w:rsidRPr="001649A7" w:rsidRDefault="0093442F" w:rsidP="00FF7CCE">
            <w:pPr>
              <w:pStyle w:val="NoSpacing"/>
              <w:jc w:val="both"/>
            </w:pPr>
            <w:r w:rsidRPr="001649A7">
              <w:t>gradInput.Title</w:t>
            </w:r>
          </w:p>
        </w:tc>
        <w:tc>
          <w:tcPr>
            <w:tcW w:w="1620" w:type="dxa"/>
            <w:noWrap/>
            <w:hideMark/>
          </w:tcPr>
          <w:p w14:paraId="29B8A261" w14:textId="77777777" w:rsidR="0093442F" w:rsidRPr="001649A7" w:rsidRDefault="0093442F" w:rsidP="00FF7CCE">
            <w:pPr>
              <w:pStyle w:val="NoSpacing"/>
              <w:jc w:val="both"/>
            </w:pPr>
            <w:r w:rsidRPr="001649A7">
              <w:t>2</w:t>
            </w:r>
          </w:p>
        </w:tc>
      </w:tr>
      <w:tr w:rsidR="0093442F" w:rsidRPr="001649A7" w14:paraId="6CD2D6D4" w14:textId="77777777" w:rsidTr="00FF7CCE">
        <w:trPr>
          <w:trHeight w:val="300"/>
          <w:jc w:val="center"/>
        </w:trPr>
        <w:tc>
          <w:tcPr>
            <w:tcW w:w="3700" w:type="dxa"/>
            <w:noWrap/>
            <w:hideMark/>
          </w:tcPr>
          <w:p w14:paraId="723231DC" w14:textId="77777777" w:rsidR="0093442F" w:rsidRPr="001649A7" w:rsidRDefault="0093442F" w:rsidP="00FF7CCE">
            <w:pPr>
              <w:pStyle w:val="NoSpacing"/>
              <w:jc w:val="both"/>
            </w:pPr>
          </w:p>
        </w:tc>
        <w:tc>
          <w:tcPr>
            <w:tcW w:w="1620" w:type="dxa"/>
            <w:noWrap/>
            <w:hideMark/>
          </w:tcPr>
          <w:p w14:paraId="0AAFBFCF" w14:textId="77777777" w:rsidR="0093442F" w:rsidRPr="001649A7" w:rsidRDefault="0093442F" w:rsidP="00FF7CCE">
            <w:pPr>
              <w:pStyle w:val="NoSpacing"/>
              <w:jc w:val="both"/>
            </w:pPr>
          </w:p>
        </w:tc>
        <w:tc>
          <w:tcPr>
            <w:tcW w:w="4300" w:type="dxa"/>
            <w:noWrap/>
            <w:hideMark/>
          </w:tcPr>
          <w:p w14:paraId="135E177B" w14:textId="77777777" w:rsidR="0093442F" w:rsidRPr="001649A7" w:rsidRDefault="0093442F" w:rsidP="00FF7CCE">
            <w:pPr>
              <w:pStyle w:val="NoSpacing"/>
              <w:jc w:val="both"/>
            </w:pPr>
            <w:r w:rsidRPr="001649A7">
              <w:t>gradInput.TitleColor</w:t>
            </w:r>
          </w:p>
        </w:tc>
        <w:tc>
          <w:tcPr>
            <w:tcW w:w="1620" w:type="dxa"/>
            <w:noWrap/>
            <w:hideMark/>
          </w:tcPr>
          <w:p w14:paraId="1BB794C4" w14:textId="77777777" w:rsidR="0093442F" w:rsidRPr="001649A7" w:rsidRDefault="0093442F" w:rsidP="00FF7CCE">
            <w:pPr>
              <w:pStyle w:val="NoSpacing"/>
              <w:jc w:val="both"/>
            </w:pPr>
            <w:r w:rsidRPr="001649A7">
              <w:t>1</w:t>
            </w:r>
          </w:p>
        </w:tc>
      </w:tr>
      <w:tr w:rsidR="0093442F" w:rsidRPr="001649A7" w14:paraId="098B6BCC" w14:textId="77777777" w:rsidTr="00FF7CCE">
        <w:trPr>
          <w:trHeight w:val="300"/>
          <w:jc w:val="center"/>
        </w:trPr>
        <w:tc>
          <w:tcPr>
            <w:tcW w:w="3700" w:type="dxa"/>
            <w:noWrap/>
            <w:hideMark/>
          </w:tcPr>
          <w:p w14:paraId="6F88629F" w14:textId="77777777" w:rsidR="0093442F" w:rsidRPr="001649A7" w:rsidRDefault="0093442F" w:rsidP="00FF7CCE">
            <w:pPr>
              <w:pStyle w:val="NoSpacing"/>
              <w:jc w:val="both"/>
              <w:rPr>
                <w:b/>
                <w:bCs/>
              </w:rPr>
            </w:pPr>
            <w:r w:rsidRPr="001649A7">
              <w:rPr>
                <w:b/>
                <w:bCs/>
              </w:rPr>
              <w:t>30</w:t>
            </w:r>
          </w:p>
        </w:tc>
        <w:tc>
          <w:tcPr>
            <w:tcW w:w="1620" w:type="dxa"/>
            <w:noWrap/>
            <w:hideMark/>
          </w:tcPr>
          <w:p w14:paraId="5E3C6545" w14:textId="77777777" w:rsidR="0093442F" w:rsidRPr="001649A7" w:rsidRDefault="0093442F" w:rsidP="00FF7CCE">
            <w:pPr>
              <w:pStyle w:val="NoSpacing"/>
              <w:jc w:val="both"/>
              <w:rPr>
                <w:b/>
                <w:bCs/>
              </w:rPr>
            </w:pPr>
            <w:r w:rsidRPr="001649A7">
              <w:rPr>
                <w:b/>
                <w:bCs/>
              </w:rPr>
              <w:t>269</w:t>
            </w:r>
          </w:p>
        </w:tc>
        <w:tc>
          <w:tcPr>
            <w:tcW w:w="4300" w:type="dxa"/>
            <w:noWrap/>
            <w:hideMark/>
          </w:tcPr>
          <w:p w14:paraId="4E05FD7A" w14:textId="77777777" w:rsidR="0093442F" w:rsidRPr="001649A7" w:rsidRDefault="0093442F" w:rsidP="00FF7CCE">
            <w:pPr>
              <w:pStyle w:val="NoSpacing"/>
              <w:jc w:val="both"/>
              <w:rPr>
                <w:b/>
                <w:bCs/>
              </w:rPr>
            </w:pPr>
            <w:r w:rsidRPr="001649A7">
              <w:rPr>
                <w:b/>
                <w:bCs/>
              </w:rPr>
              <w:t>47</w:t>
            </w:r>
          </w:p>
        </w:tc>
        <w:tc>
          <w:tcPr>
            <w:tcW w:w="1620" w:type="dxa"/>
            <w:noWrap/>
            <w:hideMark/>
          </w:tcPr>
          <w:p w14:paraId="56DA235C" w14:textId="77777777" w:rsidR="0093442F" w:rsidRPr="001649A7" w:rsidRDefault="0093442F" w:rsidP="00FF7CCE">
            <w:pPr>
              <w:pStyle w:val="NoSpacing"/>
              <w:jc w:val="both"/>
              <w:rPr>
                <w:b/>
                <w:bCs/>
              </w:rPr>
            </w:pPr>
            <w:r w:rsidRPr="001649A7">
              <w:rPr>
                <w:b/>
                <w:bCs/>
              </w:rPr>
              <w:t>103</w:t>
            </w:r>
          </w:p>
        </w:tc>
      </w:tr>
      <w:tr w:rsidR="0093442F" w:rsidRPr="001649A7" w14:paraId="13AAE138" w14:textId="77777777" w:rsidTr="00FF7CCE">
        <w:trPr>
          <w:trHeight w:val="300"/>
          <w:jc w:val="center"/>
        </w:trPr>
        <w:tc>
          <w:tcPr>
            <w:tcW w:w="3700" w:type="dxa"/>
            <w:noWrap/>
            <w:hideMark/>
          </w:tcPr>
          <w:p w14:paraId="44B32FC0" w14:textId="77777777" w:rsidR="0093442F" w:rsidRPr="001649A7" w:rsidRDefault="0093442F" w:rsidP="00FF7CCE">
            <w:pPr>
              <w:pStyle w:val="NoSpacing"/>
              <w:jc w:val="both"/>
              <w:rPr>
                <w:b/>
                <w:bCs/>
              </w:rPr>
            </w:pPr>
            <w:r w:rsidRPr="001649A7">
              <w:rPr>
                <w:b/>
                <w:bCs/>
              </w:rPr>
              <w:t>n1</w:t>
            </w:r>
          </w:p>
        </w:tc>
        <w:tc>
          <w:tcPr>
            <w:tcW w:w="1620" w:type="dxa"/>
            <w:noWrap/>
            <w:hideMark/>
          </w:tcPr>
          <w:p w14:paraId="293BACE5" w14:textId="77777777" w:rsidR="0093442F" w:rsidRPr="001649A7" w:rsidRDefault="0093442F" w:rsidP="00FF7CCE">
            <w:pPr>
              <w:pStyle w:val="NoSpacing"/>
              <w:jc w:val="both"/>
              <w:rPr>
                <w:b/>
                <w:bCs/>
              </w:rPr>
            </w:pPr>
            <w:r w:rsidRPr="001649A7">
              <w:rPr>
                <w:b/>
                <w:bCs/>
              </w:rPr>
              <w:t>N1</w:t>
            </w:r>
          </w:p>
        </w:tc>
        <w:tc>
          <w:tcPr>
            <w:tcW w:w="4300" w:type="dxa"/>
            <w:noWrap/>
            <w:hideMark/>
          </w:tcPr>
          <w:p w14:paraId="7164A65A" w14:textId="77777777" w:rsidR="0093442F" w:rsidRPr="001649A7" w:rsidRDefault="0093442F" w:rsidP="00FF7CCE">
            <w:pPr>
              <w:pStyle w:val="NoSpacing"/>
              <w:jc w:val="both"/>
              <w:rPr>
                <w:b/>
                <w:bCs/>
              </w:rPr>
            </w:pPr>
            <w:r w:rsidRPr="001649A7">
              <w:rPr>
                <w:b/>
                <w:bCs/>
              </w:rPr>
              <w:t>n2</w:t>
            </w:r>
          </w:p>
        </w:tc>
        <w:tc>
          <w:tcPr>
            <w:tcW w:w="1620" w:type="dxa"/>
            <w:noWrap/>
            <w:hideMark/>
          </w:tcPr>
          <w:p w14:paraId="3D4ED0BE" w14:textId="77777777" w:rsidR="0093442F" w:rsidRPr="001649A7" w:rsidRDefault="0093442F" w:rsidP="00FF7CCE">
            <w:pPr>
              <w:pStyle w:val="NoSpacing"/>
              <w:keepNext/>
              <w:jc w:val="both"/>
              <w:rPr>
                <w:b/>
                <w:bCs/>
              </w:rPr>
            </w:pPr>
            <w:r w:rsidRPr="001649A7">
              <w:rPr>
                <w:b/>
                <w:bCs/>
              </w:rPr>
              <w:t>N2</w:t>
            </w:r>
          </w:p>
        </w:tc>
      </w:tr>
    </w:tbl>
    <w:p w14:paraId="1D8ECCCE" w14:textId="77777777" w:rsidR="0093442F" w:rsidRDefault="0093442F" w:rsidP="0093442F">
      <w:pPr>
        <w:pStyle w:val="Caption"/>
        <w:jc w:val="center"/>
      </w:pPr>
      <w:bookmarkStart w:id="53" w:name="_Toc40549538"/>
      <w:r>
        <w:t xml:space="preserve">Tabela </w:t>
      </w:r>
      <w:fldSimple w:instr=" SEQ Tabela \* ARABIC ">
        <w:r>
          <w:rPr>
            <w:noProof/>
          </w:rPr>
          <w:t>5</w:t>
        </w:r>
      </w:fldSimple>
      <w:r>
        <w:t xml:space="preserve"> Tabela operatora i operanada metodode UserValidacija</w:t>
      </w:r>
      <w:bookmarkEnd w:id="53"/>
    </w:p>
    <w:p w14:paraId="570E82DE" w14:textId="77777777" w:rsidR="0093442F" w:rsidRPr="0093442F" w:rsidRDefault="0093442F" w:rsidP="0093442F"/>
    <w:p w14:paraId="16C7C3C8" w14:textId="08AE7BA5" w:rsidR="0093442F" w:rsidRDefault="0093442F" w:rsidP="00E61684"/>
    <w:p w14:paraId="28CA0DF5" w14:textId="6A863F80" w:rsidR="0093442F" w:rsidRDefault="0093442F" w:rsidP="00E61684"/>
    <w:p w14:paraId="3B3F06FD" w14:textId="77777777" w:rsidR="0093442F" w:rsidRDefault="0093442F" w:rsidP="00E61684"/>
    <w:p w14:paraId="7D988A24" w14:textId="45CA15C7" w:rsidR="00E61684" w:rsidRDefault="00E61684" w:rsidP="00E61684"/>
    <w:p w14:paraId="74B2591E" w14:textId="7911CE54" w:rsidR="00706E85" w:rsidRDefault="00706E85" w:rsidP="00E61684"/>
    <w:p w14:paraId="3B25653A" w14:textId="1AF730CF" w:rsidR="00706E85" w:rsidRDefault="00706E85" w:rsidP="00E61684"/>
    <w:p w14:paraId="18184839" w14:textId="3D84147E" w:rsidR="00706E85" w:rsidRDefault="00706E85" w:rsidP="00E61684"/>
    <w:p w14:paraId="0F130D07" w14:textId="5201F5F6" w:rsidR="00706E85" w:rsidRDefault="00706E85" w:rsidP="00E61684"/>
    <w:p w14:paraId="3045BFED" w14:textId="62D68185" w:rsidR="00706E85" w:rsidRDefault="00706E85" w:rsidP="00E61684"/>
    <w:p w14:paraId="5A33ABF9" w14:textId="1E4F37D6" w:rsidR="00706E85" w:rsidRDefault="00706E85" w:rsidP="00E61684"/>
    <w:p w14:paraId="601DCB02" w14:textId="5E02D9F7" w:rsidR="00706E85" w:rsidRDefault="00706E85" w:rsidP="00E61684"/>
    <w:p w14:paraId="2E70C96D" w14:textId="3E24564C" w:rsidR="00706E85" w:rsidRDefault="00706E85" w:rsidP="00E61684"/>
    <w:p w14:paraId="130F6D84" w14:textId="0C433723" w:rsidR="00706E85" w:rsidRDefault="00706E85" w:rsidP="00E61684"/>
    <w:p w14:paraId="09A6E21B" w14:textId="77777777" w:rsidR="00706E85" w:rsidRPr="00E61684" w:rsidRDefault="00706E85" w:rsidP="00E61684"/>
    <w:p w14:paraId="0E62CDAE" w14:textId="2FA3B073" w:rsidR="002219EE" w:rsidRDefault="002219EE" w:rsidP="002219EE">
      <w:pPr>
        <w:pStyle w:val="Heading1"/>
      </w:pPr>
      <w:bookmarkStart w:id="54" w:name="_Toc40549509"/>
      <w:r>
        <w:lastRenderedPageBreak/>
        <w:t>Literatura i reference</w:t>
      </w:r>
      <w:bookmarkEnd w:id="54"/>
    </w:p>
    <w:p w14:paraId="0FEFBCF3" w14:textId="7B306EFF" w:rsidR="002219EE" w:rsidRDefault="002219EE" w:rsidP="002219EE"/>
    <w:p w14:paraId="202B06C2" w14:textId="5CBF47EC" w:rsidR="002219EE" w:rsidRDefault="002219EE" w:rsidP="002219EE">
      <w:pPr>
        <w:pStyle w:val="ListParagraph"/>
        <w:numPr>
          <w:ilvl w:val="0"/>
          <w:numId w:val="16"/>
        </w:numPr>
        <w:spacing w:after="0" w:line="360" w:lineRule="auto"/>
        <w:jc w:val="both"/>
        <w:rPr>
          <w:rFonts w:ascii="Verdana" w:hAnsi="Verdana"/>
        </w:rPr>
      </w:pPr>
      <w:bookmarkStart w:id="55" w:name="_Hlk39445906"/>
      <w:r>
        <w:rPr>
          <w:rFonts w:ascii="Verdana" w:hAnsi="Verdana"/>
        </w:rPr>
        <w:t xml:space="preserve">Dr. Sc. Denis Mušić, PDF i video materijali iz predmeta „Razvoj softvera II“, FIT, Mostar 2016/2017 </w:t>
      </w:r>
    </w:p>
    <w:p w14:paraId="313722CC" w14:textId="05FF4A30" w:rsidR="002219EE" w:rsidRPr="002219EE" w:rsidRDefault="002219EE" w:rsidP="002219EE">
      <w:pPr>
        <w:pStyle w:val="ListParagraph"/>
        <w:numPr>
          <w:ilvl w:val="0"/>
          <w:numId w:val="16"/>
        </w:numPr>
        <w:spacing w:after="0" w:line="360" w:lineRule="auto"/>
        <w:jc w:val="both"/>
        <w:rPr>
          <w:rFonts w:ascii="Verdana" w:hAnsi="Verdana"/>
        </w:rPr>
      </w:pPr>
      <w:r>
        <w:rPr>
          <w:rFonts w:ascii="Verdana" w:hAnsi="Verdana"/>
        </w:rPr>
        <w:t>Dr. Sc. Emina Junuz, PDF i video materijali iz predmeta „Projekat“, FIT, Mostar 2016/2017</w:t>
      </w:r>
    </w:p>
    <w:p w14:paraId="2DAF0291" w14:textId="77777777" w:rsidR="002219EE" w:rsidRDefault="002219EE" w:rsidP="002219EE">
      <w:pPr>
        <w:pStyle w:val="ListParagraph"/>
        <w:numPr>
          <w:ilvl w:val="0"/>
          <w:numId w:val="16"/>
        </w:numPr>
        <w:spacing w:after="0" w:line="360" w:lineRule="auto"/>
        <w:rPr>
          <w:rFonts w:ascii="Verdana" w:hAnsi="Verdana"/>
        </w:rPr>
      </w:pPr>
      <w:r>
        <w:rPr>
          <w:rFonts w:ascii="Verdana" w:hAnsi="Verdana"/>
        </w:rPr>
        <w:t>Web stranice:</w:t>
      </w:r>
    </w:p>
    <w:p w14:paraId="2E023018" w14:textId="77777777" w:rsidR="002219EE" w:rsidRPr="007B1B32" w:rsidRDefault="002219EE" w:rsidP="002219EE">
      <w:pPr>
        <w:pStyle w:val="ListParagraph"/>
        <w:numPr>
          <w:ilvl w:val="1"/>
          <w:numId w:val="16"/>
        </w:numPr>
        <w:spacing w:after="0" w:line="360" w:lineRule="auto"/>
        <w:rPr>
          <w:rStyle w:val="Hyperlink"/>
          <w:rFonts w:ascii="Verdana" w:hAnsi="Verdana"/>
          <w:color w:val="auto"/>
        </w:rPr>
      </w:pPr>
      <w:r w:rsidRPr="000914A8">
        <w:t xml:space="preserve"> </w:t>
      </w:r>
      <w:hyperlink r:id="rId34" w:history="1">
        <w:r>
          <w:rPr>
            <w:rStyle w:val="Hyperlink"/>
          </w:rPr>
          <w:t>https://azuredevopslabs.com/labs/devopsserver/codeanalysis/</w:t>
        </w:r>
      </w:hyperlink>
    </w:p>
    <w:p w14:paraId="24FBE422" w14:textId="77777777" w:rsidR="002219EE" w:rsidRPr="007B1B32" w:rsidRDefault="00926BFD" w:rsidP="002219EE">
      <w:pPr>
        <w:pStyle w:val="ListParagraph"/>
        <w:numPr>
          <w:ilvl w:val="1"/>
          <w:numId w:val="16"/>
        </w:numPr>
        <w:spacing w:after="0" w:line="360" w:lineRule="auto"/>
        <w:rPr>
          <w:rFonts w:ascii="Verdana" w:hAnsi="Verdana"/>
        </w:rPr>
      </w:pPr>
      <w:hyperlink r:id="rId35" w:history="1">
        <w:r w:rsidR="002219EE" w:rsidRPr="007F257B">
          <w:rPr>
            <w:rStyle w:val="Hyperlink"/>
          </w:rPr>
          <w:t>https://docs.microsoft.com/en-us/visualstudio/code-quality/roslyn-analyzers-overview?view=vs-2019</w:t>
        </w:r>
      </w:hyperlink>
      <w:r w:rsidR="002219EE">
        <w:t xml:space="preserve"> </w:t>
      </w:r>
    </w:p>
    <w:p w14:paraId="6E6BB6E7" w14:textId="77777777" w:rsidR="002219EE" w:rsidRPr="007B1B32" w:rsidRDefault="00926BFD" w:rsidP="002219EE">
      <w:pPr>
        <w:pStyle w:val="ListParagraph"/>
        <w:numPr>
          <w:ilvl w:val="1"/>
          <w:numId w:val="16"/>
        </w:numPr>
        <w:spacing w:after="0" w:line="360" w:lineRule="auto"/>
        <w:rPr>
          <w:rFonts w:ascii="Verdana" w:hAnsi="Verdana"/>
        </w:rPr>
      </w:pPr>
      <w:hyperlink r:id="rId36" w:history="1">
        <w:r w:rsidR="002219EE" w:rsidRPr="007F257B">
          <w:rPr>
            <w:rStyle w:val="Hyperlink"/>
          </w:rPr>
          <w:t>https://www.perforce.com/blog/qac/what-cyclomatic-complexity</w:t>
        </w:r>
      </w:hyperlink>
      <w:r w:rsidR="002219EE">
        <w:t xml:space="preserve"> </w:t>
      </w:r>
    </w:p>
    <w:p w14:paraId="3554B1DB" w14:textId="77777777" w:rsidR="002219EE" w:rsidRPr="007B1B32" w:rsidRDefault="00926BFD" w:rsidP="002219EE">
      <w:pPr>
        <w:pStyle w:val="ListParagraph"/>
        <w:numPr>
          <w:ilvl w:val="1"/>
          <w:numId w:val="16"/>
        </w:numPr>
        <w:spacing w:after="0" w:line="360" w:lineRule="auto"/>
        <w:rPr>
          <w:rStyle w:val="Hyperlink"/>
          <w:rFonts w:ascii="Verdana" w:hAnsi="Verdana"/>
          <w:color w:val="auto"/>
        </w:rPr>
      </w:pPr>
      <w:hyperlink r:id="rId37" w:history="1">
        <w:r w:rsidR="002219EE" w:rsidRPr="007F257B">
          <w:rPr>
            <w:rStyle w:val="Hyperlink"/>
          </w:rPr>
          <w:t>http://www.projectcodemeter.com/cost_estimation/help/GL_maintainability.htm</w:t>
        </w:r>
      </w:hyperlink>
    </w:p>
    <w:p w14:paraId="0D37F4CE" w14:textId="1A0CF4BF" w:rsidR="002219EE" w:rsidRPr="002F6B71" w:rsidRDefault="00926BFD" w:rsidP="002219EE">
      <w:pPr>
        <w:pStyle w:val="ListParagraph"/>
        <w:numPr>
          <w:ilvl w:val="1"/>
          <w:numId w:val="16"/>
        </w:numPr>
        <w:spacing w:after="0" w:line="360" w:lineRule="auto"/>
        <w:rPr>
          <w:rStyle w:val="Hyperlink"/>
          <w:rFonts w:ascii="Verdana" w:hAnsi="Verdana"/>
          <w:color w:val="auto"/>
          <w:u w:val="none"/>
        </w:rPr>
      </w:pPr>
      <w:hyperlink r:id="rId38" w:history="1">
        <w:r w:rsidR="002219EE" w:rsidRPr="007F257B">
          <w:rPr>
            <w:rStyle w:val="Hyperlink"/>
          </w:rPr>
          <w:t>https://gunnarpeipman.com/code-metrics-lines-of-code-loc/</w:t>
        </w:r>
      </w:hyperlink>
    </w:p>
    <w:p w14:paraId="7E15FFDA" w14:textId="39F5830B" w:rsidR="002F6B71" w:rsidRPr="00E43568" w:rsidRDefault="00926BFD" w:rsidP="002219EE">
      <w:pPr>
        <w:pStyle w:val="ListParagraph"/>
        <w:numPr>
          <w:ilvl w:val="1"/>
          <w:numId w:val="16"/>
        </w:numPr>
        <w:spacing w:after="0" w:line="360" w:lineRule="auto"/>
        <w:rPr>
          <w:rStyle w:val="Hyperlink"/>
          <w:rFonts w:ascii="Verdana" w:hAnsi="Verdana"/>
          <w:color w:val="auto"/>
          <w:u w:val="none"/>
        </w:rPr>
      </w:pPr>
      <w:hyperlink r:id="rId39" w:history="1">
        <w:r w:rsidR="002F6B71">
          <w:rPr>
            <w:rStyle w:val="Hyperlink"/>
          </w:rPr>
          <w:t>https://informationisbeautiful.net/visualizations/million-lines-of-code/</w:t>
        </w:r>
      </w:hyperlink>
    </w:p>
    <w:p w14:paraId="1AB11BA2" w14:textId="1709C34B" w:rsidR="00E43568" w:rsidRPr="00BD27E8" w:rsidRDefault="00926BFD" w:rsidP="002219EE">
      <w:pPr>
        <w:pStyle w:val="ListParagraph"/>
        <w:numPr>
          <w:ilvl w:val="1"/>
          <w:numId w:val="16"/>
        </w:numPr>
        <w:spacing w:after="0" w:line="360" w:lineRule="auto"/>
        <w:rPr>
          <w:rStyle w:val="Hyperlink"/>
          <w:rFonts w:ascii="Verdana" w:hAnsi="Verdana"/>
          <w:color w:val="auto"/>
          <w:u w:val="none"/>
        </w:rPr>
      </w:pPr>
      <w:hyperlink r:id="rId40" w:history="1">
        <w:r w:rsidR="00E43568">
          <w:rPr>
            <w:rStyle w:val="Hyperlink"/>
          </w:rPr>
          <w:t>https://coralogix.com/log-analytics-blog/this-is-what-your-developers-are-doing-75-of-the-time-and-this-is-the-cost-you-pay/</w:t>
        </w:r>
      </w:hyperlink>
    </w:p>
    <w:p w14:paraId="6C95DC06" w14:textId="45E14A36" w:rsidR="00BD27E8" w:rsidRPr="00267127" w:rsidRDefault="00926BFD" w:rsidP="002219EE">
      <w:pPr>
        <w:pStyle w:val="ListParagraph"/>
        <w:numPr>
          <w:ilvl w:val="1"/>
          <w:numId w:val="16"/>
        </w:numPr>
        <w:spacing w:after="0" w:line="360" w:lineRule="auto"/>
        <w:rPr>
          <w:rFonts w:ascii="Verdana" w:hAnsi="Verdana"/>
        </w:rPr>
      </w:pPr>
      <w:hyperlink r:id="rId41" w:history="1">
        <w:r w:rsidR="00BD27E8">
          <w:rPr>
            <w:rStyle w:val="Hyperlink"/>
          </w:rPr>
          <w:t>https://www.verifysoft.com/en_halstead_metrics.html</w:t>
        </w:r>
      </w:hyperlink>
    </w:p>
    <w:p w14:paraId="6EE8DAA6" w14:textId="7C7DCC70" w:rsidR="00267127" w:rsidRPr="00C439D4" w:rsidRDefault="00926BFD" w:rsidP="002219EE">
      <w:pPr>
        <w:pStyle w:val="ListParagraph"/>
        <w:numPr>
          <w:ilvl w:val="1"/>
          <w:numId w:val="16"/>
        </w:numPr>
        <w:spacing w:after="0" w:line="360" w:lineRule="auto"/>
        <w:rPr>
          <w:rFonts w:ascii="Verdana" w:hAnsi="Verdana"/>
        </w:rPr>
      </w:pPr>
      <w:hyperlink r:id="rId42" w:history="1">
        <w:r w:rsidR="00267127">
          <w:rPr>
            <w:rStyle w:val="Hyperlink"/>
          </w:rPr>
          <w:t>https://docs.microsoft.com/en-us/archive/blogs/codeanalysis/maintainability-index-range-and-meaning</w:t>
        </w:r>
      </w:hyperlink>
    </w:p>
    <w:p w14:paraId="36B738EF" w14:textId="519F0E70" w:rsidR="002219EE" w:rsidRDefault="002219EE" w:rsidP="002219EE">
      <w:pPr>
        <w:pStyle w:val="ListParagraph"/>
        <w:numPr>
          <w:ilvl w:val="0"/>
          <w:numId w:val="16"/>
        </w:numPr>
        <w:spacing w:after="0" w:line="360" w:lineRule="auto"/>
        <w:rPr>
          <w:rFonts w:ascii="Verdana" w:hAnsi="Verdana"/>
        </w:rPr>
      </w:pPr>
      <w:r w:rsidRPr="00C439D4">
        <w:rPr>
          <w:rFonts w:ascii="Verdana" w:hAnsi="Verdana"/>
        </w:rPr>
        <w:t>Dash, Yajnaseni &amp; Rana, Ajay.</w:t>
      </w:r>
      <w:r w:rsidR="00EA3588">
        <w:rPr>
          <w:rFonts w:ascii="Verdana" w:hAnsi="Verdana"/>
        </w:rPr>
        <w:t xml:space="preserve"> (</w:t>
      </w:r>
      <w:r w:rsidRPr="00C439D4">
        <w:rPr>
          <w:rFonts w:ascii="Verdana" w:hAnsi="Verdana"/>
        </w:rPr>
        <w:t>2012). Maintainability Measurement in Object Oriented Paradigm. 3.</w:t>
      </w:r>
    </w:p>
    <w:p w14:paraId="2E100836" w14:textId="77777777" w:rsidR="002219EE" w:rsidRDefault="002219EE" w:rsidP="002219EE">
      <w:pPr>
        <w:pStyle w:val="ListParagraph"/>
        <w:numPr>
          <w:ilvl w:val="0"/>
          <w:numId w:val="16"/>
        </w:numPr>
        <w:spacing w:after="0" w:line="360" w:lineRule="auto"/>
        <w:rPr>
          <w:rFonts w:ascii="Verdana" w:hAnsi="Verdana"/>
        </w:rPr>
      </w:pPr>
      <w:r>
        <w:rPr>
          <w:rFonts w:ascii="Verdana" w:hAnsi="Verdana"/>
        </w:rPr>
        <w:t xml:space="preserve">Arthur H. Watson &amp; Thomas J. McCabe, </w:t>
      </w:r>
      <w:r w:rsidRPr="00814DCE">
        <w:rPr>
          <w:rFonts w:ascii="Verdana" w:hAnsi="Verdana"/>
        </w:rPr>
        <w:t>Structured Testing: A Testing Methodology</w:t>
      </w:r>
      <w:r>
        <w:rPr>
          <w:rFonts w:ascii="Verdana" w:hAnsi="Verdana"/>
        </w:rPr>
        <w:t xml:space="preserve"> </w:t>
      </w:r>
      <w:r w:rsidRPr="00814DCE">
        <w:rPr>
          <w:rFonts w:ascii="Verdana" w:hAnsi="Verdana"/>
        </w:rPr>
        <w:t>Using the Cyclomatic Complexity Metric</w:t>
      </w:r>
    </w:p>
    <w:p w14:paraId="3817BBDC" w14:textId="08F6D3AB" w:rsidR="002219EE" w:rsidRDefault="002219EE" w:rsidP="002219EE">
      <w:pPr>
        <w:pStyle w:val="ListParagraph"/>
        <w:numPr>
          <w:ilvl w:val="0"/>
          <w:numId w:val="16"/>
        </w:numPr>
        <w:spacing w:after="0" w:line="360" w:lineRule="auto"/>
        <w:rPr>
          <w:rFonts w:ascii="Verdana" w:hAnsi="Verdana"/>
        </w:rPr>
      </w:pPr>
      <w:r w:rsidRPr="00B10530">
        <w:rPr>
          <w:rFonts w:ascii="Verdana" w:hAnsi="Verdana"/>
        </w:rPr>
        <w:t>Steve McConnell</w:t>
      </w:r>
      <w:r>
        <w:rPr>
          <w:rFonts w:ascii="Verdana" w:hAnsi="Verdana"/>
        </w:rPr>
        <w:t xml:space="preserve">, </w:t>
      </w:r>
      <w:r w:rsidRPr="00B10530">
        <w:rPr>
          <w:rFonts w:ascii="Verdana" w:hAnsi="Verdana"/>
        </w:rPr>
        <w:t>Software Estimation – Demystifying the Black Art</w:t>
      </w:r>
    </w:p>
    <w:p w14:paraId="0022FDAC" w14:textId="6B7DC82D" w:rsidR="0031439C" w:rsidRDefault="0031439C" w:rsidP="002219EE">
      <w:pPr>
        <w:pStyle w:val="ListParagraph"/>
        <w:numPr>
          <w:ilvl w:val="0"/>
          <w:numId w:val="16"/>
        </w:numPr>
        <w:spacing w:after="0" w:line="360" w:lineRule="auto"/>
        <w:rPr>
          <w:rFonts w:ascii="Verdana" w:hAnsi="Verdana"/>
        </w:rPr>
      </w:pPr>
      <w:r w:rsidRPr="0031439C">
        <w:rPr>
          <w:rFonts w:ascii="Verdana" w:hAnsi="Verdana"/>
        </w:rPr>
        <w:t>Thirumalai, Chandra Segar &amp; Thirunavukkarasu, Hariprasad &amp; G, Vidhyagaran &amp; K, Seenu.</w:t>
      </w:r>
      <w:r w:rsidR="00EA3588">
        <w:rPr>
          <w:rFonts w:ascii="Verdana" w:hAnsi="Verdana"/>
        </w:rPr>
        <w:t xml:space="preserve"> (</w:t>
      </w:r>
      <w:r w:rsidRPr="0031439C">
        <w:rPr>
          <w:rFonts w:ascii="Verdana" w:hAnsi="Verdana"/>
        </w:rPr>
        <w:t>2017). Software Complexity Analysis Using Halstead Metrics. 10.1109/ICOEI.2017.8300883.</w:t>
      </w:r>
    </w:p>
    <w:p w14:paraId="537566EC" w14:textId="05E9D0A2" w:rsidR="00254415" w:rsidRPr="0003792D" w:rsidRDefault="00254415" w:rsidP="002219EE">
      <w:pPr>
        <w:pStyle w:val="ListParagraph"/>
        <w:numPr>
          <w:ilvl w:val="0"/>
          <w:numId w:val="16"/>
        </w:numPr>
        <w:spacing w:after="0" w:line="360" w:lineRule="auto"/>
        <w:rPr>
          <w:rFonts w:ascii="Verdana" w:hAnsi="Verdana"/>
        </w:rPr>
      </w:pPr>
      <w:r>
        <w:rPr>
          <w:rFonts w:ascii="Verdana" w:hAnsi="Verdana"/>
        </w:rPr>
        <w:t>Adna Zlomu</w:t>
      </w:r>
      <w:r w:rsidR="00AD26CC">
        <w:rPr>
          <w:rFonts w:ascii="Verdana" w:hAnsi="Verdana"/>
        </w:rPr>
        <w:t>ž</w:t>
      </w:r>
      <w:r>
        <w:rPr>
          <w:rFonts w:ascii="Verdana" w:hAnsi="Verdana"/>
        </w:rPr>
        <w:t xml:space="preserve">ica. (2020). </w:t>
      </w:r>
      <w:r w:rsidR="004418AF">
        <w:rPr>
          <w:rFonts w:ascii="Verdana" w:hAnsi="Verdana"/>
        </w:rPr>
        <w:t>Seminarski rad</w:t>
      </w:r>
      <w:r w:rsidR="007A4B57">
        <w:rPr>
          <w:rFonts w:ascii="Verdana" w:hAnsi="Verdana"/>
        </w:rPr>
        <w:t>, predmet</w:t>
      </w:r>
      <w:r w:rsidR="004418AF">
        <w:rPr>
          <w:rFonts w:ascii="Verdana" w:hAnsi="Verdana"/>
        </w:rPr>
        <w:t xml:space="preserve"> </w:t>
      </w:r>
      <w:r>
        <w:rPr>
          <w:rFonts w:ascii="Verdana" w:hAnsi="Verdana"/>
        </w:rPr>
        <w:t>Formalne metode</w:t>
      </w:r>
      <w:r w:rsidR="007A4B57">
        <w:rPr>
          <w:rFonts w:ascii="Verdana" w:hAnsi="Verdana"/>
        </w:rPr>
        <w:t>, „Statička verifikacija softvera“</w:t>
      </w:r>
      <w:r>
        <w:rPr>
          <w:rFonts w:ascii="Verdana" w:hAnsi="Verdana"/>
        </w:rPr>
        <w:t>. Fakultet informacijskih tehnologija</w:t>
      </w:r>
    </w:p>
    <w:bookmarkEnd w:id="55"/>
    <w:p w14:paraId="0C1F19BC" w14:textId="77777777" w:rsidR="002219EE" w:rsidRPr="002219EE" w:rsidRDefault="002219EE" w:rsidP="002219EE"/>
    <w:sectPr w:rsidR="002219EE" w:rsidRPr="002219EE" w:rsidSect="003556E3">
      <w:footerReference w:type="default" r:id="rId43"/>
      <w:footerReference w:type="first" r:id="rId4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B33410" w14:textId="77777777" w:rsidR="00926BFD" w:rsidRDefault="00926BFD" w:rsidP="006D67A6">
      <w:pPr>
        <w:spacing w:after="0" w:line="240" w:lineRule="auto"/>
      </w:pPr>
      <w:r>
        <w:separator/>
      </w:r>
    </w:p>
  </w:endnote>
  <w:endnote w:type="continuationSeparator" w:id="0">
    <w:p w14:paraId="52021C46" w14:textId="77777777" w:rsidR="00926BFD" w:rsidRDefault="00926BFD" w:rsidP="006D6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4630095"/>
      <w:docPartObj>
        <w:docPartGallery w:val="Page Numbers (Bottom of Page)"/>
        <w:docPartUnique/>
      </w:docPartObj>
    </w:sdtPr>
    <w:sdtEndPr>
      <w:rPr>
        <w:noProof/>
      </w:rPr>
    </w:sdtEndPr>
    <w:sdtContent>
      <w:p w14:paraId="4F81CA22" w14:textId="1C3FAC83" w:rsidR="00FF7CCE" w:rsidRDefault="00926BFD">
        <w:pPr>
          <w:pStyle w:val="Footer"/>
          <w:jc w:val="right"/>
        </w:pPr>
      </w:p>
    </w:sdtContent>
  </w:sdt>
  <w:p w14:paraId="3EDDFD04" w14:textId="77777777" w:rsidR="00FF7CCE" w:rsidRDefault="00FF7C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CBD1E" w14:textId="5B443B8B" w:rsidR="00FF7CCE" w:rsidRDefault="00FF7CCE">
    <w:pPr>
      <w:pStyle w:val="Footer"/>
      <w:jc w:val="right"/>
    </w:pPr>
  </w:p>
  <w:p w14:paraId="223F2E60" w14:textId="77777777" w:rsidR="00FF7CCE" w:rsidRDefault="00FF7C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671908"/>
      <w:docPartObj>
        <w:docPartGallery w:val="Page Numbers (Bottom of Page)"/>
        <w:docPartUnique/>
      </w:docPartObj>
    </w:sdtPr>
    <w:sdtEndPr>
      <w:rPr>
        <w:noProof/>
      </w:rPr>
    </w:sdtEndPr>
    <w:sdtContent>
      <w:p w14:paraId="64F6069F" w14:textId="77777777" w:rsidR="00FF7CCE" w:rsidRDefault="00FF7C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68E2CB" w14:textId="77777777" w:rsidR="00FF7CCE" w:rsidRDefault="00FF7CC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4841985"/>
      <w:docPartObj>
        <w:docPartGallery w:val="Page Numbers (Bottom of Page)"/>
        <w:docPartUnique/>
      </w:docPartObj>
    </w:sdtPr>
    <w:sdtEndPr>
      <w:rPr>
        <w:noProof/>
      </w:rPr>
    </w:sdtEndPr>
    <w:sdtContent>
      <w:p w14:paraId="5D22E861" w14:textId="77777777" w:rsidR="00FF7CCE" w:rsidRDefault="00FF7C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39AED3" w14:textId="77777777" w:rsidR="00FF7CCE" w:rsidRDefault="00FF7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E60C8" w14:textId="77777777" w:rsidR="00926BFD" w:rsidRDefault="00926BFD" w:rsidP="006D67A6">
      <w:pPr>
        <w:spacing w:after="0" w:line="240" w:lineRule="auto"/>
      </w:pPr>
      <w:r>
        <w:separator/>
      </w:r>
    </w:p>
  </w:footnote>
  <w:footnote w:type="continuationSeparator" w:id="0">
    <w:p w14:paraId="67A0AA16" w14:textId="77777777" w:rsidR="00926BFD" w:rsidRDefault="00926BFD" w:rsidP="006D67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0011"/>
    <w:multiLevelType w:val="hybridMultilevel"/>
    <w:tmpl w:val="5AA6EAA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15:restartNumberingAfterBreak="0">
    <w:nsid w:val="03C01897"/>
    <w:multiLevelType w:val="hybridMultilevel"/>
    <w:tmpl w:val="3EB4D47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15:restartNumberingAfterBreak="0">
    <w:nsid w:val="05DB6116"/>
    <w:multiLevelType w:val="hybridMultilevel"/>
    <w:tmpl w:val="C810C02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15:restartNumberingAfterBreak="0">
    <w:nsid w:val="0CC505E0"/>
    <w:multiLevelType w:val="hybridMultilevel"/>
    <w:tmpl w:val="3C2845F8"/>
    <w:lvl w:ilvl="0" w:tplc="CCEE4980">
      <w:start w:val="1"/>
      <w:numFmt w:val="decimal"/>
      <w:lvlText w:val="[%1]"/>
      <w:lvlJc w:val="left"/>
      <w:pPr>
        <w:ind w:left="720" w:hanging="360"/>
      </w:pPr>
      <w:rPr>
        <w:rFonts w:hint="default"/>
      </w:rPr>
    </w:lvl>
    <w:lvl w:ilvl="1" w:tplc="141A0019">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15:restartNumberingAfterBreak="0">
    <w:nsid w:val="13152E61"/>
    <w:multiLevelType w:val="hybridMultilevel"/>
    <w:tmpl w:val="00E24916"/>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 w15:restartNumberingAfterBreak="0">
    <w:nsid w:val="166F655A"/>
    <w:multiLevelType w:val="hybridMultilevel"/>
    <w:tmpl w:val="00C6E6E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15:restartNumberingAfterBreak="0">
    <w:nsid w:val="1A9D1E27"/>
    <w:multiLevelType w:val="hybridMultilevel"/>
    <w:tmpl w:val="CA9446B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1AC654CA"/>
    <w:multiLevelType w:val="hybridMultilevel"/>
    <w:tmpl w:val="25C8EF4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15:restartNumberingAfterBreak="0">
    <w:nsid w:val="1C3844A3"/>
    <w:multiLevelType w:val="hybridMultilevel"/>
    <w:tmpl w:val="AEC2F28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15:restartNumberingAfterBreak="0">
    <w:nsid w:val="234B25DD"/>
    <w:multiLevelType w:val="hybridMultilevel"/>
    <w:tmpl w:val="97D2D83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2C2E1200"/>
    <w:multiLevelType w:val="hybridMultilevel"/>
    <w:tmpl w:val="776E4D1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15:restartNumberingAfterBreak="0">
    <w:nsid w:val="2FCC5DAA"/>
    <w:multiLevelType w:val="hybridMultilevel"/>
    <w:tmpl w:val="2632D0B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15:restartNumberingAfterBreak="0">
    <w:nsid w:val="39ED6BE9"/>
    <w:multiLevelType w:val="multilevel"/>
    <w:tmpl w:val="1110FA78"/>
    <w:lvl w:ilvl="0">
      <w:start w:val="6"/>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3" w15:restartNumberingAfterBreak="0">
    <w:nsid w:val="3B5F6C89"/>
    <w:multiLevelType w:val="multilevel"/>
    <w:tmpl w:val="FB4411FC"/>
    <w:lvl w:ilvl="0">
      <w:start w:val="1"/>
      <w:numFmt w:val="decimal"/>
      <w:lvlText w:val="%1."/>
      <w:lvlJc w:val="left"/>
      <w:pPr>
        <w:ind w:left="720" w:hanging="360"/>
      </w:pPr>
      <w:rPr>
        <w:rFonts w:hint="default"/>
      </w:rPr>
    </w:lvl>
    <w:lvl w:ilvl="1">
      <w:start w:val="3"/>
      <w:numFmt w:val="decimal"/>
      <w:isLgl/>
      <w:lvlText w:val="%1.%2"/>
      <w:lvlJc w:val="left"/>
      <w:pPr>
        <w:ind w:left="958" w:hanging="420"/>
      </w:pPr>
      <w:rPr>
        <w:rFonts w:hint="default"/>
      </w:rPr>
    </w:lvl>
    <w:lvl w:ilvl="2">
      <w:start w:val="1"/>
      <w:numFmt w:val="decimal"/>
      <w:isLgl/>
      <w:lvlText w:val="%1.%2.%3"/>
      <w:lvlJc w:val="left"/>
      <w:pPr>
        <w:ind w:left="1436" w:hanging="720"/>
      </w:pPr>
      <w:rPr>
        <w:rFonts w:hint="default"/>
      </w:rPr>
    </w:lvl>
    <w:lvl w:ilvl="3">
      <w:start w:val="1"/>
      <w:numFmt w:val="decimal"/>
      <w:isLgl/>
      <w:lvlText w:val="%1.%2.%3.%4"/>
      <w:lvlJc w:val="left"/>
      <w:pPr>
        <w:ind w:left="1974" w:hanging="1080"/>
      </w:pPr>
      <w:rPr>
        <w:rFonts w:hint="default"/>
      </w:rPr>
    </w:lvl>
    <w:lvl w:ilvl="4">
      <w:start w:val="1"/>
      <w:numFmt w:val="decimal"/>
      <w:isLgl/>
      <w:lvlText w:val="%1.%2.%3.%4.%5"/>
      <w:lvlJc w:val="left"/>
      <w:pPr>
        <w:ind w:left="2152" w:hanging="1080"/>
      </w:pPr>
      <w:rPr>
        <w:rFonts w:hint="default"/>
      </w:rPr>
    </w:lvl>
    <w:lvl w:ilvl="5">
      <w:start w:val="1"/>
      <w:numFmt w:val="decimal"/>
      <w:isLgl/>
      <w:lvlText w:val="%1.%2.%3.%4.%5.%6"/>
      <w:lvlJc w:val="left"/>
      <w:pPr>
        <w:ind w:left="2690" w:hanging="1440"/>
      </w:pPr>
      <w:rPr>
        <w:rFonts w:hint="default"/>
      </w:rPr>
    </w:lvl>
    <w:lvl w:ilvl="6">
      <w:start w:val="1"/>
      <w:numFmt w:val="decimal"/>
      <w:isLgl/>
      <w:lvlText w:val="%1.%2.%3.%4.%5.%6.%7"/>
      <w:lvlJc w:val="left"/>
      <w:pPr>
        <w:ind w:left="2868" w:hanging="1440"/>
      </w:pPr>
      <w:rPr>
        <w:rFonts w:hint="default"/>
      </w:rPr>
    </w:lvl>
    <w:lvl w:ilvl="7">
      <w:start w:val="1"/>
      <w:numFmt w:val="decimal"/>
      <w:isLgl/>
      <w:lvlText w:val="%1.%2.%3.%4.%5.%6.%7.%8"/>
      <w:lvlJc w:val="left"/>
      <w:pPr>
        <w:ind w:left="3406" w:hanging="1800"/>
      </w:pPr>
      <w:rPr>
        <w:rFonts w:hint="default"/>
      </w:rPr>
    </w:lvl>
    <w:lvl w:ilvl="8">
      <w:start w:val="1"/>
      <w:numFmt w:val="decimal"/>
      <w:isLgl/>
      <w:lvlText w:val="%1.%2.%3.%4.%5.%6.%7.%8.%9"/>
      <w:lvlJc w:val="left"/>
      <w:pPr>
        <w:ind w:left="3944" w:hanging="2160"/>
      </w:pPr>
      <w:rPr>
        <w:rFonts w:hint="default"/>
      </w:rPr>
    </w:lvl>
  </w:abstractNum>
  <w:abstractNum w:abstractNumId="14" w15:restartNumberingAfterBreak="0">
    <w:nsid w:val="3D03617E"/>
    <w:multiLevelType w:val="hybridMultilevel"/>
    <w:tmpl w:val="C048FB88"/>
    <w:lvl w:ilvl="0" w:tplc="141A0001">
      <w:start w:val="1"/>
      <w:numFmt w:val="bullet"/>
      <w:lvlText w:val=""/>
      <w:lvlJc w:val="left"/>
      <w:pPr>
        <w:ind w:left="770" w:hanging="360"/>
      </w:pPr>
      <w:rPr>
        <w:rFonts w:ascii="Symbol" w:hAnsi="Symbol" w:hint="default"/>
      </w:rPr>
    </w:lvl>
    <w:lvl w:ilvl="1" w:tplc="141A0003" w:tentative="1">
      <w:start w:val="1"/>
      <w:numFmt w:val="bullet"/>
      <w:lvlText w:val="o"/>
      <w:lvlJc w:val="left"/>
      <w:pPr>
        <w:ind w:left="1490" w:hanging="360"/>
      </w:pPr>
      <w:rPr>
        <w:rFonts w:ascii="Courier New" w:hAnsi="Courier New" w:cs="Courier New" w:hint="default"/>
      </w:rPr>
    </w:lvl>
    <w:lvl w:ilvl="2" w:tplc="141A0005" w:tentative="1">
      <w:start w:val="1"/>
      <w:numFmt w:val="bullet"/>
      <w:lvlText w:val=""/>
      <w:lvlJc w:val="left"/>
      <w:pPr>
        <w:ind w:left="2210" w:hanging="360"/>
      </w:pPr>
      <w:rPr>
        <w:rFonts w:ascii="Wingdings" w:hAnsi="Wingdings" w:hint="default"/>
      </w:rPr>
    </w:lvl>
    <w:lvl w:ilvl="3" w:tplc="141A0001" w:tentative="1">
      <w:start w:val="1"/>
      <w:numFmt w:val="bullet"/>
      <w:lvlText w:val=""/>
      <w:lvlJc w:val="left"/>
      <w:pPr>
        <w:ind w:left="2930" w:hanging="360"/>
      </w:pPr>
      <w:rPr>
        <w:rFonts w:ascii="Symbol" w:hAnsi="Symbol" w:hint="default"/>
      </w:rPr>
    </w:lvl>
    <w:lvl w:ilvl="4" w:tplc="141A0003" w:tentative="1">
      <w:start w:val="1"/>
      <w:numFmt w:val="bullet"/>
      <w:lvlText w:val="o"/>
      <w:lvlJc w:val="left"/>
      <w:pPr>
        <w:ind w:left="3650" w:hanging="360"/>
      </w:pPr>
      <w:rPr>
        <w:rFonts w:ascii="Courier New" w:hAnsi="Courier New" w:cs="Courier New" w:hint="default"/>
      </w:rPr>
    </w:lvl>
    <w:lvl w:ilvl="5" w:tplc="141A0005" w:tentative="1">
      <w:start w:val="1"/>
      <w:numFmt w:val="bullet"/>
      <w:lvlText w:val=""/>
      <w:lvlJc w:val="left"/>
      <w:pPr>
        <w:ind w:left="4370" w:hanging="360"/>
      </w:pPr>
      <w:rPr>
        <w:rFonts w:ascii="Wingdings" w:hAnsi="Wingdings" w:hint="default"/>
      </w:rPr>
    </w:lvl>
    <w:lvl w:ilvl="6" w:tplc="141A0001" w:tentative="1">
      <w:start w:val="1"/>
      <w:numFmt w:val="bullet"/>
      <w:lvlText w:val=""/>
      <w:lvlJc w:val="left"/>
      <w:pPr>
        <w:ind w:left="5090" w:hanging="360"/>
      </w:pPr>
      <w:rPr>
        <w:rFonts w:ascii="Symbol" w:hAnsi="Symbol" w:hint="default"/>
      </w:rPr>
    </w:lvl>
    <w:lvl w:ilvl="7" w:tplc="141A0003" w:tentative="1">
      <w:start w:val="1"/>
      <w:numFmt w:val="bullet"/>
      <w:lvlText w:val="o"/>
      <w:lvlJc w:val="left"/>
      <w:pPr>
        <w:ind w:left="5810" w:hanging="360"/>
      </w:pPr>
      <w:rPr>
        <w:rFonts w:ascii="Courier New" w:hAnsi="Courier New" w:cs="Courier New" w:hint="default"/>
      </w:rPr>
    </w:lvl>
    <w:lvl w:ilvl="8" w:tplc="141A0005" w:tentative="1">
      <w:start w:val="1"/>
      <w:numFmt w:val="bullet"/>
      <w:lvlText w:val=""/>
      <w:lvlJc w:val="left"/>
      <w:pPr>
        <w:ind w:left="6530" w:hanging="360"/>
      </w:pPr>
      <w:rPr>
        <w:rFonts w:ascii="Wingdings" w:hAnsi="Wingdings" w:hint="default"/>
      </w:rPr>
    </w:lvl>
  </w:abstractNum>
  <w:abstractNum w:abstractNumId="15" w15:restartNumberingAfterBreak="0">
    <w:nsid w:val="3F2419FB"/>
    <w:multiLevelType w:val="multilevel"/>
    <w:tmpl w:val="FB4411FC"/>
    <w:lvl w:ilvl="0">
      <w:start w:val="1"/>
      <w:numFmt w:val="decimal"/>
      <w:lvlText w:val="%1."/>
      <w:lvlJc w:val="left"/>
      <w:pPr>
        <w:ind w:left="720" w:hanging="360"/>
      </w:pPr>
    </w:lvl>
    <w:lvl w:ilvl="1">
      <w:start w:val="3"/>
      <w:numFmt w:val="decimal"/>
      <w:isLgl/>
      <w:lvlText w:val="%1.%2"/>
      <w:lvlJc w:val="left"/>
      <w:pPr>
        <w:ind w:left="987" w:hanging="420"/>
      </w:pPr>
      <w:rPr>
        <w:rFonts w:hint="default"/>
      </w:rPr>
    </w:lvl>
    <w:lvl w:ilvl="2">
      <w:start w:val="1"/>
      <w:numFmt w:val="decimal"/>
      <w:isLgl/>
      <w:lvlText w:val="%1.%2.%3"/>
      <w:lvlJc w:val="left"/>
      <w:pPr>
        <w:ind w:left="1436" w:hanging="720"/>
      </w:pPr>
      <w:rPr>
        <w:rFonts w:hint="default"/>
      </w:rPr>
    </w:lvl>
    <w:lvl w:ilvl="3">
      <w:start w:val="1"/>
      <w:numFmt w:val="decimal"/>
      <w:isLgl/>
      <w:lvlText w:val="%1.%2.%3.%4"/>
      <w:lvlJc w:val="left"/>
      <w:pPr>
        <w:ind w:left="1974" w:hanging="1080"/>
      </w:pPr>
      <w:rPr>
        <w:rFonts w:hint="default"/>
      </w:rPr>
    </w:lvl>
    <w:lvl w:ilvl="4">
      <w:start w:val="1"/>
      <w:numFmt w:val="decimal"/>
      <w:isLgl/>
      <w:lvlText w:val="%1.%2.%3.%4.%5"/>
      <w:lvlJc w:val="left"/>
      <w:pPr>
        <w:ind w:left="2152" w:hanging="1080"/>
      </w:pPr>
      <w:rPr>
        <w:rFonts w:hint="default"/>
      </w:rPr>
    </w:lvl>
    <w:lvl w:ilvl="5">
      <w:start w:val="1"/>
      <w:numFmt w:val="decimal"/>
      <w:isLgl/>
      <w:lvlText w:val="%1.%2.%3.%4.%5.%6"/>
      <w:lvlJc w:val="left"/>
      <w:pPr>
        <w:ind w:left="2690" w:hanging="1440"/>
      </w:pPr>
      <w:rPr>
        <w:rFonts w:hint="default"/>
      </w:rPr>
    </w:lvl>
    <w:lvl w:ilvl="6">
      <w:start w:val="1"/>
      <w:numFmt w:val="decimal"/>
      <w:isLgl/>
      <w:lvlText w:val="%1.%2.%3.%4.%5.%6.%7"/>
      <w:lvlJc w:val="left"/>
      <w:pPr>
        <w:ind w:left="2868" w:hanging="1440"/>
      </w:pPr>
      <w:rPr>
        <w:rFonts w:hint="default"/>
      </w:rPr>
    </w:lvl>
    <w:lvl w:ilvl="7">
      <w:start w:val="1"/>
      <w:numFmt w:val="decimal"/>
      <w:isLgl/>
      <w:lvlText w:val="%1.%2.%3.%4.%5.%6.%7.%8"/>
      <w:lvlJc w:val="left"/>
      <w:pPr>
        <w:ind w:left="3406" w:hanging="1800"/>
      </w:pPr>
      <w:rPr>
        <w:rFonts w:hint="default"/>
      </w:rPr>
    </w:lvl>
    <w:lvl w:ilvl="8">
      <w:start w:val="1"/>
      <w:numFmt w:val="decimal"/>
      <w:isLgl/>
      <w:lvlText w:val="%1.%2.%3.%4.%5.%6.%7.%8.%9"/>
      <w:lvlJc w:val="left"/>
      <w:pPr>
        <w:ind w:left="3944" w:hanging="2160"/>
      </w:pPr>
      <w:rPr>
        <w:rFonts w:hint="default"/>
      </w:rPr>
    </w:lvl>
  </w:abstractNum>
  <w:abstractNum w:abstractNumId="16" w15:restartNumberingAfterBreak="0">
    <w:nsid w:val="49A17C90"/>
    <w:multiLevelType w:val="hybridMultilevel"/>
    <w:tmpl w:val="CDEEE05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7" w15:restartNumberingAfterBreak="0">
    <w:nsid w:val="4D3002E9"/>
    <w:multiLevelType w:val="hybridMultilevel"/>
    <w:tmpl w:val="AB765622"/>
    <w:lvl w:ilvl="0" w:tplc="141A0001">
      <w:start w:val="1"/>
      <w:numFmt w:val="bullet"/>
      <w:lvlText w:val=""/>
      <w:lvlJc w:val="left"/>
      <w:pPr>
        <w:ind w:left="1434" w:hanging="360"/>
      </w:pPr>
      <w:rPr>
        <w:rFonts w:ascii="Symbol" w:hAnsi="Symbol" w:hint="default"/>
      </w:rPr>
    </w:lvl>
    <w:lvl w:ilvl="1" w:tplc="141A0003" w:tentative="1">
      <w:start w:val="1"/>
      <w:numFmt w:val="bullet"/>
      <w:lvlText w:val="o"/>
      <w:lvlJc w:val="left"/>
      <w:pPr>
        <w:ind w:left="2154" w:hanging="360"/>
      </w:pPr>
      <w:rPr>
        <w:rFonts w:ascii="Courier New" w:hAnsi="Courier New" w:cs="Courier New" w:hint="default"/>
      </w:rPr>
    </w:lvl>
    <w:lvl w:ilvl="2" w:tplc="141A0005" w:tentative="1">
      <w:start w:val="1"/>
      <w:numFmt w:val="bullet"/>
      <w:lvlText w:val=""/>
      <w:lvlJc w:val="left"/>
      <w:pPr>
        <w:ind w:left="2874" w:hanging="360"/>
      </w:pPr>
      <w:rPr>
        <w:rFonts w:ascii="Wingdings" w:hAnsi="Wingdings" w:hint="default"/>
      </w:rPr>
    </w:lvl>
    <w:lvl w:ilvl="3" w:tplc="141A0001" w:tentative="1">
      <w:start w:val="1"/>
      <w:numFmt w:val="bullet"/>
      <w:lvlText w:val=""/>
      <w:lvlJc w:val="left"/>
      <w:pPr>
        <w:ind w:left="3594" w:hanging="360"/>
      </w:pPr>
      <w:rPr>
        <w:rFonts w:ascii="Symbol" w:hAnsi="Symbol" w:hint="default"/>
      </w:rPr>
    </w:lvl>
    <w:lvl w:ilvl="4" w:tplc="141A0003" w:tentative="1">
      <w:start w:val="1"/>
      <w:numFmt w:val="bullet"/>
      <w:lvlText w:val="o"/>
      <w:lvlJc w:val="left"/>
      <w:pPr>
        <w:ind w:left="4314" w:hanging="360"/>
      </w:pPr>
      <w:rPr>
        <w:rFonts w:ascii="Courier New" w:hAnsi="Courier New" w:cs="Courier New" w:hint="default"/>
      </w:rPr>
    </w:lvl>
    <w:lvl w:ilvl="5" w:tplc="141A0005" w:tentative="1">
      <w:start w:val="1"/>
      <w:numFmt w:val="bullet"/>
      <w:lvlText w:val=""/>
      <w:lvlJc w:val="left"/>
      <w:pPr>
        <w:ind w:left="5034" w:hanging="360"/>
      </w:pPr>
      <w:rPr>
        <w:rFonts w:ascii="Wingdings" w:hAnsi="Wingdings" w:hint="default"/>
      </w:rPr>
    </w:lvl>
    <w:lvl w:ilvl="6" w:tplc="141A0001" w:tentative="1">
      <w:start w:val="1"/>
      <w:numFmt w:val="bullet"/>
      <w:lvlText w:val=""/>
      <w:lvlJc w:val="left"/>
      <w:pPr>
        <w:ind w:left="5754" w:hanging="360"/>
      </w:pPr>
      <w:rPr>
        <w:rFonts w:ascii="Symbol" w:hAnsi="Symbol" w:hint="default"/>
      </w:rPr>
    </w:lvl>
    <w:lvl w:ilvl="7" w:tplc="141A0003" w:tentative="1">
      <w:start w:val="1"/>
      <w:numFmt w:val="bullet"/>
      <w:lvlText w:val="o"/>
      <w:lvlJc w:val="left"/>
      <w:pPr>
        <w:ind w:left="6474" w:hanging="360"/>
      </w:pPr>
      <w:rPr>
        <w:rFonts w:ascii="Courier New" w:hAnsi="Courier New" w:cs="Courier New" w:hint="default"/>
      </w:rPr>
    </w:lvl>
    <w:lvl w:ilvl="8" w:tplc="141A0005" w:tentative="1">
      <w:start w:val="1"/>
      <w:numFmt w:val="bullet"/>
      <w:lvlText w:val=""/>
      <w:lvlJc w:val="left"/>
      <w:pPr>
        <w:ind w:left="7194" w:hanging="360"/>
      </w:pPr>
      <w:rPr>
        <w:rFonts w:ascii="Wingdings" w:hAnsi="Wingdings" w:hint="default"/>
      </w:rPr>
    </w:lvl>
  </w:abstractNum>
  <w:abstractNum w:abstractNumId="18" w15:restartNumberingAfterBreak="0">
    <w:nsid w:val="4E8B69F2"/>
    <w:multiLevelType w:val="hybridMultilevel"/>
    <w:tmpl w:val="87A67138"/>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9" w15:restartNumberingAfterBreak="0">
    <w:nsid w:val="53A233CB"/>
    <w:multiLevelType w:val="hybridMultilevel"/>
    <w:tmpl w:val="48F2F1B8"/>
    <w:lvl w:ilvl="0" w:tplc="141A0001">
      <w:start w:val="1"/>
      <w:numFmt w:val="bullet"/>
      <w:lvlText w:val=""/>
      <w:lvlJc w:val="left"/>
      <w:pPr>
        <w:ind w:left="770" w:hanging="360"/>
      </w:pPr>
      <w:rPr>
        <w:rFonts w:ascii="Symbol" w:hAnsi="Symbol" w:hint="default"/>
      </w:rPr>
    </w:lvl>
    <w:lvl w:ilvl="1" w:tplc="141A0003" w:tentative="1">
      <w:start w:val="1"/>
      <w:numFmt w:val="bullet"/>
      <w:lvlText w:val="o"/>
      <w:lvlJc w:val="left"/>
      <w:pPr>
        <w:ind w:left="1490" w:hanging="360"/>
      </w:pPr>
      <w:rPr>
        <w:rFonts w:ascii="Courier New" w:hAnsi="Courier New" w:cs="Courier New" w:hint="default"/>
      </w:rPr>
    </w:lvl>
    <w:lvl w:ilvl="2" w:tplc="141A0005" w:tentative="1">
      <w:start w:val="1"/>
      <w:numFmt w:val="bullet"/>
      <w:lvlText w:val=""/>
      <w:lvlJc w:val="left"/>
      <w:pPr>
        <w:ind w:left="2210" w:hanging="360"/>
      </w:pPr>
      <w:rPr>
        <w:rFonts w:ascii="Wingdings" w:hAnsi="Wingdings" w:hint="default"/>
      </w:rPr>
    </w:lvl>
    <w:lvl w:ilvl="3" w:tplc="141A0001" w:tentative="1">
      <w:start w:val="1"/>
      <w:numFmt w:val="bullet"/>
      <w:lvlText w:val=""/>
      <w:lvlJc w:val="left"/>
      <w:pPr>
        <w:ind w:left="2930" w:hanging="360"/>
      </w:pPr>
      <w:rPr>
        <w:rFonts w:ascii="Symbol" w:hAnsi="Symbol" w:hint="default"/>
      </w:rPr>
    </w:lvl>
    <w:lvl w:ilvl="4" w:tplc="141A0003" w:tentative="1">
      <w:start w:val="1"/>
      <w:numFmt w:val="bullet"/>
      <w:lvlText w:val="o"/>
      <w:lvlJc w:val="left"/>
      <w:pPr>
        <w:ind w:left="3650" w:hanging="360"/>
      </w:pPr>
      <w:rPr>
        <w:rFonts w:ascii="Courier New" w:hAnsi="Courier New" w:cs="Courier New" w:hint="default"/>
      </w:rPr>
    </w:lvl>
    <w:lvl w:ilvl="5" w:tplc="141A0005" w:tentative="1">
      <w:start w:val="1"/>
      <w:numFmt w:val="bullet"/>
      <w:lvlText w:val=""/>
      <w:lvlJc w:val="left"/>
      <w:pPr>
        <w:ind w:left="4370" w:hanging="360"/>
      </w:pPr>
      <w:rPr>
        <w:rFonts w:ascii="Wingdings" w:hAnsi="Wingdings" w:hint="default"/>
      </w:rPr>
    </w:lvl>
    <w:lvl w:ilvl="6" w:tplc="141A0001" w:tentative="1">
      <w:start w:val="1"/>
      <w:numFmt w:val="bullet"/>
      <w:lvlText w:val=""/>
      <w:lvlJc w:val="left"/>
      <w:pPr>
        <w:ind w:left="5090" w:hanging="360"/>
      </w:pPr>
      <w:rPr>
        <w:rFonts w:ascii="Symbol" w:hAnsi="Symbol" w:hint="default"/>
      </w:rPr>
    </w:lvl>
    <w:lvl w:ilvl="7" w:tplc="141A0003" w:tentative="1">
      <w:start w:val="1"/>
      <w:numFmt w:val="bullet"/>
      <w:lvlText w:val="o"/>
      <w:lvlJc w:val="left"/>
      <w:pPr>
        <w:ind w:left="5810" w:hanging="360"/>
      </w:pPr>
      <w:rPr>
        <w:rFonts w:ascii="Courier New" w:hAnsi="Courier New" w:cs="Courier New" w:hint="default"/>
      </w:rPr>
    </w:lvl>
    <w:lvl w:ilvl="8" w:tplc="141A0005" w:tentative="1">
      <w:start w:val="1"/>
      <w:numFmt w:val="bullet"/>
      <w:lvlText w:val=""/>
      <w:lvlJc w:val="left"/>
      <w:pPr>
        <w:ind w:left="6530" w:hanging="360"/>
      </w:pPr>
      <w:rPr>
        <w:rFonts w:ascii="Wingdings" w:hAnsi="Wingdings" w:hint="default"/>
      </w:rPr>
    </w:lvl>
  </w:abstractNum>
  <w:abstractNum w:abstractNumId="20" w15:restartNumberingAfterBreak="0">
    <w:nsid w:val="55D76DC1"/>
    <w:multiLevelType w:val="multilevel"/>
    <w:tmpl w:val="AA82CD56"/>
    <w:lvl w:ilvl="0">
      <w:start w:val="6"/>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21" w15:restartNumberingAfterBreak="0">
    <w:nsid w:val="55E44BDA"/>
    <w:multiLevelType w:val="hybridMultilevel"/>
    <w:tmpl w:val="7A0A3C1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15:restartNumberingAfterBreak="0">
    <w:nsid w:val="586B3F84"/>
    <w:multiLevelType w:val="hybridMultilevel"/>
    <w:tmpl w:val="ED8838A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15:restartNumberingAfterBreak="0">
    <w:nsid w:val="634A6690"/>
    <w:multiLevelType w:val="multilevel"/>
    <w:tmpl w:val="DBD87BCA"/>
    <w:lvl w:ilvl="0">
      <w:start w:val="1"/>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4" w15:restartNumberingAfterBreak="0">
    <w:nsid w:val="664939E3"/>
    <w:multiLevelType w:val="hybridMultilevel"/>
    <w:tmpl w:val="E414993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15:restartNumberingAfterBreak="0">
    <w:nsid w:val="67DC2E9D"/>
    <w:multiLevelType w:val="hybridMultilevel"/>
    <w:tmpl w:val="F40E3F4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15:restartNumberingAfterBreak="0">
    <w:nsid w:val="6A785BFF"/>
    <w:multiLevelType w:val="hybridMultilevel"/>
    <w:tmpl w:val="10F85D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7" w15:restartNumberingAfterBreak="0">
    <w:nsid w:val="6A83699C"/>
    <w:multiLevelType w:val="hybridMultilevel"/>
    <w:tmpl w:val="C8E47B6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8" w15:restartNumberingAfterBreak="0">
    <w:nsid w:val="6CDB5F19"/>
    <w:multiLevelType w:val="hybridMultilevel"/>
    <w:tmpl w:val="04AC8FA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23"/>
  </w:num>
  <w:num w:numId="2">
    <w:abstractNumId w:val="7"/>
  </w:num>
  <w:num w:numId="3">
    <w:abstractNumId w:val="18"/>
  </w:num>
  <w:num w:numId="4">
    <w:abstractNumId w:val="1"/>
  </w:num>
  <w:num w:numId="5">
    <w:abstractNumId w:val="10"/>
  </w:num>
  <w:num w:numId="6">
    <w:abstractNumId w:val="0"/>
  </w:num>
  <w:num w:numId="7">
    <w:abstractNumId w:val="14"/>
  </w:num>
  <w:num w:numId="8">
    <w:abstractNumId w:val="28"/>
  </w:num>
  <w:num w:numId="9">
    <w:abstractNumId w:val="19"/>
  </w:num>
  <w:num w:numId="10">
    <w:abstractNumId w:val="15"/>
  </w:num>
  <w:num w:numId="11">
    <w:abstractNumId w:val="9"/>
  </w:num>
  <w:num w:numId="12">
    <w:abstractNumId w:val="8"/>
  </w:num>
  <w:num w:numId="13">
    <w:abstractNumId w:val="25"/>
  </w:num>
  <w:num w:numId="14">
    <w:abstractNumId w:val="6"/>
  </w:num>
  <w:num w:numId="15">
    <w:abstractNumId w:val="16"/>
  </w:num>
  <w:num w:numId="16">
    <w:abstractNumId w:val="3"/>
  </w:num>
  <w:num w:numId="17">
    <w:abstractNumId w:val="4"/>
  </w:num>
  <w:num w:numId="18">
    <w:abstractNumId w:val="24"/>
  </w:num>
  <w:num w:numId="19">
    <w:abstractNumId w:val="27"/>
  </w:num>
  <w:num w:numId="20">
    <w:abstractNumId w:val="17"/>
  </w:num>
  <w:num w:numId="21">
    <w:abstractNumId w:val="21"/>
  </w:num>
  <w:num w:numId="22">
    <w:abstractNumId w:val="22"/>
  </w:num>
  <w:num w:numId="23">
    <w:abstractNumId w:val="2"/>
  </w:num>
  <w:num w:numId="24">
    <w:abstractNumId w:val="26"/>
  </w:num>
  <w:num w:numId="25">
    <w:abstractNumId w:val="13"/>
  </w:num>
  <w:num w:numId="26">
    <w:abstractNumId w:val="5"/>
  </w:num>
  <w:num w:numId="27">
    <w:abstractNumId w:val="11"/>
  </w:num>
  <w:num w:numId="28">
    <w:abstractNumId w:val="12"/>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BD8"/>
    <w:rsid w:val="00001B8B"/>
    <w:rsid w:val="00002B6A"/>
    <w:rsid w:val="00004F51"/>
    <w:rsid w:val="000061B3"/>
    <w:rsid w:val="00006787"/>
    <w:rsid w:val="00011A08"/>
    <w:rsid w:val="00016688"/>
    <w:rsid w:val="00025DC7"/>
    <w:rsid w:val="00034608"/>
    <w:rsid w:val="00041740"/>
    <w:rsid w:val="00041C35"/>
    <w:rsid w:val="00042039"/>
    <w:rsid w:val="00053B63"/>
    <w:rsid w:val="00063EFE"/>
    <w:rsid w:val="000853A5"/>
    <w:rsid w:val="0008762F"/>
    <w:rsid w:val="000A199A"/>
    <w:rsid w:val="000B1348"/>
    <w:rsid w:val="000B2F2D"/>
    <w:rsid w:val="000B5383"/>
    <w:rsid w:val="000C1161"/>
    <w:rsid w:val="000D303E"/>
    <w:rsid w:val="000D35E3"/>
    <w:rsid w:val="000D3CFC"/>
    <w:rsid w:val="000D76A3"/>
    <w:rsid w:val="000F09D5"/>
    <w:rsid w:val="000F0ABD"/>
    <w:rsid w:val="000F1D99"/>
    <w:rsid w:val="000F244F"/>
    <w:rsid w:val="000F26D6"/>
    <w:rsid w:val="000F7ED5"/>
    <w:rsid w:val="00100080"/>
    <w:rsid w:val="00107CE9"/>
    <w:rsid w:val="00113519"/>
    <w:rsid w:val="00114A1C"/>
    <w:rsid w:val="00122463"/>
    <w:rsid w:val="001266A0"/>
    <w:rsid w:val="00126EBD"/>
    <w:rsid w:val="00132959"/>
    <w:rsid w:val="00135EF7"/>
    <w:rsid w:val="00136E09"/>
    <w:rsid w:val="00140F50"/>
    <w:rsid w:val="00142E26"/>
    <w:rsid w:val="001474C3"/>
    <w:rsid w:val="00147E14"/>
    <w:rsid w:val="00150CA0"/>
    <w:rsid w:val="001519E0"/>
    <w:rsid w:val="00151FD4"/>
    <w:rsid w:val="00153852"/>
    <w:rsid w:val="00153F16"/>
    <w:rsid w:val="00154E73"/>
    <w:rsid w:val="00156267"/>
    <w:rsid w:val="00157303"/>
    <w:rsid w:val="00160E1F"/>
    <w:rsid w:val="001648C1"/>
    <w:rsid w:val="001649A7"/>
    <w:rsid w:val="00166610"/>
    <w:rsid w:val="00175198"/>
    <w:rsid w:val="00181AC0"/>
    <w:rsid w:val="00185D16"/>
    <w:rsid w:val="001865D7"/>
    <w:rsid w:val="00193014"/>
    <w:rsid w:val="001971C0"/>
    <w:rsid w:val="001B37E0"/>
    <w:rsid w:val="001B46C1"/>
    <w:rsid w:val="001B536E"/>
    <w:rsid w:val="001B6392"/>
    <w:rsid w:val="001C6CF4"/>
    <w:rsid w:val="001C7578"/>
    <w:rsid w:val="001D03A0"/>
    <w:rsid w:val="001D2F8B"/>
    <w:rsid w:val="001D6ABC"/>
    <w:rsid w:val="001D6ACA"/>
    <w:rsid w:val="001D6C96"/>
    <w:rsid w:val="001E28FA"/>
    <w:rsid w:val="001E34B6"/>
    <w:rsid w:val="001E7AF1"/>
    <w:rsid w:val="001F36DC"/>
    <w:rsid w:val="001F74B3"/>
    <w:rsid w:val="00200547"/>
    <w:rsid w:val="00200F82"/>
    <w:rsid w:val="00200FE5"/>
    <w:rsid w:val="002012C4"/>
    <w:rsid w:val="00202168"/>
    <w:rsid w:val="00213A0B"/>
    <w:rsid w:val="00220CED"/>
    <w:rsid w:val="002219EE"/>
    <w:rsid w:val="00225ECD"/>
    <w:rsid w:val="00226913"/>
    <w:rsid w:val="002279E2"/>
    <w:rsid w:val="00233027"/>
    <w:rsid w:val="00233825"/>
    <w:rsid w:val="00236134"/>
    <w:rsid w:val="0023661A"/>
    <w:rsid w:val="0023694A"/>
    <w:rsid w:val="00245D78"/>
    <w:rsid w:val="002468FA"/>
    <w:rsid w:val="002472FE"/>
    <w:rsid w:val="00247B1D"/>
    <w:rsid w:val="00251DA1"/>
    <w:rsid w:val="00254415"/>
    <w:rsid w:val="00254F15"/>
    <w:rsid w:val="00255335"/>
    <w:rsid w:val="00261D7A"/>
    <w:rsid w:val="00264501"/>
    <w:rsid w:val="0026611B"/>
    <w:rsid w:val="0026678C"/>
    <w:rsid w:val="00267127"/>
    <w:rsid w:val="00271B8F"/>
    <w:rsid w:val="00275590"/>
    <w:rsid w:val="00276F0A"/>
    <w:rsid w:val="00277F9A"/>
    <w:rsid w:val="002800CC"/>
    <w:rsid w:val="002826C1"/>
    <w:rsid w:val="00283B67"/>
    <w:rsid w:val="00284806"/>
    <w:rsid w:val="00285350"/>
    <w:rsid w:val="00287606"/>
    <w:rsid w:val="00287AE3"/>
    <w:rsid w:val="00287D45"/>
    <w:rsid w:val="002900B9"/>
    <w:rsid w:val="00292BA8"/>
    <w:rsid w:val="00297FF2"/>
    <w:rsid w:val="002A1D49"/>
    <w:rsid w:val="002B02AD"/>
    <w:rsid w:val="002B6D29"/>
    <w:rsid w:val="002C28CB"/>
    <w:rsid w:val="002C2E7F"/>
    <w:rsid w:val="002C7FA9"/>
    <w:rsid w:val="002D3AA7"/>
    <w:rsid w:val="002D3E35"/>
    <w:rsid w:val="002D58BD"/>
    <w:rsid w:val="002E29E4"/>
    <w:rsid w:val="002F176E"/>
    <w:rsid w:val="002F1F4D"/>
    <w:rsid w:val="002F5876"/>
    <w:rsid w:val="002F6B71"/>
    <w:rsid w:val="002F71C7"/>
    <w:rsid w:val="003015A8"/>
    <w:rsid w:val="003020A4"/>
    <w:rsid w:val="00302C0C"/>
    <w:rsid w:val="0030378B"/>
    <w:rsid w:val="00305C55"/>
    <w:rsid w:val="00307903"/>
    <w:rsid w:val="0031439C"/>
    <w:rsid w:val="003157D3"/>
    <w:rsid w:val="00316124"/>
    <w:rsid w:val="0031672E"/>
    <w:rsid w:val="00320AA3"/>
    <w:rsid w:val="003213B0"/>
    <w:rsid w:val="00323748"/>
    <w:rsid w:val="00326BBE"/>
    <w:rsid w:val="00331F24"/>
    <w:rsid w:val="0033659B"/>
    <w:rsid w:val="003379B8"/>
    <w:rsid w:val="00337BAD"/>
    <w:rsid w:val="00340172"/>
    <w:rsid w:val="003441D8"/>
    <w:rsid w:val="0035178D"/>
    <w:rsid w:val="003518A7"/>
    <w:rsid w:val="003556E3"/>
    <w:rsid w:val="0036352F"/>
    <w:rsid w:val="00367417"/>
    <w:rsid w:val="00367F34"/>
    <w:rsid w:val="00372B1A"/>
    <w:rsid w:val="003805B6"/>
    <w:rsid w:val="00382227"/>
    <w:rsid w:val="00390006"/>
    <w:rsid w:val="00393552"/>
    <w:rsid w:val="003937A2"/>
    <w:rsid w:val="003B0008"/>
    <w:rsid w:val="003B3CB1"/>
    <w:rsid w:val="003B5224"/>
    <w:rsid w:val="003B6D8B"/>
    <w:rsid w:val="003C0222"/>
    <w:rsid w:val="003C6BD8"/>
    <w:rsid w:val="003D2731"/>
    <w:rsid w:val="003E0630"/>
    <w:rsid w:val="003E17E2"/>
    <w:rsid w:val="003F1AEB"/>
    <w:rsid w:val="003F3029"/>
    <w:rsid w:val="003F4702"/>
    <w:rsid w:val="003F6F46"/>
    <w:rsid w:val="003F7AB4"/>
    <w:rsid w:val="004014AE"/>
    <w:rsid w:val="00401A7A"/>
    <w:rsid w:val="00402385"/>
    <w:rsid w:val="00410B3A"/>
    <w:rsid w:val="00414DC1"/>
    <w:rsid w:val="004161BE"/>
    <w:rsid w:val="00416700"/>
    <w:rsid w:val="00423F3D"/>
    <w:rsid w:val="00426940"/>
    <w:rsid w:val="00427B3F"/>
    <w:rsid w:val="004377EA"/>
    <w:rsid w:val="00440ABC"/>
    <w:rsid w:val="0044140E"/>
    <w:rsid w:val="004418AF"/>
    <w:rsid w:val="004423A2"/>
    <w:rsid w:val="004443A7"/>
    <w:rsid w:val="00445A01"/>
    <w:rsid w:val="004460B1"/>
    <w:rsid w:val="00447357"/>
    <w:rsid w:val="00451536"/>
    <w:rsid w:val="00453399"/>
    <w:rsid w:val="00457C50"/>
    <w:rsid w:val="00457F4A"/>
    <w:rsid w:val="00460C42"/>
    <w:rsid w:val="004629A9"/>
    <w:rsid w:val="00462DCE"/>
    <w:rsid w:val="00462DD1"/>
    <w:rsid w:val="00465044"/>
    <w:rsid w:val="00465BD5"/>
    <w:rsid w:val="004671DD"/>
    <w:rsid w:val="004715FF"/>
    <w:rsid w:val="004734C4"/>
    <w:rsid w:val="004739FB"/>
    <w:rsid w:val="00473EFA"/>
    <w:rsid w:val="00477DA9"/>
    <w:rsid w:val="00482B3F"/>
    <w:rsid w:val="004868AB"/>
    <w:rsid w:val="00487669"/>
    <w:rsid w:val="00492691"/>
    <w:rsid w:val="00492E52"/>
    <w:rsid w:val="00493EE7"/>
    <w:rsid w:val="00494471"/>
    <w:rsid w:val="00494C60"/>
    <w:rsid w:val="004A1169"/>
    <w:rsid w:val="004A1BDD"/>
    <w:rsid w:val="004A503B"/>
    <w:rsid w:val="004A610F"/>
    <w:rsid w:val="004B09F1"/>
    <w:rsid w:val="004B11CA"/>
    <w:rsid w:val="004B4BC1"/>
    <w:rsid w:val="004B6BA2"/>
    <w:rsid w:val="004B6FE0"/>
    <w:rsid w:val="004C22B6"/>
    <w:rsid w:val="004D2D4A"/>
    <w:rsid w:val="004D6756"/>
    <w:rsid w:val="004D7F29"/>
    <w:rsid w:val="004E0D1B"/>
    <w:rsid w:val="004E0D49"/>
    <w:rsid w:val="004E23D4"/>
    <w:rsid w:val="004E3F1F"/>
    <w:rsid w:val="004E3F30"/>
    <w:rsid w:val="004E7701"/>
    <w:rsid w:val="004F00FC"/>
    <w:rsid w:val="004F0A2A"/>
    <w:rsid w:val="004F0F5A"/>
    <w:rsid w:val="004F33C3"/>
    <w:rsid w:val="004F6D5F"/>
    <w:rsid w:val="004F76CD"/>
    <w:rsid w:val="004F78E6"/>
    <w:rsid w:val="0050141D"/>
    <w:rsid w:val="00502587"/>
    <w:rsid w:val="005067BE"/>
    <w:rsid w:val="00507046"/>
    <w:rsid w:val="005076E0"/>
    <w:rsid w:val="0051581C"/>
    <w:rsid w:val="00530770"/>
    <w:rsid w:val="00530A70"/>
    <w:rsid w:val="00531AD8"/>
    <w:rsid w:val="005337D0"/>
    <w:rsid w:val="00535C16"/>
    <w:rsid w:val="0054467B"/>
    <w:rsid w:val="00547187"/>
    <w:rsid w:val="005558B8"/>
    <w:rsid w:val="0055690D"/>
    <w:rsid w:val="00561960"/>
    <w:rsid w:val="005622BD"/>
    <w:rsid w:val="005736EF"/>
    <w:rsid w:val="00574568"/>
    <w:rsid w:val="0057456E"/>
    <w:rsid w:val="005755CD"/>
    <w:rsid w:val="0058046B"/>
    <w:rsid w:val="0058208E"/>
    <w:rsid w:val="005827DE"/>
    <w:rsid w:val="005850B9"/>
    <w:rsid w:val="0059382B"/>
    <w:rsid w:val="005A028B"/>
    <w:rsid w:val="005A3D47"/>
    <w:rsid w:val="005A6297"/>
    <w:rsid w:val="005A6598"/>
    <w:rsid w:val="005A6B71"/>
    <w:rsid w:val="005B0CD1"/>
    <w:rsid w:val="005B2268"/>
    <w:rsid w:val="005C1043"/>
    <w:rsid w:val="005D31E9"/>
    <w:rsid w:val="005D325D"/>
    <w:rsid w:val="005D5CC4"/>
    <w:rsid w:val="005D6760"/>
    <w:rsid w:val="005D7B00"/>
    <w:rsid w:val="005E0B60"/>
    <w:rsid w:val="005E604E"/>
    <w:rsid w:val="005E78AE"/>
    <w:rsid w:val="005F1773"/>
    <w:rsid w:val="005F5362"/>
    <w:rsid w:val="005F6503"/>
    <w:rsid w:val="005F6AB1"/>
    <w:rsid w:val="006029D7"/>
    <w:rsid w:val="0060637C"/>
    <w:rsid w:val="00610929"/>
    <w:rsid w:val="006126A9"/>
    <w:rsid w:val="00621894"/>
    <w:rsid w:val="00621BB7"/>
    <w:rsid w:val="0062212B"/>
    <w:rsid w:val="00624E15"/>
    <w:rsid w:val="00630605"/>
    <w:rsid w:val="00631B79"/>
    <w:rsid w:val="006364DA"/>
    <w:rsid w:val="0064269E"/>
    <w:rsid w:val="00644433"/>
    <w:rsid w:val="00646138"/>
    <w:rsid w:val="00647F2E"/>
    <w:rsid w:val="0065316A"/>
    <w:rsid w:val="0065404F"/>
    <w:rsid w:val="006618B5"/>
    <w:rsid w:val="00661CF5"/>
    <w:rsid w:val="00661EF9"/>
    <w:rsid w:val="006661DA"/>
    <w:rsid w:val="0067773B"/>
    <w:rsid w:val="0068467C"/>
    <w:rsid w:val="00684708"/>
    <w:rsid w:val="00686D92"/>
    <w:rsid w:val="00687C16"/>
    <w:rsid w:val="00690C87"/>
    <w:rsid w:val="00691794"/>
    <w:rsid w:val="00696B5E"/>
    <w:rsid w:val="00696DD1"/>
    <w:rsid w:val="00697746"/>
    <w:rsid w:val="006A07B3"/>
    <w:rsid w:val="006A1D5C"/>
    <w:rsid w:val="006A6420"/>
    <w:rsid w:val="006A705A"/>
    <w:rsid w:val="006B4DC8"/>
    <w:rsid w:val="006B5A9A"/>
    <w:rsid w:val="006C036E"/>
    <w:rsid w:val="006C7AEA"/>
    <w:rsid w:val="006C7F02"/>
    <w:rsid w:val="006D0D7A"/>
    <w:rsid w:val="006D5319"/>
    <w:rsid w:val="006D555F"/>
    <w:rsid w:val="006D67A6"/>
    <w:rsid w:val="006E4CED"/>
    <w:rsid w:val="006E71C8"/>
    <w:rsid w:val="006F7923"/>
    <w:rsid w:val="00700414"/>
    <w:rsid w:val="00702D79"/>
    <w:rsid w:val="00702DE8"/>
    <w:rsid w:val="00703527"/>
    <w:rsid w:val="00706E85"/>
    <w:rsid w:val="00713F77"/>
    <w:rsid w:val="007153EE"/>
    <w:rsid w:val="00717586"/>
    <w:rsid w:val="00717758"/>
    <w:rsid w:val="00726E6A"/>
    <w:rsid w:val="007308A5"/>
    <w:rsid w:val="0073376B"/>
    <w:rsid w:val="00734129"/>
    <w:rsid w:val="00737DAE"/>
    <w:rsid w:val="00746F68"/>
    <w:rsid w:val="0075172B"/>
    <w:rsid w:val="007539F8"/>
    <w:rsid w:val="00757281"/>
    <w:rsid w:val="00761040"/>
    <w:rsid w:val="007622D0"/>
    <w:rsid w:val="00764478"/>
    <w:rsid w:val="00766ACC"/>
    <w:rsid w:val="007732EC"/>
    <w:rsid w:val="007800AA"/>
    <w:rsid w:val="007806E4"/>
    <w:rsid w:val="007842D8"/>
    <w:rsid w:val="00787997"/>
    <w:rsid w:val="00790D82"/>
    <w:rsid w:val="007925EB"/>
    <w:rsid w:val="0079344A"/>
    <w:rsid w:val="007A456A"/>
    <w:rsid w:val="007A4B57"/>
    <w:rsid w:val="007A73D3"/>
    <w:rsid w:val="007B1623"/>
    <w:rsid w:val="007B2A1B"/>
    <w:rsid w:val="007B590A"/>
    <w:rsid w:val="007C32BB"/>
    <w:rsid w:val="007C3F99"/>
    <w:rsid w:val="007C6749"/>
    <w:rsid w:val="007C7A9D"/>
    <w:rsid w:val="007D09BD"/>
    <w:rsid w:val="007E489A"/>
    <w:rsid w:val="007F2136"/>
    <w:rsid w:val="008060B8"/>
    <w:rsid w:val="00814861"/>
    <w:rsid w:val="008224DA"/>
    <w:rsid w:val="00824ADC"/>
    <w:rsid w:val="00833099"/>
    <w:rsid w:val="00833C68"/>
    <w:rsid w:val="00837306"/>
    <w:rsid w:val="00843D13"/>
    <w:rsid w:val="008460F6"/>
    <w:rsid w:val="008478C6"/>
    <w:rsid w:val="00851A80"/>
    <w:rsid w:val="00866651"/>
    <w:rsid w:val="00870C94"/>
    <w:rsid w:val="008749FA"/>
    <w:rsid w:val="00874B46"/>
    <w:rsid w:val="00881F49"/>
    <w:rsid w:val="00883A8C"/>
    <w:rsid w:val="008917B3"/>
    <w:rsid w:val="008926BA"/>
    <w:rsid w:val="00897FB9"/>
    <w:rsid w:val="008A038F"/>
    <w:rsid w:val="008A263A"/>
    <w:rsid w:val="008A2E2E"/>
    <w:rsid w:val="008A48A9"/>
    <w:rsid w:val="008A4F32"/>
    <w:rsid w:val="008A65BF"/>
    <w:rsid w:val="008B5DC5"/>
    <w:rsid w:val="008B66BD"/>
    <w:rsid w:val="008B6F4B"/>
    <w:rsid w:val="008C1D18"/>
    <w:rsid w:val="008C2D1B"/>
    <w:rsid w:val="008C6022"/>
    <w:rsid w:val="008C758D"/>
    <w:rsid w:val="008D0A53"/>
    <w:rsid w:val="008D1B4A"/>
    <w:rsid w:val="008E30AB"/>
    <w:rsid w:val="008E6181"/>
    <w:rsid w:val="008E6213"/>
    <w:rsid w:val="008E751B"/>
    <w:rsid w:val="008F2531"/>
    <w:rsid w:val="008F2AA6"/>
    <w:rsid w:val="008F4DD7"/>
    <w:rsid w:val="009000B7"/>
    <w:rsid w:val="00913D6F"/>
    <w:rsid w:val="00916026"/>
    <w:rsid w:val="00917ECD"/>
    <w:rsid w:val="009238D5"/>
    <w:rsid w:val="009249D3"/>
    <w:rsid w:val="009254F9"/>
    <w:rsid w:val="00926BFD"/>
    <w:rsid w:val="0092772F"/>
    <w:rsid w:val="009309F8"/>
    <w:rsid w:val="00933726"/>
    <w:rsid w:val="0093442F"/>
    <w:rsid w:val="0093452B"/>
    <w:rsid w:val="00942FA1"/>
    <w:rsid w:val="00944FA6"/>
    <w:rsid w:val="00950DE1"/>
    <w:rsid w:val="00954AD3"/>
    <w:rsid w:val="0095696E"/>
    <w:rsid w:val="009613C6"/>
    <w:rsid w:val="00961507"/>
    <w:rsid w:val="0096346D"/>
    <w:rsid w:val="00964FD1"/>
    <w:rsid w:val="00967670"/>
    <w:rsid w:val="00970E4C"/>
    <w:rsid w:val="009713BB"/>
    <w:rsid w:val="0097162D"/>
    <w:rsid w:val="00971A51"/>
    <w:rsid w:val="00972749"/>
    <w:rsid w:val="0097655A"/>
    <w:rsid w:val="00977C3F"/>
    <w:rsid w:val="00992DFD"/>
    <w:rsid w:val="00995EC9"/>
    <w:rsid w:val="009A2873"/>
    <w:rsid w:val="009B18B5"/>
    <w:rsid w:val="009B3DEA"/>
    <w:rsid w:val="009B4EB0"/>
    <w:rsid w:val="009C095F"/>
    <w:rsid w:val="009C413F"/>
    <w:rsid w:val="009D1538"/>
    <w:rsid w:val="009D3A6F"/>
    <w:rsid w:val="009D4155"/>
    <w:rsid w:val="009D47E7"/>
    <w:rsid w:val="009D67D6"/>
    <w:rsid w:val="009D7459"/>
    <w:rsid w:val="009E4070"/>
    <w:rsid w:val="009F0230"/>
    <w:rsid w:val="009F4C1D"/>
    <w:rsid w:val="00A00685"/>
    <w:rsid w:val="00A0502C"/>
    <w:rsid w:val="00A10AFF"/>
    <w:rsid w:val="00A143D2"/>
    <w:rsid w:val="00A16640"/>
    <w:rsid w:val="00A224C8"/>
    <w:rsid w:val="00A22C77"/>
    <w:rsid w:val="00A23A0D"/>
    <w:rsid w:val="00A30BED"/>
    <w:rsid w:val="00A31960"/>
    <w:rsid w:val="00A32A53"/>
    <w:rsid w:val="00A32BD6"/>
    <w:rsid w:val="00A404B5"/>
    <w:rsid w:val="00A446A1"/>
    <w:rsid w:val="00A50E65"/>
    <w:rsid w:val="00A57269"/>
    <w:rsid w:val="00A57EF3"/>
    <w:rsid w:val="00A626B5"/>
    <w:rsid w:val="00A63BD0"/>
    <w:rsid w:val="00A71243"/>
    <w:rsid w:val="00A719BF"/>
    <w:rsid w:val="00A75E61"/>
    <w:rsid w:val="00A7629B"/>
    <w:rsid w:val="00A82542"/>
    <w:rsid w:val="00A82CB5"/>
    <w:rsid w:val="00A9398C"/>
    <w:rsid w:val="00A943B0"/>
    <w:rsid w:val="00AA18AA"/>
    <w:rsid w:val="00AA4419"/>
    <w:rsid w:val="00AA48E3"/>
    <w:rsid w:val="00AB1B7D"/>
    <w:rsid w:val="00AB59B0"/>
    <w:rsid w:val="00AB7945"/>
    <w:rsid w:val="00AC2449"/>
    <w:rsid w:val="00AC3083"/>
    <w:rsid w:val="00AC5032"/>
    <w:rsid w:val="00AD1727"/>
    <w:rsid w:val="00AD1A0D"/>
    <w:rsid w:val="00AD26CC"/>
    <w:rsid w:val="00AD59C7"/>
    <w:rsid w:val="00AD6319"/>
    <w:rsid w:val="00AD68E1"/>
    <w:rsid w:val="00AD7561"/>
    <w:rsid w:val="00AE6D7B"/>
    <w:rsid w:val="00AF2104"/>
    <w:rsid w:val="00AF2169"/>
    <w:rsid w:val="00AF5586"/>
    <w:rsid w:val="00B00491"/>
    <w:rsid w:val="00B0448E"/>
    <w:rsid w:val="00B11913"/>
    <w:rsid w:val="00B168C6"/>
    <w:rsid w:val="00B222EE"/>
    <w:rsid w:val="00B22F35"/>
    <w:rsid w:val="00B242CF"/>
    <w:rsid w:val="00B30D0C"/>
    <w:rsid w:val="00B33EFD"/>
    <w:rsid w:val="00B36517"/>
    <w:rsid w:val="00B453DC"/>
    <w:rsid w:val="00B57152"/>
    <w:rsid w:val="00B619D7"/>
    <w:rsid w:val="00B66D8B"/>
    <w:rsid w:val="00B70FA3"/>
    <w:rsid w:val="00B70FC8"/>
    <w:rsid w:val="00B73923"/>
    <w:rsid w:val="00B759BB"/>
    <w:rsid w:val="00B77098"/>
    <w:rsid w:val="00B80CD7"/>
    <w:rsid w:val="00B82252"/>
    <w:rsid w:val="00B8351B"/>
    <w:rsid w:val="00B847E2"/>
    <w:rsid w:val="00B92ABB"/>
    <w:rsid w:val="00B97EAE"/>
    <w:rsid w:val="00BA31BB"/>
    <w:rsid w:val="00BB001E"/>
    <w:rsid w:val="00BB1B99"/>
    <w:rsid w:val="00BB26F0"/>
    <w:rsid w:val="00BB4E06"/>
    <w:rsid w:val="00BB5F1F"/>
    <w:rsid w:val="00BB794F"/>
    <w:rsid w:val="00BC27EF"/>
    <w:rsid w:val="00BC3DCD"/>
    <w:rsid w:val="00BD16BB"/>
    <w:rsid w:val="00BD27E8"/>
    <w:rsid w:val="00BD5181"/>
    <w:rsid w:val="00BD589C"/>
    <w:rsid w:val="00BD6613"/>
    <w:rsid w:val="00BD7DCF"/>
    <w:rsid w:val="00BE2CE1"/>
    <w:rsid w:val="00BE3F67"/>
    <w:rsid w:val="00BE4A77"/>
    <w:rsid w:val="00BE6666"/>
    <w:rsid w:val="00BF08D8"/>
    <w:rsid w:val="00C02A57"/>
    <w:rsid w:val="00C02A70"/>
    <w:rsid w:val="00C07F8B"/>
    <w:rsid w:val="00C17A56"/>
    <w:rsid w:val="00C21503"/>
    <w:rsid w:val="00C23790"/>
    <w:rsid w:val="00C24542"/>
    <w:rsid w:val="00C26F19"/>
    <w:rsid w:val="00C31773"/>
    <w:rsid w:val="00C320A1"/>
    <w:rsid w:val="00C32EA4"/>
    <w:rsid w:val="00C36985"/>
    <w:rsid w:val="00C3729C"/>
    <w:rsid w:val="00C428ED"/>
    <w:rsid w:val="00C43F81"/>
    <w:rsid w:val="00C45301"/>
    <w:rsid w:val="00C45ECA"/>
    <w:rsid w:val="00C4773A"/>
    <w:rsid w:val="00C5037E"/>
    <w:rsid w:val="00C51DEC"/>
    <w:rsid w:val="00C5586E"/>
    <w:rsid w:val="00C57B1B"/>
    <w:rsid w:val="00C62B88"/>
    <w:rsid w:val="00C644BF"/>
    <w:rsid w:val="00C74F79"/>
    <w:rsid w:val="00C74FBB"/>
    <w:rsid w:val="00C77BC8"/>
    <w:rsid w:val="00C80D61"/>
    <w:rsid w:val="00C815CF"/>
    <w:rsid w:val="00C83495"/>
    <w:rsid w:val="00C8749E"/>
    <w:rsid w:val="00C91ABA"/>
    <w:rsid w:val="00CA29DB"/>
    <w:rsid w:val="00CA3D66"/>
    <w:rsid w:val="00CA4DD7"/>
    <w:rsid w:val="00CA69EE"/>
    <w:rsid w:val="00CB209D"/>
    <w:rsid w:val="00CB2AAF"/>
    <w:rsid w:val="00CB4078"/>
    <w:rsid w:val="00CC360F"/>
    <w:rsid w:val="00CC41A8"/>
    <w:rsid w:val="00CD1AB6"/>
    <w:rsid w:val="00CD5454"/>
    <w:rsid w:val="00CD6A81"/>
    <w:rsid w:val="00CE1298"/>
    <w:rsid w:val="00CE233D"/>
    <w:rsid w:val="00CE4018"/>
    <w:rsid w:val="00CE4997"/>
    <w:rsid w:val="00CF00DA"/>
    <w:rsid w:val="00CF0D60"/>
    <w:rsid w:val="00CF61CD"/>
    <w:rsid w:val="00D00863"/>
    <w:rsid w:val="00D01885"/>
    <w:rsid w:val="00D02A80"/>
    <w:rsid w:val="00D03AD1"/>
    <w:rsid w:val="00D11D79"/>
    <w:rsid w:val="00D12DDD"/>
    <w:rsid w:val="00D14720"/>
    <w:rsid w:val="00D20B61"/>
    <w:rsid w:val="00D262F5"/>
    <w:rsid w:val="00D27E8A"/>
    <w:rsid w:val="00D339C1"/>
    <w:rsid w:val="00D348A5"/>
    <w:rsid w:val="00D4271D"/>
    <w:rsid w:val="00D455E3"/>
    <w:rsid w:val="00D47907"/>
    <w:rsid w:val="00D5440C"/>
    <w:rsid w:val="00D54690"/>
    <w:rsid w:val="00D5473E"/>
    <w:rsid w:val="00D54D28"/>
    <w:rsid w:val="00D6111B"/>
    <w:rsid w:val="00D619D1"/>
    <w:rsid w:val="00D638F8"/>
    <w:rsid w:val="00D64E97"/>
    <w:rsid w:val="00D65CC4"/>
    <w:rsid w:val="00D70DE0"/>
    <w:rsid w:val="00D71532"/>
    <w:rsid w:val="00D76D3F"/>
    <w:rsid w:val="00D828FA"/>
    <w:rsid w:val="00D83360"/>
    <w:rsid w:val="00D85A07"/>
    <w:rsid w:val="00D86083"/>
    <w:rsid w:val="00D86215"/>
    <w:rsid w:val="00D91925"/>
    <w:rsid w:val="00DA1620"/>
    <w:rsid w:val="00DA1B6F"/>
    <w:rsid w:val="00DB4E39"/>
    <w:rsid w:val="00DB5BAB"/>
    <w:rsid w:val="00DC3738"/>
    <w:rsid w:val="00DC4562"/>
    <w:rsid w:val="00DD752B"/>
    <w:rsid w:val="00DE2AC1"/>
    <w:rsid w:val="00DF5D36"/>
    <w:rsid w:val="00E058BF"/>
    <w:rsid w:val="00E0761D"/>
    <w:rsid w:val="00E121EA"/>
    <w:rsid w:val="00E1266D"/>
    <w:rsid w:val="00E12D22"/>
    <w:rsid w:val="00E13994"/>
    <w:rsid w:val="00E27282"/>
    <w:rsid w:val="00E33DFE"/>
    <w:rsid w:val="00E3534C"/>
    <w:rsid w:val="00E374FA"/>
    <w:rsid w:val="00E43568"/>
    <w:rsid w:val="00E51166"/>
    <w:rsid w:val="00E513AE"/>
    <w:rsid w:val="00E51976"/>
    <w:rsid w:val="00E56535"/>
    <w:rsid w:val="00E60185"/>
    <w:rsid w:val="00E61684"/>
    <w:rsid w:val="00E701A9"/>
    <w:rsid w:val="00E720A6"/>
    <w:rsid w:val="00E766B1"/>
    <w:rsid w:val="00E77CDD"/>
    <w:rsid w:val="00E85C6F"/>
    <w:rsid w:val="00E86A84"/>
    <w:rsid w:val="00E91C8C"/>
    <w:rsid w:val="00E928BC"/>
    <w:rsid w:val="00E9297D"/>
    <w:rsid w:val="00E93319"/>
    <w:rsid w:val="00E94322"/>
    <w:rsid w:val="00EA2ACD"/>
    <w:rsid w:val="00EA3588"/>
    <w:rsid w:val="00EA7487"/>
    <w:rsid w:val="00EB0B8C"/>
    <w:rsid w:val="00EB0F7B"/>
    <w:rsid w:val="00EB4EAE"/>
    <w:rsid w:val="00EC330A"/>
    <w:rsid w:val="00EC36B8"/>
    <w:rsid w:val="00EC67A3"/>
    <w:rsid w:val="00EC797D"/>
    <w:rsid w:val="00ED27BD"/>
    <w:rsid w:val="00EE776B"/>
    <w:rsid w:val="00EF7472"/>
    <w:rsid w:val="00EF7DC7"/>
    <w:rsid w:val="00F04CE2"/>
    <w:rsid w:val="00F23E57"/>
    <w:rsid w:val="00F2400C"/>
    <w:rsid w:val="00F30586"/>
    <w:rsid w:val="00F30F42"/>
    <w:rsid w:val="00F314CF"/>
    <w:rsid w:val="00F4195A"/>
    <w:rsid w:val="00F42789"/>
    <w:rsid w:val="00F43218"/>
    <w:rsid w:val="00F510E2"/>
    <w:rsid w:val="00F512FA"/>
    <w:rsid w:val="00F54C1E"/>
    <w:rsid w:val="00F554C1"/>
    <w:rsid w:val="00F563F1"/>
    <w:rsid w:val="00F613E1"/>
    <w:rsid w:val="00F6449C"/>
    <w:rsid w:val="00F65A6A"/>
    <w:rsid w:val="00F6606C"/>
    <w:rsid w:val="00F66B89"/>
    <w:rsid w:val="00F7259F"/>
    <w:rsid w:val="00F80BEA"/>
    <w:rsid w:val="00F86FBB"/>
    <w:rsid w:val="00F90956"/>
    <w:rsid w:val="00F94208"/>
    <w:rsid w:val="00F96FBB"/>
    <w:rsid w:val="00F979E2"/>
    <w:rsid w:val="00FA0559"/>
    <w:rsid w:val="00FA21E8"/>
    <w:rsid w:val="00FA4AB4"/>
    <w:rsid w:val="00FA59BD"/>
    <w:rsid w:val="00FA6D42"/>
    <w:rsid w:val="00FB04B0"/>
    <w:rsid w:val="00FB1273"/>
    <w:rsid w:val="00FB53F9"/>
    <w:rsid w:val="00FB7047"/>
    <w:rsid w:val="00FC17DF"/>
    <w:rsid w:val="00FC6D26"/>
    <w:rsid w:val="00FC6FD2"/>
    <w:rsid w:val="00FC7B2A"/>
    <w:rsid w:val="00FD4B2F"/>
    <w:rsid w:val="00FD50A9"/>
    <w:rsid w:val="00FE1D57"/>
    <w:rsid w:val="00FE1ECF"/>
    <w:rsid w:val="00FE360B"/>
    <w:rsid w:val="00FF4BDA"/>
    <w:rsid w:val="00FF720F"/>
    <w:rsid w:val="00FF7CCE"/>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B0AB3"/>
  <w15:chartTrackingRefBased/>
  <w15:docId w15:val="{3099B6F5-64A6-442F-97B2-5A1009C5A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AB4"/>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Heading1"/>
    <w:link w:val="Heading2Char"/>
    <w:uiPriority w:val="9"/>
    <w:unhideWhenUsed/>
    <w:qFormat/>
    <w:rsid w:val="005E0B60"/>
    <w:pPr>
      <w:widowControl w:val="0"/>
      <w:autoSpaceDE w:val="0"/>
      <w:autoSpaceDN w:val="0"/>
      <w:spacing w:line="240" w:lineRule="auto"/>
      <w:ind w:left="538"/>
      <w:outlineLvl w:val="1"/>
    </w:pPr>
    <w:rPr>
      <w:rFonts w:ascii="Times New Roman" w:eastAsia="Times New Roman" w:hAnsi="Times New Roman" w:cs="Times New Roman"/>
      <w:bCs/>
      <w:sz w:val="28"/>
      <w:szCs w:val="28"/>
      <w:lang w:val="bs"/>
    </w:rPr>
  </w:style>
  <w:style w:type="paragraph" w:styleId="Heading5">
    <w:name w:val="heading 5"/>
    <w:basedOn w:val="Normal"/>
    <w:next w:val="Normal"/>
    <w:link w:val="Heading5Char"/>
    <w:uiPriority w:val="9"/>
    <w:semiHidden/>
    <w:unhideWhenUsed/>
    <w:qFormat/>
    <w:rsid w:val="00F512FA"/>
    <w:pPr>
      <w:keepNext/>
      <w:keepLines/>
      <w:spacing w:before="40" w:after="0"/>
      <w:outlineLvl w:val="4"/>
    </w:pPr>
    <w:rPr>
      <w:rFonts w:asciiTheme="majorHAnsi" w:eastAsiaTheme="majorEastAsia" w:hAnsiTheme="majorHAnsi" w:cstheme="majorBidi"/>
      <w:color w:val="374C8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233027"/>
    <w:pPr>
      <w:widowControl w:val="0"/>
      <w:autoSpaceDE w:val="0"/>
      <w:autoSpaceDN w:val="0"/>
      <w:spacing w:after="0" w:line="240" w:lineRule="auto"/>
      <w:ind w:left="538"/>
    </w:pPr>
    <w:rPr>
      <w:rFonts w:ascii="Times New Roman" w:eastAsia="Times New Roman" w:hAnsi="Times New Roman" w:cs="Times New Roman"/>
      <w:b/>
      <w:bCs/>
      <w:sz w:val="32"/>
      <w:szCs w:val="32"/>
      <w:lang w:val="bs"/>
    </w:rPr>
  </w:style>
  <w:style w:type="character" w:customStyle="1" w:styleId="TitleChar">
    <w:name w:val="Title Char"/>
    <w:basedOn w:val="DefaultParagraphFont"/>
    <w:link w:val="Title"/>
    <w:uiPriority w:val="10"/>
    <w:rsid w:val="00233027"/>
    <w:rPr>
      <w:rFonts w:ascii="Times New Roman" w:eastAsia="Times New Roman" w:hAnsi="Times New Roman" w:cs="Times New Roman"/>
      <w:b/>
      <w:bCs/>
      <w:sz w:val="32"/>
      <w:szCs w:val="32"/>
      <w:lang w:val="bs"/>
    </w:rPr>
  </w:style>
  <w:style w:type="character" w:customStyle="1" w:styleId="Heading2Char">
    <w:name w:val="Heading 2 Char"/>
    <w:basedOn w:val="DefaultParagraphFont"/>
    <w:link w:val="Heading2"/>
    <w:uiPriority w:val="9"/>
    <w:rsid w:val="005E0B60"/>
    <w:rPr>
      <w:rFonts w:ascii="Times New Roman" w:eastAsia="Times New Roman" w:hAnsi="Times New Roman" w:cs="Times New Roman"/>
      <w:bCs/>
      <w:color w:val="374C80" w:themeColor="accent1" w:themeShade="BF"/>
      <w:sz w:val="28"/>
      <w:szCs w:val="28"/>
      <w:lang w:val="bs"/>
    </w:rPr>
  </w:style>
  <w:style w:type="paragraph" w:styleId="BodyText">
    <w:name w:val="Body Text"/>
    <w:basedOn w:val="Normal"/>
    <w:link w:val="BodyTextChar"/>
    <w:uiPriority w:val="1"/>
    <w:qFormat/>
    <w:rsid w:val="0065404F"/>
    <w:pPr>
      <w:widowControl w:val="0"/>
      <w:autoSpaceDE w:val="0"/>
      <w:autoSpaceDN w:val="0"/>
      <w:spacing w:after="0" w:line="240" w:lineRule="auto"/>
    </w:pPr>
    <w:rPr>
      <w:rFonts w:ascii="Carlito" w:eastAsia="Carlito" w:hAnsi="Carlito" w:cs="Carlito"/>
      <w:lang w:val="bs"/>
    </w:rPr>
  </w:style>
  <w:style w:type="character" w:customStyle="1" w:styleId="BodyTextChar">
    <w:name w:val="Body Text Char"/>
    <w:basedOn w:val="DefaultParagraphFont"/>
    <w:link w:val="BodyText"/>
    <w:uiPriority w:val="1"/>
    <w:rsid w:val="0065404F"/>
    <w:rPr>
      <w:rFonts w:ascii="Carlito" w:eastAsia="Carlito" w:hAnsi="Carlito" w:cs="Carlito"/>
      <w:lang w:val="bs"/>
    </w:rPr>
  </w:style>
  <w:style w:type="character" w:customStyle="1" w:styleId="Heading5Char">
    <w:name w:val="Heading 5 Char"/>
    <w:basedOn w:val="DefaultParagraphFont"/>
    <w:link w:val="Heading5"/>
    <w:uiPriority w:val="9"/>
    <w:semiHidden/>
    <w:rsid w:val="00F512FA"/>
    <w:rPr>
      <w:rFonts w:asciiTheme="majorHAnsi" w:eastAsiaTheme="majorEastAsia" w:hAnsiTheme="majorHAnsi" w:cstheme="majorBidi"/>
      <w:color w:val="374C80" w:themeColor="accent1" w:themeShade="BF"/>
      <w:lang w:val="en-US"/>
    </w:rPr>
  </w:style>
  <w:style w:type="character" w:customStyle="1" w:styleId="Heading1Char">
    <w:name w:val="Heading 1 Char"/>
    <w:basedOn w:val="DefaultParagraphFont"/>
    <w:link w:val="Heading1"/>
    <w:uiPriority w:val="9"/>
    <w:rsid w:val="00FA4AB4"/>
    <w:rPr>
      <w:rFonts w:asciiTheme="majorHAnsi" w:eastAsiaTheme="majorEastAsia" w:hAnsiTheme="majorHAnsi" w:cstheme="majorBidi"/>
      <w:color w:val="374C80" w:themeColor="accent1" w:themeShade="BF"/>
      <w:sz w:val="32"/>
      <w:szCs w:val="32"/>
      <w:lang w:val="en-US"/>
    </w:rPr>
  </w:style>
  <w:style w:type="paragraph" w:styleId="TOCHeading">
    <w:name w:val="TOC Heading"/>
    <w:basedOn w:val="Heading1"/>
    <w:next w:val="Normal"/>
    <w:uiPriority w:val="39"/>
    <w:unhideWhenUsed/>
    <w:qFormat/>
    <w:rsid w:val="00FA4AB4"/>
    <w:pPr>
      <w:outlineLvl w:val="9"/>
    </w:pPr>
  </w:style>
  <w:style w:type="paragraph" w:styleId="TOC2">
    <w:name w:val="toc 2"/>
    <w:basedOn w:val="Normal"/>
    <w:next w:val="Normal"/>
    <w:autoRedefine/>
    <w:uiPriority w:val="39"/>
    <w:unhideWhenUsed/>
    <w:rsid w:val="00FA4AB4"/>
    <w:pPr>
      <w:spacing w:after="100"/>
      <w:ind w:left="220"/>
    </w:pPr>
  </w:style>
  <w:style w:type="paragraph" w:styleId="TOC1">
    <w:name w:val="toc 1"/>
    <w:basedOn w:val="Normal"/>
    <w:next w:val="Normal"/>
    <w:autoRedefine/>
    <w:uiPriority w:val="39"/>
    <w:unhideWhenUsed/>
    <w:rsid w:val="00FA4AB4"/>
    <w:pPr>
      <w:spacing w:after="100"/>
    </w:pPr>
  </w:style>
  <w:style w:type="character" w:styleId="Hyperlink">
    <w:name w:val="Hyperlink"/>
    <w:basedOn w:val="DefaultParagraphFont"/>
    <w:uiPriority w:val="99"/>
    <w:unhideWhenUsed/>
    <w:rsid w:val="00FA4AB4"/>
    <w:rPr>
      <w:color w:val="9454C3" w:themeColor="hyperlink"/>
      <w:u w:val="single"/>
    </w:rPr>
  </w:style>
  <w:style w:type="paragraph" w:styleId="Header">
    <w:name w:val="header"/>
    <w:basedOn w:val="Normal"/>
    <w:link w:val="HeaderChar"/>
    <w:uiPriority w:val="99"/>
    <w:unhideWhenUsed/>
    <w:rsid w:val="006D67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67A6"/>
    <w:rPr>
      <w:lang w:val="en-US"/>
    </w:rPr>
  </w:style>
  <w:style w:type="paragraph" w:styleId="Footer">
    <w:name w:val="footer"/>
    <w:basedOn w:val="Normal"/>
    <w:link w:val="FooterChar"/>
    <w:uiPriority w:val="99"/>
    <w:unhideWhenUsed/>
    <w:rsid w:val="006D67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67A6"/>
    <w:rPr>
      <w:lang w:val="en-US"/>
    </w:rPr>
  </w:style>
  <w:style w:type="paragraph" w:styleId="EndnoteText">
    <w:name w:val="endnote text"/>
    <w:basedOn w:val="Normal"/>
    <w:link w:val="EndnoteTextChar"/>
    <w:uiPriority w:val="99"/>
    <w:semiHidden/>
    <w:unhideWhenUsed/>
    <w:rsid w:val="000166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688"/>
    <w:rPr>
      <w:sz w:val="20"/>
      <w:szCs w:val="20"/>
    </w:rPr>
  </w:style>
  <w:style w:type="character" w:styleId="EndnoteReference">
    <w:name w:val="endnote reference"/>
    <w:basedOn w:val="DefaultParagraphFont"/>
    <w:uiPriority w:val="99"/>
    <w:semiHidden/>
    <w:unhideWhenUsed/>
    <w:rsid w:val="00016688"/>
    <w:rPr>
      <w:vertAlign w:val="superscript"/>
    </w:rPr>
  </w:style>
  <w:style w:type="paragraph" w:styleId="FootnoteText">
    <w:name w:val="footnote text"/>
    <w:basedOn w:val="Normal"/>
    <w:link w:val="FootnoteTextChar"/>
    <w:uiPriority w:val="99"/>
    <w:semiHidden/>
    <w:unhideWhenUsed/>
    <w:rsid w:val="00A006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0685"/>
    <w:rPr>
      <w:sz w:val="20"/>
      <w:szCs w:val="20"/>
    </w:rPr>
  </w:style>
  <w:style w:type="character" w:styleId="FootnoteReference">
    <w:name w:val="footnote reference"/>
    <w:basedOn w:val="DefaultParagraphFont"/>
    <w:uiPriority w:val="99"/>
    <w:semiHidden/>
    <w:unhideWhenUsed/>
    <w:rsid w:val="00A00685"/>
    <w:rPr>
      <w:vertAlign w:val="superscript"/>
    </w:rPr>
  </w:style>
  <w:style w:type="character" w:styleId="FollowedHyperlink">
    <w:name w:val="FollowedHyperlink"/>
    <w:basedOn w:val="DefaultParagraphFont"/>
    <w:uiPriority w:val="99"/>
    <w:semiHidden/>
    <w:unhideWhenUsed/>
    <w:rsid w:val="00F4195A"/>
    <w:rPr>
      <w:color w:val="3EBBF0" w:themeColor="followedHyperlink"/>
      <w:u w:val="single"/>
    </w:rPr>
  </w:style>
  <w:style w:type="paragraph" w:styleId="ListParagraph">
    <w:name w:val="List Paragraph"/>
    <w:basedOn w:val="Normal"/>
    <w:uiPriority w:val="34"/>
    <w:qFormat/>
    <w:rsid w:val="00E77CDD"/>
    <w:pPr>
      <w:ind w:left="720"/>
      <w:contextualSpacing/>
    </w:pPr>
  </w:style>
  <w:style w:type="character" w:styleId="UnresolvedMention">
    <w:name w:val="Unresolved Mention"/>
    <w:basedOn w:val="DefaultParagraphFont"/>
    <w:uiPriority w:val="99"/>
    <w:semiHidden/>
    <w:unhideWhenUsed/>
    <w:rsid w:val="005337D0"/>
    <w:rPr>
      <w:color w:val="605E5C"/>
      <w:shd w:val="clear" w:color="auto" w:fill="E1DFDD"/>
    </w:rPr>
  </w:style>
  <w:style w:type="paragraph" w:styleId="Caption">
    <w:name w:val="caption"/>
    <w:basedOn w:val="Normal"/>
    <w:next w:val="Normal"/>
    <w:uiPriority w:val="35"/>
    <w:unhideWhenUsed/>
    <w:qFormat/>
    <w:rsid w:val="008F2531"/>
    <w:pPr>
      <w:spacing w:after="200" w:line="240" w:lineRule="auto"/>
    </w:pPr>
    <w:rPr>
      <w:i/>
      <w:iCs/>
      <w:color w:val="242852" w:themeColor="text2"/>
      <w:sz w:val="18"/>
      <w:szCs w:val="18"/>
    </w:rPr>
  </w:style>
  <w:style w:type="paragraph" w:styleId="TableofFigures">
    <w:name w:val="table of figures"/>
    <w:basedOn w:val="Normal"/>
    <w:next w:val="Normal"/>
    <w:uiPriority w:val="99"/>
    <w:unhideWhenUsed/>
    <w:rsid w:val="00D455E3"/>
    <w:pPr>
      <w:spacing w:after="0"/>
    </w:pPr>
  </w:style>
  <w:style w:type="table" w:styleId="TableGrid">
    <w:name w:val="Table Grid"/>
    <w:basedOn w:val="TableNormal"/>
    <w:uiPriority w:val="39"/>
    <w:rsid w:val="00925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254F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254F9"/>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254F9"/>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ListTable4-Accent1">
    <w:name w:val="List Table 4 Accent 1"/>
    <w:basedOn w:val="TableNormal"/>
    <w:uiPriority w:val="49"/>
    <w:rsid w:val="009254F9"/>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4-Accent5">
    <w:name w:val="List Table 4 Accent 5"/>
    <w:basedOn w:val="TableNormal"/>
    <w:uiPriority w:val="49"/>
    <w:rsid w:val="006B5A9A"/>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3-Accent5">
    <w:name w:val="List Table 3 Accent 5"/>
    <w:basedOn w:val="TableNormal"/>
    <w:uiPriority w:val="48"/>
    <w:rsid w:val="00FB04B0"/>
    <w:pPr>
      <w:spacing w:after="0" w:line="240" w:lineRule="auto"/>
    </w:pPr>
    <w:tblPr>
      <w:tblStyleRowBandSize w:val="1"/>
      <w:tblStyleColBandSize w:val="1"/>
      <w:tblBorders>
        <w:top w:val="single" w:sz="4" w:space="0" w:color="5AA2AE" w:themeColor="accent5"/>
        <w:left w:val="single" w:sz="4" w:space="0" w:color="5AA2AE" w:themeColor="accent5"/>
        <w:bottom w:val="single" w:sz="4" w:space="0" w:color="5AA2AE" w:themeColor="accent5"/>
        <w:right w:val="single" w:sz="4" w:space="0" w:color="5AA2AE" w:themeColor="accent5"/>
      </w:tblBorders>
    </w:tblPr>
    <w:tblStylePr w:type="firstRow">
      <w:rPr>
        <w:b/>
        <w:bCs/>
        <w:color w:val="FFFFFF" w:themeColor="background1"/>
      </w:rPr>
      <w:tblPr/>
      <w:tcPr>
        <w:shd w:val="clear" w:color="auto" w:fill="5AA2AE" w:themeFill="accent5"/>
      </w:tcPr>
    </w:tblStylePr>
    <w:tblStylePr w:type="lastRow">
      <w:rPr>
        <w:b/>
        <w:bCs/>
      </w:rPr>
      <w:tblPr/>
      <w:tcPr>
        <w:tcBorders>
          <w:top w:val="double" w:sz="4" w:space="0" w:color="5AA2A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A2AE" w:themeColor="accent5"/>
          <w:right w:val="single" w:sz="4" w:space="0" w:color="5AA2AE" w:themeColor="accent5"/>
        </w:tcBorders>
      </w:tcPr>
    </w:tblStylePr>
    <w:tblStylePr w:type="band1Horz">
      <w:tblPr/>
      <w:tcPr>
        <w:tcBorders>
          <w:top w:val="single" w:sz="4" w:space="0" w:color="5AA2AE" w:themeColor="accent5"/>
          <w:bottom w:val="single" w:sz="4" w:space="0" w:color="5AA2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A2AE" w:themeColor="accent5"/>
          <w:left w:val="nil"/>
        </w:tcBorders>
      </w:tcPr>
    </w:tblStylePr>
    <w:tblStylePr w:type="swCell">
      <w:tblPr/>
      <w:tcPr>
        <w:tcBorders>
          <w:top w:val="double" w:sz="4" w:space="0" w:color="5AA2AE" w:themeColor="accent5"/>
          <w:right w:val="nil"/>
        </w:tcBorders>
      </w:tcPr>
    </w:tblStylePr>
  </w:style>
  <w:style w:type="table" w:styleId="GridTable1Light-Accent5">
    <w:name w:val="Grid Table 1 Light Accent 5"/>
    <w:basedOn w:val="TableNormal"/>
    <w:uiPriority w:val="46"/>
    <w:rsid w:val="00FB04B0"/>
    <w:pPr>
      <w:spacing w:after="0" w:line="240" w:lineRule="auto"/>
    </w:pPr>
    <w:tblPr>
      <w:tblStyleRowBandSize w:val="1"/>
      <w:tblStyleColBandSize w:val="1"/>
      <w:tblBorders>
        <w:top w:val="single" w:sz="4" w:space="0" w:color="BCD9DE" w:themeColor="accent5" w:themeTint="66"/>
        <w:left w:val="single" w:sz="4" w:space="0" w:color="BCD9DE" w:themeColor="accent5" w:themeTint="66"/>
        <w:bottom w:val="single" w:sz="4" w:space="0" w:color="BCD9DE" w:themeColor="accent5" w:themeTint="66"/>
        <w:right w:val="single" w:sz="4" w:space="0" w:color="BCD9DE" w:themeColor="accent5" w:themeTint="66"/>
        <w:insideH w:val="single" w:sz="4" w:space="0" w:color="BCD9DE" w:themeColor="accent5" w:themeTint="66"/>
        <w:insideV w:val="single" w:sz="4" w:space="0" w:color="BCD9DE" w:themeColor="accent5" w:themeTint="66"/>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2" w:space="0" w:color="9BC7CE" w:themeColor="accent5" w:themeTint="99"/>
        </w:tcBorders>
      </w:tcPr>
    </w:tblStylePr>
    <w:tblStylePr w:type="firstCol">
      <w:rPr>
        <w:b/>
        <w:bCs/>
      </w:rPr>
    </w:tblStylePr>
    <w:tblStylePr w:type="lastCol">
      <w:rPr>
        <w:b/>
        <w:bCs/>
      </w:rPr>
    </w:tblStylePr>
  </w:style>
  <w:style w:type="paragraph" w:styleId="NoSpacing">
    <w:name w:val="No Spacing"/>
    <w:uiPriority w:val="1"/>
    <w:qFormat/>
    <w:rsid w:val="00EC67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9879">
      <w:bodyDiv w:val="1"/>
      <w:marLeft w:val="0"/>
      <w:marRight w:val="0"/>
      <w:marTop w:val="0"/>
      <w:marBottom w:val="0"/>
      <w:divBdr>
        <w:top w:val="none" w:sz="0" w:space="0" w:color="auto"/>
        <w:left w:val="none" w:sz="0" w:space="0" w:color="auto"/>
        <w:bottom w:val="none" w:sz="0" w:space="0" w:color="auto"/>
        <w:right w:val="none" w:sz="0" w:space="0" w:color="auto"/>
      </w:divBdr>
    </w:div>
    <w:div w:id="392393689">
      <w:bodyDiv w:val="1"/>
      <w:marLeft w:val="0"/>
      <w:marRight w:val="0"/>
      <w:marTop w:val="0"/>
      <w:marBottom w:val="0"/>
      <w:divBdr>
        <w:top w:val="none" w:sz="0" w:space="0" w:color="auto"/>
        <w:left w:val="none" w:sz="0" w:space="0" w:color="auto"/>
        <w:bottom w:val="none" w:sz="0" w:space="0" w:color="auto"/>
        <w:right w:val="none" w:sz="0" w:space="0" w:color="auto"/>
      </w:divBdr>
    </w:div>
    <w:div w:id="558593621">
      <w:bodyDiv w:val="1"/>
      <w:marLeft w:val="0"/>
      <w:marRight w:val="0"/>
      <w:marTop w:val="0"/>
      <w:marBottom w:val="0"/>
      <w:divBdr>
        <w:top w:val="none" w:sz="0" w:space="0" w:color="auto"/>
        <w:left w:val="none" w:sz="0" w:space="0" w:color="auto"/>
        <w:bottom w:val="none" w:sz="0" w:space="0" w:color="auto"/>
        <w:right w:val="none" w:sz="0" w:space="0" w:color="auto"/>
      </w:divBdr>
    </w:div>
    <w:div w:id="826743470">
      <w:bodyDiv w:val="1"/>
      <w:marLeft w:val="0"/>
      <w:marRight w:val="0"/>
      <w:marTop w:val="0"/>
      <w:marBottom w:val="0"/>
      <w:divBdr>
        <w:top w:val="none" w:sz="0" w:space="0" w:color="auto"/>
        <w:left w:val="none" w:sz="0" w:space="0" w:color="auto"/>
        <w:bottom w:val="none" w:sz="0" w:space="0" w:color="auto"/>
        <w:right w:val="none" w:sz="0" w:space="0" w:color="auto"/>
      </w:divBdr>
    </w:div>
    <w:div w:id="1208682431">
      <w:bodyDiv w:val="1"/>
      <w:marLeft w:val="0"/>
      <w:marRight w:val="0"/>
      <w:marTop w:val="0"/>
      <w:marBottom w:val="0"/>
      <w:divBdr>
        <w:top w:val="none" w:sz="0" w:space="0" w:color="auto"/>
        <w:left w:val="none" w:sz="0" w:space="0" w:color="auto"/>
        <w:bottom w:val="none" w:sz="0" w:space="0" w:color="auto"/>
        <w:right w:val="none" w:sz="0" w:space="0" w:color="auto"/>
      </w:divBdr>
    </w:div>
    <w:div w:id="1326125293">
      <w:bodyDiv w:val="1"/>
      <w:marLeft w:val="0"/>
      <w:marRight w:val="0"/>
      <w:marTop w:val="0"/>
      <w:marBottom w:val="0"/>
      <w:divBdr>
        <w:top w:val="none" w:sz="0" w:space="0" w:color="auto"/>
        <w:left w:val="none" w:sz="0" w:space="0" w:color="auto"/>
        <w:bottom w:val="none" w:sz="0" w:space="0" w:color="auto"/>
        <w:right w:val="none" w:sz="0" w:space="0" w:color="auto"/>
      </w:divBdr>
    </w:div>
    <w:div w:id="1754081998">
      <w:bodyDiv w:val="1"/>
      <w:marLeft w:val="0"/>
      <w:marRight w:val="0"/>
      <w:marTop w:val="0"/>
      <w:marBottom w:val="0"/>
      <w:divBdr>
        <w:top w:val="none" w:sz="0" w:space="0" w:color="auto"/>
        <w:left w:val="none" w:sz="0" w:space="0" w:color="auto"/>
        <w:bottom w:val="none" w:sz="0" w:space="0" w:color="auto"/>
        <w:right w:val="none" w:sz="0" w:space="0" w:color="auto"/>
      </w:divBdr>
    </w:div>
    <w:div w:id="199688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G"/><Relationship Id="rId39" Type="http://schemas.openxmlformats.org/officeDocument/2006/relationships/hyperlink" Target="https://informationisbeautiful.net/visualizations/million-lines-of-code/" TargetMode="External"/><Relationship Id="rId21" Type="http://schemas.openxmlformats.org/officeDocument/2006/relationships/image" Target="media/image12.JPG"/><Relationship Id="rId34" Type="http://schemas.openxmlformats.org/officeDocument/2006/relationships/hyperlink" Target="https://azuredevopslabs.com/labs/devopsserver/codeanalysis/" TargetMode="External"/><Relationship Id="rId42" Type="http://schemas.openxmlformats.org/officeDocument/2006/relationships/hyperlink" Target="https://docs.microsoft.com/en-us/archive/blogs/codeanalysis/maintainability-index-range-and-meani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G"/><Relationship Id="rId32" Type="http://schemas.openxmlformats.org/officeDocument/2006/relationships/image" Target="media/image23.jpg"/><Relationship Id="rId37" Type="http://schemas.openxmlformats.org/officeDocument/2006/relationships/hyperlink" Target="http://www.projectcodemeter.com/cost_estimation/help/GL_maintainability.htm" TargetMode="External"/><Relationship Id="rId40" Type="http://schemas.openxmlformats.org/officeDocument/2006/relationships/hyperlink" Target="https://coralogix.com/log-analytics-blog/this-is-what-your-developers-are-doing-75-of-the-time-and-this-is-the-cost-you-pay/"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G"/><Relationship Id="rId28" Type="http://schemas.openxmlformats.org/officeDocument/2006/relationships/image" Target="media/image19.JPG"/><Relationship Id="rId36" Type="http://schemas.openxmlformats.org/officeDocument/2006/relationships/hyperlink" Target="https://www.perforce.com/blog/qac/what-cyclomatic-complexity" TargetMode="External"/><Relationship Id="rId10" Type="http://schemas.openxmlformats.org/officeDocument/2006/relationships/image" Target="media/image1.PNG"/><Relationship Id="rId19" Type="http://schemas.openxmlformats.org/officeDocument/2006/relationships/image" Target="media/image10.JPG"/><Relationship Id="rId31" Type="http://schemas.openxmlformats.org/officeDocument/2006/relationships/image" Target="media/image22.JPG"/><Relationship Id="rId44"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JPG"/><Relationship Id="rId35" Type="http://schemas.openxmlformats.org/officeDocument/2006/relationships/hyperlink" Target="https://docs.microsoft.com/en-us/visualstudio/code-quality/roslyn-analyzers-overview?view=vs-2019" TargetMode="External"/><Relationship Id="rId43" Type="http://schemas.openxmlformats.org/officeDocument/2006/relationships/footer" Target="footer3.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G"/><Relationship Id="rId33" Type="http://schemas.openxmlformats.org/officeDocument/2006/relationships/image" Target="media/image24.JPG"/><Relationship Id="rId38" Type="http://schemas.openxmlformats.org/officeDocument/2006/relationships/hyperlink" Target="https://gunnarpeipman.com/code-metrics-lines-of-code-loc/" TargetMode="External"/><Relationship Id="rId46" Type="http://schemas.openxmlformats.org/officeDocument/2006/relationships/theme" Target="theme/theme1.xml"/><Relationship Id="rId20" Type="http://schemas.openxmlformats.org/officeDocument/2006/relationships/image" Target="media/image11.JPG"/><Relationship Id="rId41" Type="http://schemas.openxmlformats.org/officeDocument/2006/relationships/hyperlink" Target="https://www.verifysoft.com/en_halstead_metrics.html"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29A66-B4B4-4C05-9566-351851875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2675</TotalTime>
  <Pages>35</Pages>
  <Words>8248</Words>
  <Characters>47017</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Omić</dc:creator>
  <cp:keywords/>
  <dc:description/>
  <cp:lastModifiedBy>Nino Omić</cp:lastModifiedBy>
  <cp:revision>681</cp:revision>
  <dcterms:created xsi:type="dcterms:W3CDTF">2020-04-27T18:03:00Z</dcterms:created>
  <dcterms:modified xsi:type="dcterms:W3CDTF">2020-05-20T20:40:00Z</dcterms:modified>
</cp:coreProperties>
</file>