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tasks.xml" ContentType="application/vnd.ms-office.documenttask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xmlns:w16du="http://schemas.microsoft.com/office/word/2023/wordml/word16du" mc:Ignorable="w14 w15 w16se w16cid w16 w16cex w16sdtdh wp14">
  <w:body>
    <w:p w:rsidR="1B688670" w:rsidP="68D25F66" w:rsidRDefault="1B688670" w14:paraId="7486CD85" w14:textId="5DEA552A">
      <w:pPr>
        <w:pStyle w:val="Normal"/>
      </w:pPr>
      <w:r w:rsidR="1B688670">
        <w:drawing>
          <wp:anchor distT="0" distB="0" distL="114300" distR="114300" simplePos="0" relativeHeight="251658240" behindDoc="0" locked="0" layoutInCell="1" allowOverlap="1" wp14:anchorId="248A028A" wp14:editId="78D54ED6">
            <wp:simplePos x="0" y="0"/>
            <wp:positionH relativeFrom="column">
              <wp:posOffset>-895350</wp:posOffset>
            </wp:positionH>
            <wp:positionV relativeFrom="paragraph">
              <wp:posOffset>-876300</wp:posOffset>
            </wp:positionV>
            <wp:extent cx="2892669" cy="537671"/>
            <wp:effectExtent l="0" t="0" r="0" b="0"/>
            <wp:wrapNone/>
            <wp:docPr id="357076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7076241" name="Picture 357076241"/>
                    <pic:cNvPicPr/>
                  </pic:nvPicPr>
                  <pic:blipFill>
                    <a:blip xmlns:r="http://schemas.openxmlformats.org/officeDocument/2006/relationships" r:embed="rId7396606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2669" cy="5376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1B688670">
        <w:drawing>
          <wp:anchor distT="0" distB="0" distL="114300" distR="114300" simplePos="0" relativeHeight="251658240" behindDoc="0" locked="0" layoutInCell="1" allowOverlap="1" wp14:editId="67736D1D" wp14:anchorId="35C41568">
            <wp:simplePos x="0" y="0"/>
            <wp:positionH relativeFrom="column">
              <wp:posOffset>3686175</wp:posOffset>
            </wp:positionH>
            <wp:positionV relativeFrom="paragraph">
              <wp:posOffset>-857250</wp:posOffset>
            </wp:positionV>
            <wp:extent cx="2962275" cy="485775"/>
            <wp:effectExtent l="0" t="0" r="0" b="0"/>
            <wp:wrapNone/>
            <wp:docPr id="4131621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9696745" name="Picture 1969696745"/>
                    <pic:cNvPicPr/>
                  </pic:nvPicPr>
                  <pic:blipFill>
                    <a:blip xmlns:r="http://schemas.openxmlformats.org/officeDocument/2006/relationships" r:embed="rId16261809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1B688670">
        <w:drawing>
          <wp:inline wp14:editId="624165F5" wp14:anchorId="019C82FE">
            <wp:extent cx="2381760" cy="638175"/>
            <wp:effectExtent l="0" t="0" r="0" b="0"/>
            <wp:docPr id="12845315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4531558" name="Picture 1284531558"/>
                    <pic:cNvPicPr/>
                  </pic:nvPicPr>
                  <pic:blipFill>
                    <a:blip xmlns:r="http://schemas.openxmlformats.org/officeDocument/2006/relationships" r:embed="rId14448718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76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E4190" w:rsidR="001E4190" w:rsidP="151CDB01" w:rsidRDefault="001E4190" w14:paraId="748405A4" w14:textId="27F74837">
      <w:pPr>
        <w:pStyle w:val="Heading1"/>
      </w:pPr>
      <w:r w:rsidR="001E4190">
        <w:rPr/>
        <w:t>Noteable</w:t>
      </w:r>
      <w:r w:rsidR="001E4190">
        <w:rPr/>
        <w:t xml:space="preserve"> Summer 2026 Updates</w:t>
      </w:r>
    </w:p>
    <w:p w:rsidR="287359BF" w:rsidP="12D13595" w:rsidRDefault="287359BF" w14:paraId="57694E2C" w14:textId="201EC89D">
      <w:pPr/>
      <w:r w:rsidRPr="3D70C3A9" w:rsidR="43963CB9">
        <w:rPr>
          <w:rStyle w:val="Heading3Char"/>
          <w:b w:val="1"/>
          <w:bCs w:val="1"/>
        </w:rPr>
        <w:t>Guidance for teaching staff and course teams</w:t>
      </w:r>
    </w:p>
    <w:p w:rsidR="001E4190" w:rsidP="3D70C3A9" w:rsidRDefault="001E4190" w14:paraId="52DD853F" w14:textId="54117AD9">
      <w:pPr>
        <w:pStyle w:val="Heading3"/>
      </w:pPr>
      <w:r w:rsidR="001E4190">
        <w:rPr/>
        <w:t>Academic Year 2026–27</w:t>
      </w:r>
    </w:p>
    <w:p w:rsidR="6776F902" w:rsidP="2656DB92" w:rsidRDefault="6776F902" w14:paraId="6004C181" w14:textId="698150BA">
      <w:pPr>
        <w:pStyle w:val="Normal"/>
        <w:jc w:val="both"/>
      </w:pPr>
      <w:r w:rsidR="6776F902">
        <w:rPr/>
        <w:t>Noteable</w:t>
      </w:r>
      <w:r w:rsidR="6776F902">
        <w:rPr/>
        <w:t xml:space="preserve"> has been updated for Academic Year 2026/27. This guide explains the main changesand what course teams should do before teaching begins.</w:t>
      </w:r>
    </w:p>
    <w:p w:rsidR="6776F902" w:rsidP="3D70C3A9" w:rsidRDefault="6776F902" w14:paraId="49FD33E3" w14:textId="02B5BDBA">
      <w:pPr>
        <w:pStyle w:val="Normal"/>
      </w:pPr>
      <w:r w:rsidR="6776F902">
        <w:rPr/>
        <w:t>Detailed guidance for VLE administrators, coding agents and assignment workflows is available separately.</w:t>
      </w:r>
    </w:p>
    <w:p w:rsidR="12C05B76" w:rsidP="3D70C3A9" w:rsidRDefault="12C05B76" w14:paraId="0A40ED11" w14:textId="1D243C4B">
      <w:pPr>
        <w:pStyle w:val="Heading3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D70C3A9" w:rsidR="12C05B76">
        <w:rPr>
          <w:noProof w:val="0"/>
          <w:lang w:val="en-GB"/>
        </w:rPr>
        <w:t>Call to action: what course teams need to do</w:t>
      </w:r>
    </w:p>
    <w:p w:rsidR="12C05B76" w:rsidP="3D70C3A9" w:rsidRDefault="12C05B76" w14:paraId="24E8515A" w14:textId="02B8A6E3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D70C3A9" w:rsidR="12C05B7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Before teaching begins, teaching staff should:</w:t>
      </w:r>
    </w:p>
    <w:p w:rsidR="12C05B76" w:rsidP="3D70C3A9" w:rsidRDefault="12C05B76" w14:paraId="42786AC9" w14:textId="2945236B">
      <w:pPr>
        <w:pStyle w:val="Normal"/>
        <w:numPr>
          <w:ilvl w:val="0"/>
          <w:numId w:val="35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D70C3A9" w:rsidR="12C05B76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Test teaching materials</w:t>
      </w:r>
      <w:r w:rsidRPr="3D70C3A9" w:rsidR="12C05B7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in the Noteable environment that students will use.</w:t>
      </w:r>
    </w:p>
    <w:p w:rsidR="12C05B76" w:rsidP="3D70C3A9" w:rsidRDefault="12C05B76" w14:paraId="799D1CD2" w14:textId="240C902F">
      <w:pPr>
        <w:pStyle w:val="Normal"/>
        <w:numPr>
          <w:ilvl w:val="0"/>
          <w:numId w:val="35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D70C3A9" w:rsidR="12C05B76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Check required packages and imports</w:t>
      </w:r>
      <w:r w:rsidRPr="3D70C3A9" w:rsidR="12C05B7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are available.</w:t>
      </w:r>
    </w:p>
    <w:p w:rsidR="12C05B76" w:rsidP="3D70C3A9" w:rsidRDefault="12C05B76" w14:paraId="05E1714C" w14:textId="5982F835">
      <w:pPr>
        <w:pStyle w:val="Normal"/>
        <w:numPr>
          <w:ilvl w:val="0"/>
          <w:numId w:val="35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D70C3A9" w:rsidR="12C05B76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Run notebooks from start to finish</w:t>
      </w:r>
      <w:r w:rsidRPr="3D70C3A9" w:rsidR="12C05B7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and confirm outputs remain as expected.</w:t>
      </w:r>
    </w:p>
    <w:p w:rsidR="12C05B76" w:rsidP="3D70C3A9" w:rsidRDefault="12C05B76" w14:paraId="63E66E93" w14:textId="3F1F8BCB">
      <w:pPr>
        <w:pStyle w:val="Normal"/>
        <w:numPr>
          <w:ilvl w:val="0"/>
          <w:numId w:val="35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D70C3A9" w:rsidR="12C05B76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Test assessment workflows</w:t>
      </w:r>
      <w:r w:rsidRPr="3D70C3A9" w:rsidR="12C05B7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where Noteable and nbgrader are used for coursework.</w:t>
      </w:r>
    </w:p>
    <w:p w:rsidR="12C05B76" w:rsidP="3D70C3A9" w:rsidRDefault="12C05B76" w14:paraId="7B806515" w14:textId="57FA05D7">
      <w:pPr>
        <w:pStyle w:val="Normal"/>
        <w:numPr>
          <w:ilvl w:val="0"/>
          <w:numId w:val="35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D70C3A9" w:rsidR="12C05B76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Check VLE course links</w:t>
      </w:r>
      <w:r w:rsidRPr="3D70C3A9" w:rsidR="12C05B7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, including any deep links to a specific notebook environment.</w:t>
      </w:r>
    </w:p>
    <w:p w:rsidR="12C05B76" w:rsidP="3D70C3A9" w:rsidRDefault="12C05B76" w14:paraId="251805AA" w14:textId="322C98F8">
      <w:pPr>
        <w:pStyle w:val="Normal"/>
        <w:numPr>
          <w:ilvl w:val="0"/>
          <w:numId w:val="35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D70C3A9" w:rsidR="12C05B7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Report issues through the </w:t>
      </w:r>
      <w:hyperlink r:id="Rb155aee32e344225">
        <w:r w:rsidRPr="3D70C3A9" w:rsidR="12C05B76">
          <w:rPr>
            <w:rStyle w:val="Hyperlink"/>
            <w:rFonts w:ascii="Aptos" w:hAnsi="Aptos" w:eastAsia="Aptos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GB"/>
          </w:rPr>
          <w:t>Noteable contact formopen_in_new</w:t>
        </w:r>
      </w:hyperlink>
      <w:r w:rsidRPr="3D70C3A9" w:rsidR="12C05B7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.</w:t>
      </w:r>
    </w:p>
    <w:p w:rsidR="2656DB92" w:rsidP="2656DB92" w:rsidRDefault="2656DB92" w14:paraId="5C280974" w14:textId="14B763F8">
      <w:pPr/>
      <w:r w:rsidRPr="30A02F1A" w:rsidR="12C05B7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For current environments, packages and extensions, see the </w:t>
      </w:r>
      <w:hyperlink r:id="R290756132c4c47f3">
        <w:r w:rsidRPr="30A02F1A" w:rsidR="12C05B76">
          <w:rPr>
            <w:rStyle w:val="Hyperlink"/>
            <w:rFonts w:ascii="Aptos" w:hAnsi="Aptos" w:eastAsia="Aptos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GB"/>
          </w:rPr>
          <w:t>Noteable notebook descriptions</w:t>
        </w:r>
      </w:hyperlink>
      <w:r w:rsidRPr="30A02F1A" w:rsidR="12C05B7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.</w:t>
      </w:r>
    </w:p>
    <w:p w:rsidR="3CE304E0" w:rsidP="2656DB92" w:rsidRDefault="3CE304E0" w14:paraId="51F7BE37" w14:textId="1B3B5BD4">
      <w:pPr>
        <w:pStyle w:val="Heading3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3CE304E0">
        <w:rPr>
          <w:noProof w:val="0"/>
          <w:lang w:val="en-GB"/>
        </w:rPr>
        <w:t>What is new in the Summer 2026  updates</w:t>
      </w:r>
    </w:p>
    <w:p w:rsidR="3CE304E0" w:rsidP="2656DB92" w:rsidRDefault="3CE304E0" w14:paraId="1058990F" w14:textId="56E6631D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3CE304E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The Summer 2026 update includes:</w:t>
      </w:r>
    </w:p>
    <w:p w:rsidR="3CE304E0" w:rsidP="2656DB92" w:rsidRDefault="3CE304E0" w14:paraId="64BB5E24" w14:textId="1C369006">
      <w:pPr>
        <w:pStyle w:val="Normal"/>
        <w:numPr>
          <w:ilvl w:val="0"/>
          <w:numId w:val="36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0A02F1A" w:rsidR="3CE304E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refreshed notebook environments and package versions;</w:t>
      </w:r>
    </w:p>
    <w:p w:rsidR="4CA0828A" w:rsidP="30A02F1A" w:rsidRDefault="4CA0828A" w14:paraId="2D8B743B" w14:textId="67CC1B5C">
      <w:pPr>
        <w:pStyle w:val="Normal"/>
        <w:numPr>
          <w:ilvl w:val="0"/>
          <w:numId w:val="36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0A02F1A" w:rsidR="4CA0828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access to supported AI coding agents.</w:t>
      </w:r>
    </w:p>
    <w:p w:rsidR="4CA0828A" w:rsidP="30A02F1A" w:rsidRDefault="4CA0828A" w14:paraId="530035E8" w14:textId="0C3946EE">
      <w:pPr>
        <w:pStyle w:val="Normal"/>
        <w:numPr>
          <w:ilvl w:val="0"/>
          <w:numId w:val="36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0A02F1A" w:rsidR="4CA0828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support for VLE deep links to a selected notebook environment, where configured locally;</w:t>
      </w:r>
    </w:p>
    <w:p w:rsidR="4CA0828A" w:rsidP="30A02F1A" w:rsidRDefault="4CA0828A" w14:paraId="435B6786" w14:textId="5F4A1046">
      <w:pPr>
        <w:pStyle w:val="Normal"/>
        <w:numPr>
          <w:ilvl w:val="0"/>
          <w:numId w:val="36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0A02F1A" w:rsidR="4CA0828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new instructor tools for assignment workflows;</w:t>
      </w:r>
    </w:p>
    <w:p w:rsidR="3CE304E0" w:rsidP="2656DB92" w:rsidRDefault="3CE304E0" w14:paraId="70DDBA10" w14:textId="2E246BB4">
      <w:pPr>
        <w:pStyle w:val="Normal"/>
        <w:numPr>
          <w:ilvl w:val="0"/>
          <w:numId w:val="36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3CE304E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clearer startup information while notebook servers launch;</w:t>
      </w:r>
    </w:p>
    <w:p w:rsidR="3CE304E0" w:rsidP="2656DB92" w:rsidRDefault="3CE304E0" w14:paraId="04B27BA8" w14:textId="70D534B5">
      <w:pPr>
        <w:pStyle w:val="Normal"/>
        <w:numPr>
          <w:ilvl w:val="0"/>
          <w:numId w:val="36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3CE304E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VS Code available from supported JupyterLab environments;</w:t>
      </w:r>
    </w:p>
    <w:p w:rsidR="3CE304E0" w:rsidP="2656DB92" w:rsidRDefault="3CE304E0" w14:paraId="3E65DE14" w14:textId="13B82019">
      <w:pPr>
        <w:pStyle w:val="Normal"/>
        <w:numPr>
          <w:ilvl w:val="0"/>
          <w:numId w:val="36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0A02F1A" w:rsidR="3CE304E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updated Noteable menu links;</w:t>
      </w:r>
    </w:p>
    <w:p w:rsidR="2656DB92" w:rsidP="2656DB92" w:rsidRDefault="2656DB92" w14:paraId="3F4E7850" w14:textId="10679AE4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</w:p>
    <w:p w:rsidR="2656DB92" w:rsidP="2656DB92" w:rsidRDefault="2656DB92" w14:paraId="20081670" w14:textId="17D1F98D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</w:p>
    <w:p w:rsidR="2656DB92" w:rsidP="2656DB92" w:rsidRDefault="2656DB92" w14:paraId="3A830781" w14:textId="6B61EA9A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</w:p>
    <w:p w:rsidR="001E4190" w:rsidP="2656DB92" w:rsidRDefault="001E4190" w14:paraId="073919DB" w14:textId="2FD9A805">
      <w:pPr>
        <w:pStyle w:val="Heading5"/>
        <w:rPr>
          <w:b w:val="1"/>
          <w:bCs w:val="1"/>
        </w:rPr>
      </w:pPr>
      <w:r w:rsidRPr="2656DB92" w:rsidR="001E4190">
        <w:rPr>
          <w:b w:val="1"/>
          <w:bCs w:val="1"/>
        </w:rPr>
        <w:t>Short announcement for mailing lists or VLE posts</w:t>
      </w:r>
      <w:r w:rsidRPr="2656DB92" w:rsidR="529F979C">
        <w:rPr>
          <w:b w:val="1"/>
          <w:bCs w:val="1"/>
        </w:rPr>
        <w:t xml:space="preserve"> </w:t>
      </w:r>
    </w:p>
    <w:p w:rsidR="529F979C" w:rsidP="151CDB01" w:rsidRDefault="529F979C" w14:paraId="38852034" w14:textId="1B97AE39">
      <w:pPr>
        <w:pStyle w:val="Normal"/>
      </w:pPr>
      <w:r w:rsidRPr="151CDB01" w:rsidR="529F979C">
        <w:rPr>
          <w:i w:val="1"/>
          <w:iCs w:val="1"/>
        </w:rPr>
        <w:t>Please feel free to use the text below when communicating with users at your institution</w:t>
      </w:r>
    </w:p>
    <w:p w:rsidR="3FD547BD" w:rsidP="151CDB01" w:rsidRDefault="3FD547BD" w14:paraId="5912A044" w14:textId="2906A183">
      <w:pPr>
        <w:pStyle w:val="Normal"/>
      </w:pPr>
      <w:r w:rsidRPr="151CDB01" w:rsidR="3FD547BD">
        <w:rPr>
          <w:i w:val="1"/>
          <w:iCs w:val="1"/>
        </w:rPr>
        <w:t>*</w:t>
      </w:r>
    </w:p>
    <w:p w:rsidRPr="001E4190" w:rsidR="001E4190" w:rsidP="001E4190" w:rsidRDefault="001E4190" w14:paraId="718F1127" w14:textId="77777777">
      <w:r w:rsidRPr="001E4190">
        <w:rPr>
          <w:b/>
          <w:bCs/>
        </w:rPr>
        <w:t>Subject:</w:t>
      </w:r>
      <w:r w:rsidRPr="001E4190">
        <w:t> </w:t>
      </w:r>
      <w:proofErr w:type="spellStart"/>
      <w:r w:rsidRPr="001E4190">
        <w:t>Noteable</w:t>
      </w:r>
      <w:proofErr w:type="spellEnd"/>
      <w:r w:rsidRPr="001E4190">
        <w:t xml:space="preserve"> updated for AY 2026/27 testing</w:t>
      </w:r>
    </w:p>
    <w:p w:rsidRPr="001E4190" w:rsidR="001E4190" w:rsidP="001E4190" w:rsidRDefault="001E4190" w14:paraId="1891FF3B" w14:textId="3161BD27">
      <w:r w:rsidR="1BA94AED">
        <w:rPr/>
        <w:t>Noteable</w:t>
      </w:r>
      <w:r w:rsidR="42886BE6">
        <w:rPr/>
        <w:t xml:space="preserve"> </w:t>
      </w:r>
      <w:r w:rsidR="1BA94AED">
        <w:rPr/>
        <w:t xml:space="preserve">has been </w:t>
      </w:r>
      <w:r w:rsidR="458C0823">
        <w:rPr/>
        <w:t>updated</w:t>
      </w:r>
      <w:r w:rsidR="1BA94AED">
        <w:rPr/>
        <w:t xml:space="preserve"> ahead of Academic Year 2026/27</w:t>
      </w:r>
      <w:r w:rsidR="5ECDBAD7">
        <w:rPr/>
        <w:t xml:space="preserve">. These updates are now available for users. </w:t>
      </w:r>
    </w:p>
    <w:p w:rsidRPr="001E4190" w:rsidR="001E4190" w:rsidP="001E4190" w:rsidRDefault="001E4190" w14:paraId="33F929DD" w14:textId="6D1797F0">
      <w:r w:rsidR="38C081C7">
        <w:rPr/>
        <w:t xml:space="preserve">Creating a deep link in Moodle: select the required Noteable environment when adding the course activity, then save and test the link. </w:t>
      </w:r>
      <w:r w:rsidR="1BA94AED">
        <w:rPr/>
        <w:t>This</w:t>
      </w:r>
      <w:r w:rsidR="1BA94AED">
        <w:rPr/>
        <w:t xml:space="preserve"> update </w:t>
      </w:r>
      <w:r w:rsidR="1BA94AED">
        <w:rPr/>
        <w:t>includes refreshed notebo</w:t>
      </w:r>
      <w:r w:rsidR="1BA94AED">
        <w:rPr/>
        <w:t>ok envir</w:t>
      </w:r>
      <w:r w:rsidR="1BA94AED">
        <w:rPr/>
        <w:t xml:space="preserve">onments, Codex, Claude and </w:t>
      </w:r>
      <w:r w:rsidR="1BA94AED">
        <w:rPr/>
        <w:t>OpenCode</w:t>
      </w:r>
      <w:r w:rsidR="1BA94AED">
        <w:rPr/>
        <w:t xml:space="preserve"> coding agents, a clearer launch experience, VS Code in all </w:t>
      </w:r>
      <w:r w:rsidR="1BA94AED">
        <w:rPr/>
        <w:t>JupyterLab</w:t>
      </w:r>
      <w:r w:rsidR="1BA94AED">
        <w:rPr/>
        <w:t xml:space="preserve">-based environments, and </w:t>
      </w:r>
      <w:r w:rsidR="7E8BC6EE">
        <w:rPr/>
        <w:t xml:space="preserve">adds </w:t>
      </w:r>
      <w:r w:rsidR="1BA94AED">
        <w:rPr/>
        <w:t>new tools for instructors to support assignment workflows.</w:t>
      </w:r>
    </w:p>
    <w:p w:rsidRPr="001E4190" w:rsidR="001E4190" w:rsidP="69FF609D" w:rsidRDefault="001E4190" w14:paraId="78C7DC4C" w14:textId="77777777">
      <w:pPr>
        <w:rPr>
          <w:b w:val="1"/>
          <w:bCs w:val="1"/>
        </w:rPr>
      </w:pPr>
      <w:r w:rsidRPr="69FF609D" w:rsidR="001E4190">
        <w:rPr>
          <w:b w:val="1"/>
          <w:bCs w:val="1"/>
        </w:rPr>
        <w:t xml:space="preserve">Staff are encouraged to test planned teaching materials, notebooks, packages and assessment workflows in </w:t>
      </w:r>
      <w:r w:rsidRPr="69FF609D" w:rsidR="001E4190">
        <w:rPr>
          <w:b w:val="1"/>
          <w:bCs w:val="1"/>
        </w:rPr>
        <w:t>Noteable</w:t>
      </w:r>
      <w:r w:rsidRPr="69FF609D" w:rsidR="001E4190">
        <w:rPr>
          <w:b w:val="1"/>
          <w:bCs w:val="1"/>
        </w:rPr>
        <w:t xml:space="preserve"> ahead of the start of the academic year.</w:t>
      </w:r>
    </w:p>
    <w:p w:rsidRPr="001E4190" w:rsidR="001E4190" w:rsidP="001E4190" w:rsidRDefault="001E4190" w14:paraId="265B47B9" w14:textId="121794DB">
      <w:r w:rsidR="001E4190">
        <w:rPr/>
        <w:t xml:space="preserve">If you do not have access to the relevant </w:t>
      </w:r>
      <w:r w:rsidR="001E4190">
        <w:rPr/>
        <w:t>Noteable</w:t>
      </w:r>
      <w:r w:rsidR="001E4190">
        <w:rPr/>
        <w:t xml:space="preserve"> environment, or are unsure how to access it, please contact your local Learning Technology team. For site representatives, the VLE administrator responsible for the staging environment is the </w:t>
      </w:r>
      <w:r w:rsidR="001E4190">
        <w:rPr/>
        <w:t>appropriate point</w:t>
      </w:r>
      <w:r w:rsidR="001E4190">
        <w:rPr/>
        <w:t xml:space="preserve"> of contact</w:t>
      </w:r>
      <w:r w:rsidR="1B1E8EAC">
        <w:rPr/>
        <w:t xml:space="preserve"> to enable access to </w:t>
      </w:r>
      <w:r w:rsidR="1B1E8EAC">
        <w:rPr/>
        <w:t>Noteable</w:t>
      </w:r>
      <w:r w:rsidR="1B1E8EAC">
        <w:rPr/>
        <w:t xml:space="preserve"> Beta for testing</w:t>
      </w:r>
      <w:r w:rsidR="001E4190">
        <w:rPr/>
        <w:t>.</w:t>
      </w:r>
    </w:p>
    <w:p w:rsidRPr="001E4190" w:rsidR="001E4190" w:rsidP="001E4190" w:rsidRDefault="001E4190" w14:paraId="16DB3E48" w14:textId="77777777">
      <w:r w:rsidRPr="001E4190">
        <w:t>Notebook environment details are available at:</w:t>
      </w:r>
    </w:p>
    <w:p w:rsidRPr="001E4190" w:rsidR="001E4190" w:rsidP="3B70A2A2" w:rsidRDefault="001E4190" w14:paraId="73F0FADD" w14:textId="417C1DB3">
      <w:pPr>
        <w:rPr>
          <w:rStyle w:val="Hyperlink"/>
        </w:rPr>
      </w:pPr>
      <w:hyperlink r:id="R98cefcef60af4f23">
        <w:r w:rsidRPr="2656DB92" w:rsidR="1BA94AED">
          <w:rPr>
            <w:rStyle w:val="Hyperlink"/>
          </w:rPr>
          <w:t>https://noteable</w:t>
        </w:r>
        <w:r w:rsidRPr="2656DB92" w:rsidR="1C568E4E">
          <w:rPr>
            <w:rStyle w:val="Hyperlink"/>
          </w:rPr>
          <w:t xml:space="preserve">.edina.ac.uk/notebook-descriptions </w:t>
        </w:r>
        <w:r w:rsidRPr="2656DB92" w:rsidR="462A1A74">
          <w:rPr>
            <w:rStyle w:val="Hyperlink"/>
          </w:rPr>
          <w:t xml:space="preserve"> </w:t>
        </w:r>
      </w:hyperlink>
    </w:p>
    <w:p w:rsidRPr="001E4190" w:rsidR="001E4190" w:rsidP="001E4190" w:rsidRDefault="001E4190" w14:paraId="7ED4DEA7" w14:textId="77777777">
      <w:r w:rsidRPr="001E4190">
        <w:t xml:space="preserve">Please report any issues through the </w:t>
      </w:r>
      <w:proofErr w:type="spellStart"/>
      <w:r w:rsidRPr="001E4190">
        <w:t>Noteable</w:t>
      </w:r>
      <w:proofErr w:type="spellEnd"/>
      <w:r w:rsidRPr="001E4190">
        <w:t xml:space="preserve"> contact form:</w:t>
      </w:r>
    </w:p>
    <w:p w:rsidRPr="001E4190" w:rsidR="001E4190" w:rsidP="001E4190" w:rsidRDefault="001E4190" w14:paraId="476E9BF0" w14:textId="60DD6420">
      <w:hyperlink r:id="R5ee3ccd61b5543f1">
        <w:r w:rsidRPr="1EAC59AF" w:rsidR="1BA94AED">
          <w:rPr>
            <w:rStyle w:val="Hyperlink"/>
          </w:rPr>
          <w:t>https://noteable.edina.ac.uk/contact-us/</w:t>
        </w:r>
        <w:r w:rsidRPr="1EAC59AF" w:rsidR="350631CA">
          <w:rPr>
            <w:rStyle w:val="Hyperlink"/>
          </w:rPr>
          <w:t xml:space="preserve"> </w:t>
        </w:r>
      </w:hyperlink>
    </w:p>
    <w:p w:rsidRPr="001E4190" w:rsidR="001E4190" w:rsidP="001E4190" w:rsidRDefault="001E4190" w14:paraId="796115FC" w14:textId="77777777">
      <w:r w:rsidRPr="001E4190">
        <w:t xml:space="preserve">The </w:t>
      </w:r>
      <w:proofErr w:type="spellStart"/>
      <w:r w:rsidRPr="001E4190">
        <w:t>Noteable</w:t>
      </w:r>
      <w:proofErr w:type="spellEnd"/>
      <w:r w:rsidRPr="001E4190">
        <w:t xml:space="preserve"> product team appreciates your feedback and testing ahead of the new academic year.</w:t>
      </w:r>
    </w:p>
    <w:p w:rsidRPr="001E4190" w:rsidR="001E4190" w:rsidP="001E4190" w:rsidRDefault="001E4190" w14:paraId="6BCAE28E" w14:textId="6CC3BFA0">
      <w:r w:rsidR="38A989E4">
        <w:rPr/>
        <w:t>*</w:t>
      </w:r>
    </w:p>
    <w:p w:rsidR="2656DB92" w:rsidP="30A02F1A" w:rsidRDefault="2656DB92" w14:paraId="4D6FBEFF" w14:textId="1F255924">
      <w:pPr>
        <w:pStyle w:val="Normal"/>
      </w:pPr>
    </w:p>
    <w:p w:rsidR="453B69FA" w:rsidP="2656DB92" w:rsidRDefault="453B69FA" w14:paraId="55F09EFF" w14:textId="16A77074">
      <w:pPr>
        <w:pStyle w:val="Heading3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453B69FA">
        <w:rPr>
          <w:noProof w:val="0"/>
          <w:lang w:val="en-GB"/>
        </w:rPr>
        <w:t>1. Refreshed notebook environments</w:t>
      </w:r>
    </w:p>
    <w:p w:rsidR="453B69FA" w:rsidP="2656DB92" w:rsidRDefault="453B69FA" w14:paraId="3B7DB496" w14:textId="5D354F2E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Notebook environments have been refreshed for AY 2026/27, including updated package versions, kernels and extensions.</w:t>
      </w:r>
    </w:p>
    <w:p w:rsidR="453B69FA" w:rsidP="2656DB92" w:rsidRDefault="453B69FA" w14:paraId="7A79FE19" w14:textId="620F77C5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Course teams should test their materials before teaching begins, particularly where notebooks rely on particular package versions, integrations or assessment workflows.</w:t>
      </w:r>
    </w:p>
    <w:p w:rsidR="453B69FA" w:rsidP="2656DB92" w:rsidRDefault="453B69FA" w14:paraId="4DBF6C56" w14:textId="59340BD9">
      <w:pPr>
        <w:pStyle w:val="Heading4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453B69FA">
        <w:rPr>
          <w:noProof w:val="0"/>
          <w:lang w:val="en-GB"/>
        </w:rPr>
        <w:t>Standard Python 3</w:t>
      </w:r>
    </w:p>
    <w:p w:rsidR="453B69FA" w:rsidP="2656DB92" w:rsidRDefault="453B69FA" w14:paraId="12F28732" w14:textId="286668E1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453B69FA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Standard Python 3</w:t>
      </w:r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remains the recommended general-purpose environment for Python teaching.</w:t>
      </w:r>
    </w:p>
    <w:p w:rsidR="453B69FA" w:rsidP="2656DB92" w:rsidRDefault="453B69FA" w14:paraId="587F1DBE" w14:textId="4D1E4188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It includes JupyterLab, Notebook, common Python packages for data science and visualisation, and VS Code access from the JupyterLab launcher.</w:t>
      </w:r>
    </w:p>
    <w:p w:rsidR="453B69FA" w:rsidP="2656DB92" w:rsidRDefault="453B69FA" w14:paraId="55BD52AC" w14:textId="5E30B2ED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Use Standard Python 3 unless your course requires a specialist or language-specific environment.</w:t>
      </w:r>
    </w:p>
    <w:p w:rsidR="453B69FA" w:rsidP="2656DB92" w:rsidRDefault="453B69FA" w14:paraId="1EA945AC" w14:textId="764C0074">
      <w:pPr>
        <w:pStyle w:val="Heading4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453B69FA">
        <w:rPr>
          <w:noProof w:val="0"/>
          <w:lang w:val="en-GB"/>
        </w:rPr>
        <w:t>Specialist notebook environments</w:t>
      </w:r>
    </w:p>
    <w:p w:rsidR="453B69FA" w:rsidP="2656DB92" w:rsidRDefault="453B69FA" w14:paraId="10B79D65" w14:textId="5B10B81F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Subject-specific environments remain available where their package sets are required:</w:t>
      </w:r>
    </w:p>
    <w:p w:rsidR="453B69FA" w:rsidP="2656DB92" w:rsidRDefault="453B69FA" w14:paraId="101DB8FD" w14:textId="057E1DFE">
      <w:pPr>
        <w:pStyle w:val="Normal"/>
        <w:numPr>
          <w:ilvl w:val="0"/>
          <w:numId w:val="37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Astronomy Notebook</w:t>
      </w:r>
    </w:p>
    <w:p w:rsidR="453B69FA" w:rsidP="2656DB92" w:rsidRDefault="453B69FA" w14:paraId="7468A4D0" w14:textId="2C272D9C">
      <w:pPr>
        <w:pStyle w:val="Normal"/>
        <w:numPr>
          <w:ilvl w:val="0"/>
          <w:numId w:val="37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BioChemistry Notebook</w:t>
      </w:r>
    </w:p>
    <w:p w:rsidR="453B69FA" w:rsidP="2656DB92" w:rsidRDefault="453B69FA" w14:paraId="51BE6A4D" w14:textId="7FBBF0D9">
      <w:pPr>
        <w:pStyle w:val="Normal"/>
        <w:numPr>
          <w:ilvl w:val="0"/>
          <w:numId w:val="37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GeoScience Notebook</w:t>
      </w:r>
    </w:p>
    <w:p w:rsidR="453B69FA" w:rsidP="2656DB92" w:rsidRDefault="453B69FA" w14:paraId="229AF37B" w14:textId="0B53EEBB">
      <w:pPr>
        <w:pStyle w:val="Normal"/>
        <w:numPr>
          <w:ilvl w:val="0"/>
          <w:numId w:val="37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Language and Machine Learning Notebook</w:t>
      </w:r>
    </w:p>
    <w:p w:rsidR="453B69FA" w:rsidP="2656DB92" w:rsidRDefault="453B69FA" w14:paraId="4DF080FF" w14:textId="3408EE3A">
      <w:pPr>
        <w:pStyle w:val="Normal"/>
        <w:numPr>
          <w:ilvl w:val="0"/>
          <w:numId w:val="37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SageMath</w:t>
      </w:r>
    </w:p>
    <w:p w:rsidR="453B69FA" w:rsidP="2656DB92" w:rsidRDefault="453B69FA" w14:paraId="2D4C7707" w14:textId="5621D586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These environments have also been refreshed. Course teams should test planned notebooks and packages in the relevant environment.</w:t>
      </w:r>
    </w:p>
    <w:p w:rsidR="453B69FA" w:rsidP="2656DB92" w:rsidRDefault="453B69FA" w14:paraId="23946AE1" w14:textId="6767054A">
      <w:pPr>
        <w:pStyle w:val="Heading4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453B69FA">
        <w:rPr>
          <w:noProof w:val="0"/>
          <w:lang w:val="en-GB"/>
        </w:rPr>
        <w:t>RStudio</w:t>
      </w:r>
    </w:p>
    <w:p w:rsidR="453B69FA" w:rsidP="2656DB92" w:rsidRDefault="453B69FA" w14:paraId="5A445A59" w14:textId="5D32B337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Use </w:t>
      </w:r>
      <w:r w:rsidRPr="2656DB92" w:rsidR="453B69FA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RStudio</w:t>
      </w:r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for:</w:t>
      </w:r>
    </w:p>
    <w:p w:rsidR="453B69FA" w:rsidP="2656DB92" w:rsidRDefault="453B69FA" w14:paraId="4D07112D" w14:textId="523D418B">
      <w:pPr>
        <w:pStyle w:val="Normal"/>
        <w:numPr>
          <w:ilvl w:val="0"/>
          <w:numId w:val="38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R projects;</w:t>
      </w:r>
    </w:p>
    <w:p w:rsidR="453B69FA" w:rsidP="2656DB92" w:rsidRDefault="453B69FA" w14:paraId="7A601C7C" w14:textId="1D428C3B">
      <w:pPr>
        <w:pStyle w:val="Normal"/>
        <w:numPr>
          <w:ilvl w:val="0"/>
          <w:numId w:val="38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R scripts;</w:t>
      </w:r>
    </w:p>
    <w:p w:rsidR="453B69FA" w:rsidP="2656DB92" w:rsidRDefault="453B69FA" w14:paraId="51EE4FA8" w14:textId="326A8160">
      <w:pPr>
        <w:pStyle w:val="Normal"/>
        <w:numPr>
          <w:ilvl w:val="0"/>
          <w:numId w:val="38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R Markdown files;</w:t>
      </w:r>
    </w:p>
    <w:p w:rsidR="453B69FA" w:rsidP="2656DB92" w:rsidRDefault="453B69FA" w14:paraId="07E19252" w14:textId="5AC678CE">
      <w:pPr>
        <w:pStyle w:val="Normal"/>
        <w:numPr>
          <w:ilvl w:val="0"/>
          <w:numId w:val="38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workflows requiring the RStudio IDE.</w:t>
      </w:r>
    </w:p>
    <w:p w:rsidR="453B69FA" w:rsidP="2656DB92" w:rsidRDefault="453B69FA" w14:paraId="23A00F68" w14:textId="6D827902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The refreshed RStudio environment includes updated R packages.</w:t>
      </w:r>
    </w:p>
    <w:p w:rsidR="453B69FA" w:rsidP="2656DB92" w:rsidRDefault="453B69FA" w14:paraId="42E60178" w14:textId="6ACE0F4F">
      <w:pPr>
        <w:pStyle w:val="Heading4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453B69FA">
        <w:rPr>
          <w:noProof w:val="0"/>
          <w:lang w:val="en-GB"/>
        </w:rPr>
        <w:t>R with Stan</w:t>
      </w:r>
    </w:p>
    <w:p w:rsidR="453B69FA" w:rsidP="2656DB92" w:rsidRDefault="453B69FA" w14:paraId="28ADDA17" w14:textId="34E82C22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Use </w:t>
      </w:r>
      <w:r w:rsidRPr="2656DB92" w:rsidR="453B69FA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R with Stan</w:t>
      </w:r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where R is required in a JupyterLab notebook.</w:t>
      </w:r>
    </w:p>
    <w:p w:rsidR="453B69FA" w:rsidP="2656DB92" w:rsidRDefault="453B69FA" w14:paraId="0AA28047" w14:textId="7FA6F2FD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This environment provides an R kernel within JupyterLab.</w:t>
      </w:r>
    </w:p>
    <w:p w:rsidR="2656DB92" w:rsidP="2656DB92" w:rsidRDefault="2656DB92" w14:paraId="07CB58CB" w14:textId="3F991784">
      <w:pPr/>
      <w:r w:rsidRPr="30A02F1A" w:rsidR="453B69FA">
        <w:rPr>
          <w:rFonts w:ascii="Aptos" w:hAnsi="Aptos" w:eastAsia="Aptos"/>
          <w:b w:val="1"/>
          <w:bCs w:val="1"/>
          <w:i w:val="1"/>
          <w:iCs w:val="1"/>
          <w:caps w:val="0"/>
          <w:smallCaps w:val="0"/>
          <w:noProof w:val="0"/>
          <w:sz w:val="22"/>
          <w:szCs w:val="22"/>
          <w:lang w:val="en-GB"/>
        </w:rPr>
        <w:t>Important:</w:t>
      </w:r>
      <w:r w:rsidRPr="30A02F1A" w:rsidR="453B69FA">
        <w:rPr>
          <w:rFonts w:ascii="Aptos" w:hAnsi="Aptos" w:eastAsia="Aptos"/>
          <w:b w:val="0"/>
          <w:bCs w:val="0"/>
          <w:i w:val="1"/>
          <w:iCs w:val="1"/>
          <w:caps w:val="0"/>
          <w:smallCaps w:val="0"/>
          <w:noProof w:val="0"/>
          <w:sz w:val="22"/>
          <w:szCs w:val="22"/>
          <w:lang w:val="en-GB"/>
        </w:rPr>
        <w:t xml:space="preserve"> Use RStudio for R Markdown. VS Code in the R with Stan environment does not support R-based .</w:t>
      </w:r>
      <w:r w:rsidRPr="30A02F1A" w:rsidR="453B69FA">
        <w:rPr>
          <w:rFonts w:ascii="Aptos" w:hAnsi="Aptos" w:eastAsia="Aptos"/>
          <w:b w:val="0"/>
          <w:bCs w:val="0"/>
          <w:i w:val="1"/>
          <w:iCs w:val="1"/>
          <w:caps w:val="0"/>
          <w:smallCaps w:val="0"/>
          <w:noProof w:val="0"/>
          <w:sz w:val="22"/>
          <w:szCs w:val="22"/>
          <w:lang w:val="en-GB"/>
        </w:rPr>
        <w:t>ipynb</w:t>
      </w:r>
      <w:r w:rsidRPr="30A02F1A" w:rsidR="453B69FA">
        <w:rPr>
          <w:rFonts w:ascii="Aptos" w:hAnsi="Aptos" w:eastAsia="Aptos"/>
          <w:b w:val="0"/>
          <w:bCs w:val="0"/>
          <w:i w:val="1"/>
          <w:iCs w:val="1"/>
          <w:caps w:val="0"/>
          <w:smallCaps w:val="0"/>
          <w:noProof w:val="0"/>
          <w:sz w:val="22"/>
          <w:szCs w:val="22"/>
          <w:lang w:val="en-GB"/>
        </w:rPr>
        <w:t xml:space="preserve"> notebooks or R Markdown workflows.</w:t>
      </w:r>
    </w:p>
    <w:p w:rsidR="453B69FA" w:rsidP="2656DB92" w:rsidRDefault="453B69FA" w14:paraId="6D817C44" w14:textId="10B542EF">
      <w:pPr>
        <w:pStyle w:val="Heading3"/>
        <w:rPr>
          <w:noProof w:val="0"/>
          <w:lang w:val="en-GB"/>
        </w:rPr>
      </w:pPr>
      <w:r w:rsidRPr="2656DB92" w:rsidR="453B69FA">
        <w:rPr>
          <w:noProof w:val="0"/>
          <w:lang w:val="en-GB"/>
        </w:rPr>
        <w:t>2. Clearer launch experience</w:t>
      </w:r>
      <w:r w:rsidRPr="2656DB92" w:rsidR="05637E74">
        <w:rPr>
          <w:noProof w:val="0"/>
          <w:lang w:val="en-GB"/>
        </w:rPr>
        <w:t xml:space="preserve"> and updated UI options</w:t>
      </w:r>
    </w:p>
    <w:p w:rsidR="453B69FA" w:rsidP="2656DB92" w:rsidRDefault="453B69FA" w14:paraId="1F4BC37E" w14:textId="6BA2C553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The Noteable launch page now provides more information while a notebook server is starting.</w:t>
      </w:r>
    </w:p>
    <w:p w:rsidR="453B69FA" w:rsidP="2656DB92" w:rsidRDefault="453B69FA" w14:paraId="405903E3" w14:textId="6CAA2529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It shows:</w:t>
      </w:r>
    </w:p>
    <w:p w:rsidR="453B69FA" w:rsidP="2656DB92" w:rsidRDefault="453B69FA" w14:paraId="70E32249" w14:textId="4DCFF443">
      <w:pPr>
        <w:pStyle w:val="Normal"/>
        <w:numPr>
          <w:ilvl w:val="0"/>
          <w:numId w:val="39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the course code;</w:t>
      </w:r>
    </w:p>
    <w:p w:rsidR="453B69FA" w:rsidP="2656DB92" w:rsidRDefault="453B69FA" w14:paraId="2B4FB107" w14:textId="03AA739C">
      <w:pPr>
        <w:pStyle w:val="Normal"/>
        <w:numPr>
          <w:ilvl w:val="0"/>
          <w:numId w:val="39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the institution name;</w:t>
      </w:r>
    </w:p>
    <w:p w:rsidR="453B69FA" w:rsidP="2656DB92" w:rsidRDefault="453B69FA" w14:paraId="4BFFA1E2" w14:textId="64F469C2">
      <w:pPr>
        <w:pStyle w:val="Normal"/>
        <w:numPr>
          <w:ilvl w:val="0"/>
          <w:numId w:val="39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notebook-server startup status.</w:t>
      </w:r>
    </w:p>
    <w:p w:rsidR="453B69FA" w:rsidRDefault="453B69FA" w14:paraId="18DE62D7" w14:textId="23569C46"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This should make it clearer what is happening while a server launches. No action is required.</w:t>
      </w:r>
    </w:p>
    <w:p w:rsidR="581E0D01" w:rsidP="2656DB92" w:rsidRDefault="581E0D01" w14:paraId="70D84284" w14:textId="0E90076F">
      <w:pPr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581E0D01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Updated Noteable menu</w:t>
      </w:r>
    </w:p>
    <w:p w:rsidR="581E0D01" w:rsidP="2656DB92" w:rsidRDefault="581E0D01" w14:paraId="4E5D74DD" w14:textId="17C4299D">
      <w:pPr>
        <w:pStyle w:val="Normal"/>
      </w:pPr>
      <w:r w:rsidRPr="2656DB92" w:rsidR="581E0D0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The </w:t>
      </w:r>
      <w:r w:rsidRPr="2656DB92" w:rsidR="581E0D0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Noteable</w:t>
      </w:r>
      <w:r w:rsidRPr="2656DB92" w:rsidR="581E0D0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menu includes:</w:t>
      </w:r>
    </w:p>
    <w:p w:rsidR="581E0D01" w:rsidP="2656DB92" w:rsidRDefault="581E0D01" w14:paraId="2832BCB5" w14:textId="5DF2F06B">
      <w:pPr>
        <w:pStyle w:val="ListParagraph"/>
        <w:numPr>
          <w:ilvl w:val="0"/>
          <w:numId w:val="47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581E0D0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Help and Guides</w:t>
      </w:r>
    </w:p>
    <w:p w:rsidR="581E0D01" w:rsidP="2656DB92" w:rsidRDefault="581E0D01" w14:paraId="0B892C2D" w14:textId="73026B5A">
      <w:pPr>
        <w:pStyle w:val="ListParagraph"/>
        <w:numPr>
          <w:ilvl w:val="0"/>
          <w:numId w:val="47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581E0D0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FAQs</w:t>
      </w:r>
    </w:p>
    <w:p w:rsidR="581E0D01" w:rsidP="2656DB92" w:rsidRDefault="581E0D01" w14:paraId="5B56F6B3" w14:textId="1215B151">
      <w:pPr>
        <w:pStyle w:val="ListParagraph"/>
        <w:numPr>
          <w:ilvl w:val="0"/>
          <w:numId w:val="47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581E0D0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Clear trash</w:t>
      </w:r>
    </w:p>
    <w:p w:rsidR="581E0D01" w:rsidP="2656DB92" w:rsidRDefault="581E0D01" w14:paraId="51D31026" w14:textId="4175E89F">
      <w:pPr>
        <w:pStyle w:val="Normal"/>
      </w:pPr>
      <w:r w:rsidRPr="2656DB92" w:rsidR="581E0D0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The Clear trash option permanently removes items from a user’s trash folder. Users should use this where deleted files are no longer needed.</w:t>
      </w:r>
    </w:p>
    <w:p w:rsidR="453B69FA" w:rsidP="2656DB92" w:rsidRDefault="453B69FA" w14:paraId="20389E1C" w14:textId="09D9807E">
      <w:pPr>
        <w:pStyle w:val="Heading3"/>
        <w:rPr>
          <w:rFonts w:ascii="Aptos" w:hAnsi="Aptos" w:eastAsia="Aptos"/>
          <w:b w:val="1"/>
          <w:bCs w:val="1"/>
          <w:i w:val="1"/>
          <w:iCs w:val="1"/>
          <w:caps w:val="0"/>
          <w:smallCaps w:val="0"/>
          <w:noProof w:val="0"/>
          <w:sz w:val="22"/>
          <w:szCs w:val="22"/>
          <w:lang w:val="en-GB"/>
        </w:rPr>
      </w:pPr>
      <w:r w:rsidRPr="2656DB92" w:rsidR="453B69FA">
        <w:rPr>
          <w:noProof w:val="0"/>
          <w:lang w:val="en-GB"/>
        </w:rPr>
        <w:t>3. VS Code in JupyterLab</w:t>
      </w:r>
    </w:p>
    <w:p w:rsidR="453B69FA" w:rsidP="2656DB92" w:rsidRDefault="453B69FA" w14:paraId="6E378F02" w14:textId="2C8102BA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VS Code is now available from the JupyterLab launcher in supported JupyterLab-based Noteable environments.</w:t>
      </w:r>
    </w:p>
    <w:p w:rsidR="453B69FA" w:rsidP="2656DB92" w:rsidRDefault="453B69FA" w14:paraId="0EFDE396" w14:textId="3F038185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There is no longer a separate VS Code environment on the Noteable launcher.</w:t>
      </w:r>
    </w:p>
    <w:p w:rsidR="453B69FA" w:rsidP="2656DB92" w:rsidRDefault="453B69FA" w14:paraId="695A2891" w14:textId="081EC1B1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VS Code can be used for:</w:t>
      </w:r>
    </w:p>
    <w:p w:rsidR="453B69FA" w:rsidP="2656DB92" w:rsidRDefault="453B69FA" w14:paraId="469D0504" w14:textId="3BFDBEEB">
      <w:pPr>
        <w:pStyle w:val="Normal"/>
        <w:numPr>
          <w:ilvl w:val="0"/>
          <w:numId w:val="40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editing code and files;</w:t>
      </w:r>
    </w:p>
    <w:p w:rsidR="453B69FA" w:rsidP="2656DB92" w:rsidRDefault="453B69FA" w14:paraId="727A0273" w14:textId="6A4547C7">
      <w:pPr>
        <w:pStyle w:val="Normal"/>
        <w:numPr>
          <w:ilvl w:val="0"/>
          <w:numId w:val="40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formatting and linting;</w:t>
      </w:r>
    </w:p>
    <w:p w:rsidR="453B69FA" w:rsidP="2656DB92" w:rsidRDefault="453B69FA" w14:paraId="302621E9" w14:textId="1311FA21">
      <w:pPr>
        <w:pStyle w:val="Normal"/>
        <w:numPr>
          <w:ilvl w:val="0"/>
          <w:numId w:val="40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working on larger coding projects;</w:t>
      </w:r>
    </w:p>
    <w:p w:rsidR="453B69FA" w:rsidP="2656DB92" w:rsidRDefault="453B69FA" w14:paraId="104FBA4A" w14:textId="6ACEDA57">
      <w:pPr>
        <w:pStyle w:val="Normal"/>
        <w:numPr>
          <w:ilvl w:val="0"/>
          <w:numId w:val="40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editing and running Python .ipynb notebooks.</w:t>
      </w:r>
    </w:p>
    <w:p w:rsidR="453B69FA" w:rsidP="2656DB92" w:rsidRDefault="453B69FA" w14:paraId="7E0F1BD8" w14:textId="241DC406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453B69FA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R users:</w:t>
      </w:r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RStudio </w:t>
      </w:r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remains</w:t>
      </w:r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the recommended option for R scripts, </w:t>
      </w:r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projects</w:t>
      </w:r>
      <w:r w:rsidRPr="2656DB92" w:rsidR="453B69F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and R Markdown files.</w:t>
      </w:r>
    </w:p>
    <w:p w:rsidR="6038E23E" w:rsidP="2656DB92" w:rsidRDefault="6038E23E" w14:paraId="7C593858" w14:textId="180B0EEF">
      <w:pPr>
        <w:pStyle w:val="Heading3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noProof w:val="0"/>
          <w:lang w:val="en-GB"/>
        </w:rPr>
        <w:t>4. VLE deep linking</w:t>
      </w:r>
    </w:p>
    <w:p w:rsidR="6038E23E" w:rsidP="2656DB92" w:rsidRDefault="6038E23E" w14:paraId="464233F4" w14:textId="54CB1FC2">
      <w:pPr>
        <w:pStyle w:val="Normal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What is deep linking?</w:t>
      </w:r>
    </w:p>
    <w:p w:rsidR="6038E23E" w:rsidP="2656DB92" w:rsidRDefault="6038E23E" w14:paraId="4A32DFA1" w14:textId="5A1B4FC8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Where it has been configured </w:t>
      </w:r>
      <w:r w:rsidRPr="2656DB92" w:rsidR="0136A7B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with the </w:t>
      </w: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institution</w:t>
      </w:r>
      <w:r w:rsidRPr="2656DB92" w:rsidR="6DF3A0F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’s VLE</w:t>
      </w: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, a </w:t>
      </w: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Noteable</w:t>
      </w: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course link can launch directly into a selected notebook environment.</w:t>
      </w:r>
    </w:p>
    <w:p w:rsidR="6038E23E" w:rsidP="2656DB92" w:rsidRDefault="6038E23E" w14:paraId="62DEC0E7" w14:textId="7801C93A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For example, a course may launch students directly into:</w:t>
      </w:r>
    </w:p>
    <w:p w:rsidR="6038E23E" w:rsidP="2656DB92" w:rsidRDefault="6038E23E" w14:paraId="122BE1C1" w14:textId="1E58E572">
      <w:pPr>
        <w:pStyle w:val="Normal"/>
        <w:numPr>
          <w:ilvl w:val="0"/>
          <w:numId w:val="41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Standard Python 3;</w:t>
      </w:r>
    </w:p>
    <w:p w:rsidR="6038E23E" w:rsidP="2656DB92" w:rsidRDefault="6038E23E" w14:paraId="7448C81C" w14:textId="625A9BEE">
      <w:pPr>
        <w:pStyle w:val="Normal"/>
        <w:numPr>
          <w:ilvl w:val="0"/>
          <w:numId w:val="41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RStudio;</w:t>
      </w:r>
    </w:p>
    <w:p w:rsidR="6038E23E" w:rsidP="2656DB92" w:rsidRDefault="6038E23E" w14:paraId="37C438EE" w14:textId="0DC60A88">
      <w:pPr>
        <w:pStyle w:val="Normal"/>
        <w:numPr>
          <w:ilvl w:val="0"/>
          <w:numId w:val="41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BioChemistry Notebook;</w:t>
      </w:r>
    </w:p>
    <w:p w:rsidR="6038E23E" w:rsidP="2656DB92" w:rsidRDefault="6038E23E" w14:paraId="04EB7B4A" w14:textId="4410B5D2">
      <w:pPr>
        <w:pStyle w:val="Normal"/>
        <w:numPr>
          <w:ilvl w:val="0"/>
          <w:numId w:val="41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GeoScience Notebook;</w:t>
      </w:r>
    </w:p>
    <w:p w:rsidR="6038E23E" w:rsidP="2656DB92" w:rsidRDefault="6038E23E" w14:paraId="1823F1E7" w14:textId="17956E00">
      <w:pPr>
        <w:pStyle w:val="Normal"/>
        <w:numPr>
          <w:ilvl w:val="0"/>
          <w:numId w:val="41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Language and Machine Learning Notebook.</w:t>
      </w:r>
    </w:p>
    <w:p w:rsidR="6038E23E" w:rsidP="2656DB92" w:rsidRDefault="6038E23E" w14:paraId="0B32A5CB" w14:textId="7B437A59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This avoids requiring students to choose an environment from the standard </w:t>
      </w: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Noteable</w:t>
      </w: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launcher.</w:t>
      </w:r>
    </w:p>
    <w:p w:rsidR="6038E23E" w:rsidP="2656DB92" w:rsidRDefault="6038E23E" w14:paraId="5FAFEFD1" w14:textId="295F3A8C">
      <w:pPr>
        <w:pStyle w:val="Normal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When to use Deep Linking</w:t>
      </w:r>
    </w:p>
    <w:p w:rsidR="6038E23E" w:rsidP="2656DB92" w:rsidRDefault="6038E23E" w14:paraId="6E6ED176" w14:textId="70CD0A9F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Deep linking is recommended where a course requires one specific notebook environment. It can:</w:t>
      </w:r>
    </w:p>
    <w:p w:rsidR="6038E23E" w:rsidP="2656DB92" w:rsidRDefault="6038E23E" w14:paraId="6CEB5A28" w14:textId="147701E9">
      <w:pPr>
        <w:pStyle w:val="Normal"/>
        <w:numPr>
          <w:ilvl w:val="0"/>
          <w:numId w:val="42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reduce the risk of students selecting the wrong environment;</w:t>
      </w:r>
    </w:p>
    <w:p w:rsidR="6038E23E" w:rsidP="2656DB92" w:rsidRDefault="6038E23E" w14:paraId="0D6598E8" w14:textId="71AE126E">
      <w:pPr>
        <w:pStyle w:val="Normal"/>
        <w:numPr>
          <w:ilvl w:val="0"/>
          <w:numId w:val="42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ensure staff and students use the expected setup;</w:t>
      </w:r>
    </w:p>
    <w:p w:rsidR="6038E23E" w:rsidP="2656DB92" w:rsidRDefault="6038E23E" w14:paraId="7D400CC0" w14:textId="60813510">
      <w:pPr>
        <w:pStyle w:val="Normal"/>
        <w:numPr>
          <w:ilvl w:val="0"/>
          <w:numId w:val="42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simplify course instructions;</w:t>
      </w:r>
    </w:p>
    <w:p w:rsidR="6038E23E" w:rsidP="2656DB92" w:rsidRDefault="6038E23E" w14:paraId="26CEA698" w14:textId="1669DB7D">
      <w:pPr>
        <w:pStyle w:val="Normal"/>
        <w:numPr>
          <w:ilvl w:val="0"/>
          <w:numId w:val="42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provide a more consistent launch experience.</w:t>
      </w:r>
    </w:p>
    <w:p w:rsidR="6038E23E" w:rsidRDefault="6038E23E" w14:paraId="0B9E84BB" w14:textId="018D79AE"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Use a standard Noteable launcher link instead where students need to choose between different environments.</w:t>
      </w:r>
    </w:p>
    <w:p w:rsidR="6038E23E" w:rsidP="2656DB92" w:rsidRDefault="6038E23E" w14:paraId="1B3C2EC8" w14:textId="1DE98769">
      <w:pPr>
        <w:pStyle w:val="Heading3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noProof w:val="0"/>
          <w:lang w:val="en-GB"/>
        </w:rPr>
        <w:t>5. Assignment workflow tools</w:t>
      </w:r>
    </w:p>
    <w:p w:rsidR="6038E23E" w:rsidP="2656DB92" w:rsidRDefault="6038E23E" w14:paraId="7928DF7A" w14:textId="0ADDCF3B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Two updated instructor tools are available for courses using the Noteable assignment exchange service:</w:t>
      </w:r>
    </w:p>
    <w:p w:rsidR="6038E23E" w:rsidP="2656DB92" w:rsidRDefault="6038E23E" w14:paraId="5F326C9C" w14:textId="219ECC89">
      <w:pPr>
        <w:pStyle w:val="Normal"/>
        <w:numPr>
          <w:ilvl w:val="0"/>
          <w:numId w:val="43"/>
        </w:numPr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Exchange History</w:t>
      </w:r>
    </w:p>
    <w:p w:rsidR="6038E23E" w:rsidP="2656DB92" w:rsidRDefault="6038E23E" w14:paraId="64609DD2" w14:textId="5384E7EA">
      <w:pPr>
        <w:pStyle w:val="Normal"/>
        <w:numPr>
          <w:ilvl w:val="0"/>
          <w:numId w:val="43"/>
        </w:numPr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Bulk Autograding</w:t>
      </w:r>
    </w:p>
    <w:p w:rsidR="6038E23E" w:rsidP="2656DB92" w:rsidRDefault="6038E23E" w14:paraId="1626DF26" w14:textId="3749D140">
      <w:pPr>
        <w:pStyle w:val="Normal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Exchange History</w:t>
      </w:r>
    </w:p>
    <w:p w:rsidR="6038E23E" w:rsidP="2656DB92" w:rsidRDefault="6038E23E" w14:paraId="6281137D" w14:textId="04FDE313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Exchange History provides a record of course activity in the assignment exchange service. It can help instructors check releases, submissions, collection activity and feedback workflows.</w:t>
      </w:r>
    </w:p>
    <w:p w:rsidR="6038E23E" w:rsidP="2656DB92" w:rsidRDefault="6038E23E" w14:paraId="3D7CF917" w14:textId="650B2940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Examples include checking whether:</w:t>
      </w:r>
    </w:p>
    <w:p w:rsidR="6038E23E" w:rsidP="2656DB92" w:rsidRDefault="6038E23E" w14:paraId="01C98237" w14:textId="5173F0B9">
      <w:pPr>
        <w:pStyle w:val="Normal"/>
        <w:numPr>
          <w:ilvl w:val="0"/>
          <w:numId w:val="44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an assignment has been released;</w:t>
      </w:r>
    </w:p>
    <w:p w:rsidR="6038E23E" w:rsidP="2656DB92" w:rsidRDefault="6038E23E" w14:paraId="7B0A9207" w14:textId="5594F905">
      <w:pPr>
        <w:pStyle w:val="Normal"/>
        <w:numPr>
          <w:ilvl w:val="0"/>
          <w:numId w:val="44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a student submission is present in the exchange;</w:t>
      </w:r>
    </w:p>
    <w:p w:rsidR="6038E23E" w:rsidP="2656DB92" w:rsidRDefault="6038E23E" w14:paraId="1911A2E8" w14:textId="258D86B6">
      <w:pPr>
        <w:pStyle w:val="Normal"/>
        <w:numPr>
          <w:ilvl w:val="0"/>
          <w:numId w:val="44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a submission can be collected or downloaded again;</w:t>
      </w:r>
    </w:p>
    <w:p w:rsidR="6038E23E" w:rsidP="2656DB92" w:rsidRDefault="6038E23E" w14:paraId="475C9490" w14:textId="278B7D64">
      <w:pPr>
        <w:pStyle w:val="Normal"/>
        <w:numPr>
          <w:ilvl w:val="0"/>
          <w:numId w:val="44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feedback activity has taken place.</w:t>
      </w:r>
    </w:p>
    <w:p w:rsidR="6038E23E" w:rsidP="2656DB92" w:rsidRDefault="6038E23E" w14:paraId="6FDB7E05" w14:textId="207567D2">
      <w:pPr>
        <w:pStyle w:val="Normal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Bulk Autograding</w:t>
      </w:r>
    </w:p>
    <w:p w:rsidR="6038E23E" w:rsidP="2656DB92" w:rsidRDefault="6038E23E" w14:paraId="47279B7E" w14:textId="22A9B53C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Bulk Autograding provides an interface for collecting and autograding submissions for the current course.</w:t>
      </w:r>
    </w:p>
    <w:p w:rsidR="6038E23E" w:rsidP="2656DB92" w:rsidRDefault="6038E23E" w14:paraId="43A92F44" w14:textId="22F360CB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It shows:</w:t>
      </w:r>
    </w:p>
    <w:p w:rsidR="6038E23E" w:rsidP="2656DB92" w:rsidRDefault="6038E23E" w14:paraId="435BEEAB" w14:textId="53038D17">
      <w:pPr>
        <w:pStyle w:val="Normal"/>
        <w:numPr>
          <w:ilvl w:val="0"/>
          <w:numId w:val="45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the number of submissions available in the exchange;</w:t>
      </w:r>
    </w:p>
    <w:p w:rsidR="6038E23E" w:rsidP="2656DB92" w:rsidRDefault="6038E23E" w14:paraId="21C0144D" w14:textId="5ED22C49">
      <w:pPr>
        <w:pStyle w:val="Normal"/>
        <w:numPr>
          <w:ilvl w:val="0"/>
          <w:numId w:val="45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the number of submissions already collected locally;</w:t>
      </w:r>
    </w:p>
    <w:p w:rsidR="6038E23E" w:rsidP="2656DB92" w:rsidRDefault="6038E23E" w14:paraId="4326D229" w14:textId="4EB842D3">
      <w:pPr>
        <w:pStyle w:val="Normal"/>
        <w:numPr>
          <w:ilvl w:val="0"/>
          <w:numId w:val="45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options to collect outstanding submissions and run bulk autograding.</w:t>
      </w:r>
    </w:p>
    <w:p w:rsidR="6038E23E" w:rsidP="2656DB92" w:rsidRDefault="6038E23E" w14:paraId="6CAA5479" w14:textId="55DC5D1D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It is designed to be more resilient than a standard workflow where an individual submission causes an error, allowing other submissions to continue where possible.</w:t>
      </w:r>
    </w:p>
    <w:p w:rsidR="6038E23E" w:rsidRDefault="6038E23E" w14:paraId="4E7818FC" w14:textId="7927FD9A"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For detailed instructions, see </w:t>
      </w:r>
      <w:r w:rsidRPr="2656DB92" w:rsidR="6038E23E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Noteable</w:t>
      </w:r>
      <w:r w:rsidRPr="2656DB92" w:rsidR="6038E23E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Assignment Workflow Updates – Guidance for AY 2026/27</w:t>
      </w:r>
    </w:p>
    <w:p w:rsidR="6038E23E" w:rsidP="2656DB92" w:rsidRDefault="6038E23E" w14:paraId="4E9D149B" w14:textId="3770DA08">
      <w:pPr>
        <w:pStyle w:val="Heading3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noProof w:val="0"/>
          <w:lang w:val="en-GB"/>
        </w:rPr>
        <w:t>6. AI-assisted coding and coding agents</w:t>
      </w:r>
    </w:p>
    <w:p w:rsidR="6038E23E" w:rsidP="2656DB92" w:rsidRDefault="6038E23E" w14:paraId="6F59A219" w14:textId="0C57648D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Supported Noteable environments provide access to AI-assisted coding tools.</w:t>
      </w:r>
    </w:p>
    <w:p w:rsidR="6038E23E" w:rsidP="2656DB92" w:rsidRDefault="6038E23E" w14:paraId="18D4FE7D" w14:textId="3E14B6BC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Coding agents available in supported environments include:</w:t>
      </w:r>
    </w:p>
    <w:p w:rsidR="6038E23E" w:rsidP="2656DB92" w:rsidRDefault="6038E23E" w14:paraId="3410DB56" w14:textId="23E02C69">
      <w:pPr>
        <w:pStyle w:val="Normal"/>
        <w:numPr>
          <w:ilvl w:val="0"/>
          <w:numId w:val="46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Codex;</w:t>
      </w:r>
    </w:p>
    <w:p w:rsidR="6038E23E" w:rsidP="2656DB92" w:rsidRDefault="6038E23E" w14:paraId="530A4A88" w14:textId="14554A27">
      <w:pPr>
        <w:pStyle w:val="Normal"/>
        <w:numPr>
          <w:ilvl w:val="0"/>
          <w:numId w:val="46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Claude;</w:t>
      </w:r>
    </w:p>
    <w:p w:rsidR="6038E23E" w:rsidP="2656DB92" w:rsidRDefault="6038E23E" w14:paraId="44BAD4BB" w14:textId="1BC5E80A">
      <w:pPr>
        <w:pStyle w:val="Normal"/>
        <w:numPr>
          <w:ilvl w:val="0"/>
          <w:numId w:val="46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OpenCode.</w:t>
      </w:r>
    </w:p>
    <w:p w:rsidR="6038E23E" w:rsidP="2656DB92" w:rsidRDefault="6038E23E" w14:paraId="501809C6" w14:textId="36FE6162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These tools can support code generation, debugging, explanation and notebook-development workflows. They are available from the command line in supported environments.</w:t>
      </w:r>
    </w:p>
    <w:p w:rsidR="6038E23E" w:rsidP="2656DB92" w:rsidRDefault="6038E23E" w14:paraId="45445EB4" w14:textId="797DC201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Coding-agent features may change during the academic year, separately from the annual notebook-image refresh.</w:t>
      </w:r>
    </w:p>
    <w:p w:rsidR="6038E23E" w:rsidP="2656DB92" w:rsidRDefault="6038E23E" w14:paraId="1965E626" w14:textId="165D3787">
      <w:pPr>
        <w:rPr>
          <w:rFonts w:ascii="Aptos" w:hAnsi="Aptos" w:eastAsia="Aptos"/>
          <w:b w:val="0"/>
          <w:bCs w:val="0"/>
          <w:i w:val="1"/>
          <w:iCs w:val="1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1"/>
          <w:bCs w:val="1"/>
          <w:i w:val="1"/>
          <w:iCs w:val="1"/>
          <w:caps w:val="0"/>
          <w:smallCaps w:val="0"/>
          <w:noProof w:val="0"/>
          <w:sz w:val="22"/>
          <w:szCs w:val="22"/>
          <w:lang w:val="en-GB"/>
        </w:rPr>
        <w:t>Before using coding agents in teaching:</w:t>
      </w:r>
      <w:r w:rsidRPr="2656DB92" w:rsidR="6038E23E">
        <w:rPr>
          <w:rFonts w:ascii="Aptos" w:hAnsi="Aptos" w:eastAsia="Aptos"/>
          <w:b w:val="0"/>
          <w:bCs w:val="0"/>
          <w:i w:val="1"/>
          <w:iCs w:val="1"/>
          <w:caps w:val="0"/>
          <w:smallCaps w:val="0"/>
          <w:noProof w:val="0"/>
          <w:sz w:val="22"/>
          <w:szCs w:val="22"/>
          <w:lang w:val="en-GB"/>
        </w:rPr>
        <w:t xml:space="preserve"> Course teams should consider API-key requirements, student access, cost, assessment design and relevant institutional guidance.</w:t>
      </w:r>
    </w:p>
    <w:p w:rsidR="6038E23E" w:rsidP="2656DB92" w:rsidRDefault="6038E23E" w14:paraId="7324486C" w14:textId="3614BBA0">
      <w:pPr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038E2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For detailed information, see </w:t>
      </w:r>
      <w:r w:rsidRPr="2656DB92" w:rsidR="6038E23E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Coding Agents in Noteable – Guidance for AY 2026/27</w:t>
      </w:r>
    </w:p>
    <w:p w:rsidR="6F22BA2D" w:rsidP="2656DB92" w:rsidRDefault="6F22BA2D" w14:paraId="7220EC2B" w14:textId="6E10882E">
      <w:pPr>
        <w:pStyle w:val="Heading3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F22BA2D">
        <w:rPr>
          <w:noProof w:val="0"/>
          <w:lang w:val="en-GB"/>
        </w:rPr>
        <w:t>Further information</w:t>
      </w:r>
    </w:p>
    <w:p w:rsidR="6F22BA2D" w:rsidP="2656DB92" w:rsidRDefault="6F22BA2D" w14:paraId="0E3D22BE" w14:textId="1D4C1DC0">
      <w:pPr>
        <w:pStyle w:val="Normal"/>
        <w:numPr>
          <w:ilvl w:val="0"/>
          <w:numId w:val="48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hyperlink r:id="R261eb99aa60242d7">
        <w:r w:rsidRPr="2656DB92" w:rsidR="6F22BA2D">
          <w:rPr>
            <w:rStyle w:val="Hyperlink"/>
            <w:rFonts w:ascii="Aptos" w:hAnsi="Aptos" w:eastAsia="Aptos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GB"/>
          </w:rPr>
          <w:t>Noteable notebook descriptions</w:t>
        </w:r>
      </w:hyperlink>
    </w:p>
    <w:p w:rsidR="6F22BA2D" w:rsidP="2656DB92" w:rsidRDefault="6F22BA2D" w14:paraId="37084DFD" w14:textId="1F7DBC7D">
      <w:pPr>
        <w:pStyle w:val="Normal"/>
        <w:numPr>
          <w:ilvl w:val="0"/>
          <w:numId w:val="48"/>
        </w:numPr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F22BA2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Coding Agents in </w:t>
      </w:r>
      <w:r w:rsidRPr="2656DB92" w:rsidR="6F22BA2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Noteable</w:t>
      </w:r>
      <w:r w:rsidRPr="2656DB92" w:rsidR="6F22BA2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– Guidance for AY 2026/27</w:t>
      </w:r>
      <w:r w:rsidRPr="2656DB92" w:rsidR="6B19804E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</w:t>
      </w:r>
    </w:p>
    <w:p w:rsidR="6F22BA2D" w:rsidP="2656DB92" w:rsidRDefault="6F22BA2D" w14:paraId="2A9826E7" w14:textId="1795119F">
      <w:pPr>
        <w:pStyle w:val="Normal"/>
        <w:numPr>
          <w:ilvl w:val="0"/>
          <w:numId w:val="48"/>
        </w:numPr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6F22BA2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Noteable Assignment Workflow Updates – Guidance for AY 2026/27</w:t>
      </w:r>
    </w:p>
    <w:p w:rsidR="6F22BA2D" w:rsidP="2656DB92" w:rsidRDefault="6F22BA2D" w14:paraId="3B0DA297" w14:textId="17FD390A">
      <w:pPr>
        <w:pStyle w:val="Normal"/>
        <w:numPr>
          <w:ilvl w:val="0"/>
          <w:numId w:val="48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hyperlink r:id="Rc52bcdbe88844b0b">
        <w:r w:rsidRPr="2656DB92" w:rsidR="6F22BA2D">
          <w:rPr>
            <w:rStyle w:val="Hyperlink"/>
            <w:rFonts w:ascii="Aptos" w:hAnsi="Aptos" w:eastAsia="Aptos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GB"/>
          </w:rPr>
          <w:t>Noteable contact form</w:t>
        </w:r>
      </w:hyperlink>
    </w:p>
    <w:p w:rsidR="059E2F93" w:rsidP="2656DB92" w:rsidRDefault="059E2F93" w14:paraId="58B85173" w14:textId="2BB28A6C">
      <w:pPr>
        <w:pStyle w:val="Heading3"/>
      </w:pPr>
      <w:r w:rsidRPr="2656DB92" w:rsidR="059E2F93">
        <w:rPr>
          <w:noProof w:val="0"/>
          <w:lang w:val="en-GB"/>
        </w:rPr>
        <w:t>Reporting issues</w:t>
      </w:r>
    </w:p>
    <w:p w:rsidR="059E2F93" w:rsidP="2656DB92" w:rsidRDefault="059E2F93" w14:paraId="6C1D001A" w14:textId="2F5418EE">
      <w:pPr>
        <w:pStyle w:val="Normal"/>
      </w:pPr>
      <w:r w:rsidRPr="2656DB92" w:rsidR="059E2F9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If you </w:t>
      </w:r>
      <w:r w:rsidRPr="2656DB92" w:rsidR="059E2F9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encounter</w:t>
      </w:r>
      <w:r w:rsidRPr="2656DB92" w:rsidR="059E2F9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any issues following the summer updates, please report them using the </w:t>
      </w:r>
      <w:r w:rsidRPr="2656DB92" w:rsidR="059E2F9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Noteable</w:t>
      </w:r>
      <w:r w:rsidRPr="2656DB92" w:rsidR="059E2F9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contact form: </w:t>
      </w:r>
      <w:hyperlink r:id="R52dbfe8538644771">
        <w:r w:rsidRPr="2656DB92" w:rsidR="059E2F93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GB"/>
          </w:rPr>
          <w:t>https://noteable.edina.ac.uk/contact-us/</w:t>
        </w:r>
      </w:hyperlink>
      <w:r w:rsidRPr="2656DB92" w:rsidR="059E2F9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.</w:t>
      </w:r>
    </w:p>
    <w:p w:rsidR="059E2F93" w:rsidP="2656DB92" w:rsidRDefault="059E2F93" w14:paraId="7FE52A9E" w14:textId="4B2A0B16">
      <w:pPr>
        <w:pStyle w:val="Normal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059E2F93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Include:</w:t>
      </w:r>
    </w:p>
    <w:p w:rsidR="059E2F93" w:rsidP="2656DB92" w:rsidRDefault="059E2F93" w14:paraId="12D7172F" w14:textId="08B05FFA">
      <w:pPr>
        <w:pStyle w:val="ListParagraph"/>
        <w:numPr>
          <w:ilvl w:val="0"/>
          <w:numId w:val="49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059E2F9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your University username;</w:t>
      </w:r>
    </w:p>
    <w:p w:rsidR="059E2F93" w:rsidP="2656DB92" w:rsidRDefault="059E2F93" w14:paraId="26457DFE" w14:textId="7DD6BF71">
      <w:pPr>
        <w:pStyle w:val="ListParagraph"/>
        <w:numPr>
          <w:ilvl w:val="0"/>
          <w:numId w:val="49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059E2F9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the Noteable environment used;</w:t>
      </w:r>
    </w:p>
    <w:p w:rsidR="059E2F93" w:rsidP="2656DB92" w:rsidRDefault="059E2F93" w14:paraId="096C5DD1" w14:textId="22EC4400">
      <w:pPr>
        <w:pStyle w:val="ListParagraph"/>
        <w:numPr>
          <w:ilvl w:val="0"/>
          <w:numId w:val="49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059E2F9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the course or test area used to access Noteable;</w:t>
      </w:r>
    </w:p>
    <w:p w:rsidR="059E2F93" w:rsidP="2656DB92" w:rsidRDefault="059E2F93" w14:paraId="25A8FCE6" w14:textId="5F4114DA">
      <w:pPr>
        <w:pStyle w:val="ListParagraph"/>
        <w:numPr>
          <w:ilvl w:val="0"/>
          <w:numId w:val="49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059E2F9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the notebook, package or feature affected;</w:t>
      </w:r>
    </w:p>
    <w:p w:rsidR="059E2F93" w:rsidP="2656DB92" w:rsidRDefault="059E2F93" w14:paraId="014D1044" w14:textId="49FD49C8">
      <w:pPr>
        <w:pStyle w:val="ListParagraph"/>
        <w:numPr>
          <w:ilvl w:val="0"/>
          <w:numId w:val="49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059E2F9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steps to reproduce the issue;</w:t>
      </w:r>
    </w:p>
    <w:p w:rsidR="059E2F93" w:rsidP="2656DB92" w:rsidRDefault="059E2F93" w14:paraId="3D93948E" w14:textId="1A6B49FD">
      <w:pPr>
        <w:pStyle w:val="ListParagraph"/>
        <w:numPr>
          <w:ilvl w:val="0"/>
          <w:numId w:val="49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059E2F9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screenshots or error messages;</w:t>
      </w:r>
    </w:p>
    <w:p w:rsidR="059E2F93" w:rsidP="2656DB92" w:rsidRDefault="059E2F93" w14:paraId="18F17249" w14:textId="67AD20D0">
      <w:pPr>
        <w:pStyle w:val="ListParagraph"/>
        <w:numPr>
          <w:ilvl w:val="0"/>
          <w:numId w:val="49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059E2F9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the expected and actual behaviour;</w:t>
      </w:r>
    </w:p>
    <w:p w:rsidR="059E2F93" w:rsidP="2656DB92" w:rsidRDefault="059E2F93" w14:paraId="10A4E1E3" w14:textId="654555B1">
      <w:pPr>
        <w:pStyle w:val="ListParagraph"/>
        <w:numPr>
          <w:ilvl w:val="0"/>
          <w:numId w:val="49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059E2F9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whether the issue affects teaching, assessment or general use.</w:t>
      </w:r>
    </w:p>
    <w:p w:rsidR="2656DB92" w:rsidP="30A02F1A" w:rsidRDefault="2656DB92" w14:paraId="06A41BE4" w14:textId="2131E83E">
      <w:pPr>
        <w:pStyle w:val="Normal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</w:p>
    <w:p w:rsidR="382A1BDB" w:rsidP="30A02F1A" w:rsidRDefault="382A1BDB" w14:paraId="3E8FA5C7" w14:textId="6703315B">
      <w:pPr>
        <w:pStyle w:val="Heading3"/>
        <w:rPr>
          <w:noProof w:val="0"/>
          <w:lang w:val="en-GB"/>
        </w:rPr>
      </w:pPr>
    </w:p>
    <w:p w:rsidR="382A1BDB" w:rsidP="30A02F1A" w:rsidRDefault="382A1BDB" w14:paraId="1E3B29A7" w14:textId="0609BCE6">
      <w:pPr>
        <w:pStyle w:val="Heading3"/>
        <w:rPr>
          <w:noProof w:val="0"/>
          <w:lang w:val="en-GB"/>
        </w:rPr>
      </w:pPr>
    </w:p>
    <w:p w:rsidR="382A1BDB" w:rsidP="30A02F1A" w:rsidRDefault="382A1BDB" w14:paraId="36C6304A" w14:textId="5D468D7C">
      <w:pPr>
        <w:pStyle w:val="Heading3"/>
        <w:rPr>
          <w:noProof w:val="0"/>
          <w:lang w:val="en-GB"/>
        </w:rPr>
      </w:pPr>
    </w:p>
    <w:p w:rsidR="382A1BDB" w:rsidP="30A02F1A" w:rsidRDefault="382A1BDB" w14:paraId="560CB3A4" w14:textId="45F81BA6">
      <w:pPr>
        <w:pStyle w:val="Heading3"/>
        <w:rPr>
          <w:noProof w:val="0"/>
          <w:lang w:val="en-GB"/>
        </w:rPr>
      </w:pPr>
    </w:p>
    <w:p w:rsidR="382A1BDB" w:rsidP="30A02F1A" w:rsidRDefault="382A1BDB" w14:paraId="6B8D5C27" w14:textId="71E10E90">
      <w:pPr>
        <w:pStyle w:val="Heading3"/>
        <w:rPr>
          <w:noProof w:val="0"/>
          <w:lang w:val="en-GB"/>
        </w:rPr>
      </w:pPr>
    </w:p>
    <w:p w:rsidR="382A1BDB" w:rsidP="30A02F1A" w:rsidRDefault="382A1BDB" w14:paraId="0E75517C" w14:textId="1826034D">
      <w:pPr>
        <w:pStyle w:val="Heading3"/>
        <w:rPr>
          <w:noProof w:val="0"/>
          <w:lang w:val="en-GB"/>
        </w:rPr>
      </w:pPr>
    </w:p>
    <w:p w:rsidR="382A1BDB" w:rsidP="30A02F1A" w:rsidRDefault="382A1BDB" w14:paraId="5F56F721" w14:textId="5B696D5E">
      <w:pPr>
        <w:pStyle w:val="Heading3"/>
        <w:rPr>
          <w:noProof w:val="0"/>
          <w:lang w:val="en-GB"/>
        </w:rPr>
      </w:pPr>
    </w:p>
    <w:p w:rsidR="382A1BDB" w:rsidP="30A02F1A" w:rsidRDefault="382A1BDB" w14:paraId="1747A8C0" w14:textId="39B3EF59">
      <w:pPr>
        <w:pStyle w:val="Heading3"/>
        <w:rPr>
          <w:noProof w:val="0"/>
          <w:lang w:val="en-GB"/>
        </w:rPr>
      </w:pPr>
    </w:p>
    <w:p w:rsidR="382A1BDB" w:rsidP="30A02F1A" w:rsidRDefault="382A1BDB" w14:paraId="5A45E77A" w14:textId="14EE98E9">
      <w:pPr>
        <w:pStyle w:val="Normal"/>
        <w:rPr>
          <w:noProof w:val="0"/>
          <w:lang w:val="en-GB"/>
        </w:rPr>
      </w:pPr>
    </w:p>
    <w:p w:rsidR="382A1BDB" w:rsidP="2656DB92" w:rsidRDefault="382A1BDB" w14:paraId="422269A9" w14:textId="046D56E9">
      <w:pPr>
        <w:pStyle w:val="Heading3"/>
      </w:pPr>
      <w:r w:rsidRPr="30A02F1A" w:rsidR="382A1BDB">
        <w:rPr>
          <w:noProof w:val="0"/>
          <w:lang w:val="en-GB"/>
        </w:rPr>
        <w:t>Appendix: Additional Information and Setup Guidance</w:t>
      </w:r>
    </w:p>
    <w:p w:rsidR="382A1BDB" w:rsidP="2656DB92" w:rsidRDefault="382A1BDB" w14:paraId="7EB010D3" w14:textId="4EB4602C">
      <w:pPr>
        <w:pStyle w:val="Normal"/>
      </w:pPr>
      <w:r w:rsidRPr="2656DB92" w:rsidR="382A1BD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This appendix provides supporting detail for course teams, site representatives and VLE administrators</w:t>
      </w:r>
    </w:p>
    <w:p w:rsidR="382A1BDB" w:rsidP="2656DB92" w:rsidRDefault="382A1BDB" w14:paraId="32D4465A" w14:textId="6BA6ED9B">
      <w:pPr>
        <w:pStyle w:val="Heading4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382A1BDB">
        <w:rPr>
          <w:noProof w:val="0"/>
          <w:lang w:val="en-GB"/>
        </w:rPr>
        <w:t>Appendix A: VLE deep-linking setup</w:t>
      </w:r>
    </w:p>
    <w:p w:rsidR="382A1BDB" w:rsidP="2656DB92" w:rsidRDefault="382A1BDB" w14:paraId="5305626D" w14:textId="0CA07DA9">
      <w:pPr>
        <w:pStyle w:val="Normal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382A1BDB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Who should use this section?</w:t>
      </w:r>
    </w:p>
    <w:p w:rsidR="382A1BDB" w:rsidP="2656DB92" w:rsidRDefault="382A1BDB" w14:paraId="6F86607F" w14:textId="7FF0FD17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382A1BD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This section is for:</w:t>
      </w:r>
    </w:p>
    <w:p w:rsidR="382A1BDB" w:rsidP="2656DB92" w:rsidRDefault="382A1BDB" w14:paraId="667A9CC8" w14:textId="7D0FA5A2">
      <w:pPr>
        <w:pStyle w:val="Normal"/>
        <w:numPr>
          <w:ilvl w:val="0"/>
          <w:numId w:val="50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382A1BD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VLE administrators;</w:t>
      </w:r>
    </w:p>
    <w:p w:rsidR="382A1BDB" w:rsidP="2656DB92" w:rsidRDefault="382A1BDB" w14:paraId="05E51DB9" w14:textId="75B727AA">
      <w:pPr>
        <w:pStyle w:val="Normal"/>
        <w:numPr>
          <w:ilvl w:val="0"/>
          <w:numId w:val="50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382A1BD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Noteable site representatives;</w:t>
      </w:r>
    </w:p>
    <w:p w:rsidR="382A1BDB" w:rsidP="2656DB92" w:rsidRDefault="382A1BDB" w14:paraId="7088B9CB" w14:textId="7C4C2DF6">
      <w:pPr>
        <w:pStyle w:val="Normal"/>
        <w:numPr>
          <w:ilvl w:val="0"/>
          <w:numId w:val="50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382A1BD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Learning Technology teams;</w:t>
      </w:r>
    </w:p>
    <w:p w:rsidR="382A1BDB" w:rsidP="2656DB92" w:rsidRDefault="382A1BDB" w14:paraId="76DEACF5" w14:textId="5162DEE9">
      <w:pPr>
        <w:pStyle w:val="Normal"/>
        <w:numPr>
          <w:ilvl w:val="0"/>
          <w:numId w:val="50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382A1BD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instructors who have been advised that deep linking is enabled at their institution.</w:t>
      </w:r>
    </w:p>
    <w:p w:rsidR="382A1BDB" w:rsidP="2656DB92" w:rsidRDefault="382A1BDB" w14:paraId="12373C51" w14:textId="778E5787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382A1BD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Course teams should first confirm with their local VLE administrator or Learning Technology team that Noteable deep linking has been configured and is available.</w:t>
      </w:r>
    </w:p>
    <w:p w:rsidR="382A1BDB" w:rsidP="2656DB92" w:rsidRDefault="382A1BDB" w14:paraId="1026D88A" w14:textId="22F4732D">
      <w:pPr>
        <w:rPr>
          <w:rFonts w:ascii="Aptos" w:hAnsi="Aptos" w:eastAsia="Aptos"/>
          <w:b w:val="0"/>
          <w:bCs w:val="0"/>
          <w:i w:val="1"/>
          <w:iCs w:val="1"/>
          <w:caps w:val="0"/>
          <w:smallCaps w:val="0"/>
          <w:noProof w:val="0"/>
          <w:sz w:val="22"/>
          <w:szCs w:val="22"/>
          <w:lang w:val="en-GB"/>
        </w:rPr>
      </w:pPr>
      <w:r w:rsidRPr="2656DB92" w:rsidR="382A1BDB">
        <w:rPr>
          <w:rFonts w:ascii="Aptos" w:hAnsi="Aptos" w:eastAsia="Aptos"/>
          <w:b w:val="1"/>
          <w:bCs w:val="1"/>
          <w:i w:val="1"/>
          <w:iCs w:val="1"/>
          <w:caps w:val="0"/>
          <w:smallCaps w:val="0"/>
          <w:noProof w:val="0"/>
          <w:sz w:val="22"/>
          <w:szCs w:val="22"/>
          <w:lang w:val="en-GB"/>
        </w:rPr>
        <w:t>Important:</w:t>
      </w:r>
      <w:r w:rsidRPr="2656DB92" w:rsidR="382A1BDB">
        <w:rPr>
          <w:rFonts w:ascii="Aptos" w:hAnsi="Aptos" w:eastAsia="Aptos"/>
          <w:b w:val="0"/>
          <w:bCs w:val="0"/>
          <w:i w:val="1"/>
          <w:iCs w:val="1"/>
          <w:caps w:val="0"/>
          <w:smallCaps w:val="0"/>
          <w:noProof w:val="0"/>
          <w:sz w:val="22"/>
          <w:szCs w:val="22"/>
          <w:lang w:val="en-GB"/>
        </w:rPr>
        <w:t xml:space="preserve"> Deep linking requires local VLE/LTI configuration before instructors can create course links to specific </w:t>
      </w:r>
      <w:r w:rsidRPr="2656DB92" w:rsidR="382A1BDB">
        <w:rPr>
          <w:rFonts w:ascii="Aptos" w:hAnsi="Aptos" w:eastAsia="Aptos"/>
          <w:b w:val="0"/>
          <w:bCs w:val="0"/>
          <w:i w:val="1"/>
          <w:iCs w:val="1"/>
          <w:caps w:val="0"/>
          <w:smallCaps w:val="0"/>
          <w:noProof w:val="0"/>
          <w:sz w:val="22"/>
          <w:szCs w:val="22"/>
          <w:lang w:val="en-GB"/>
        </w:rPr>
        <w:t>Noteable</w:t>
      </w:r>
      <w:r w:rsidRPr="2656DB92" w:rsidR="382A1BDB">
        <w:rPr>
          <w:rFonts w:ascii="Aptos" w:hAnsi="Aptos" w:eastAsia="Aptos"/>
          <w:b w:val="0"/>
          <w:bCs w:val="0"/>
          <w:i w:val="1"/>
          <w:iCs w:val="1"/>
          <w:caps w:val="0"/>
          <w:smallCaps w:val="0"/>
          <w:noProof w:val="0"/>
          <w:sz w:val="22"/>
          <w:szCs w:val="22"/>
          <w:lang w:val="en-GB"/>
        </w:rPr>
        <w:t xml:space="preserve"> environments.</w:t>
      </w:r>
    </w:p>
    <w:p w:rsidR="382A1BDB" w:rsidP="2656DB92" w:rsidRDefault="382A1BDB" w14:paraId="25A61D6D" w14:textId="667A8EC8">
      <w:pPr>
        <w:pStyle w:val="Normal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382A1BDB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A.1 Typical instructor workflow</w:t>
      </w:r>
    </w:p>
    <w:p w:rsidR="382A1BDB" w:rsidP="2656DB92" w:rsidRDefault="382A1BDB" w14:paraId="275A3E7B" w14:textId="5362EBAE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382A1BD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The precise names of options will vary between VLEs, but the usual workflow is:</w:t>
      </w:r>
    </w:p>
    <w:p w:rsidR="382A1BDB" w:rsidP="2656DB92" w:rsidRDefault="382A1BDB" w14:paraId="6A65BFCF" w14:textId="7E0EB51A">
      <w:pPr>
        <w:pStyle w:val="Normal"/>
        <w:numPr>
          <w:ilvl w:val="0"/>
          <w:numId w:val="51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382A1BD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Add the </w:t>
      </w:r>
      <w:r w:rsidRPr="2656DB92" w:rsidR="382A1BD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Noteable</w:t>
      </w:r>
      <w:r w:rsidRPr="2656DB92" w:rsidR="382A1BD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LTI deep linking tool to the relevant course area.</w:t>
      </w:r>
    </w:p>
    <w:p w:rsidR="382A1BDB" w:rsidP="2656DB92" w:rsidRDefault="382A1BDB" w14:paraId="1842B6F5" w14:textId="24FAAB71">
      <w:pPr>
        <w:pStyle w:val="Normal"/>
        <w:numPr>
          <w:ilvl w:val="0"/>
          <w:numId w:val="51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382A1BD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Select </w:t>
      </w:r>
      <w:r w:rsidRPr="2656DB92" w:rsidR="382A1BDB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Select content</w:t>
      </w:r>
      <w:r w:rsidRPr="2656DB92" w:rsidR="382A1BD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, </w:t>
      </w:r>
      <w:r w:rsidRPr="2656DB92" w:rsidR="382A1BDB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Choose content</w:t>
      </w:r>
      <w:r w:rsidRPr="2656DB92" w:rsidR="382A1BD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, or the equivalent option in the VLE.</w:t>
      </w:r>
    </w:p>
    <w:p w:rsidR="382A1BDB" w:rsidP="2656DB92" w:rsidRDefault="382A1BDB" w14:paraId="7BB33252" w14:textId="766AAC53">
      <w:pPr>
        <w:pStyle w:val="Normal"/>
        <w:numPr>
          <w:ilvl w:val="0"/>
          <w:numId w:val="51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382A1BD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Choose the required Noteable environment.</w:t>
      </w:r>
    </w:p>
    <w:p w:rsidR="382A1BDB" w:rsidP="2656DB92" w:rsidRDefault="382A1BDB" w14:paraId="6FA84530" w14:textId="0C16DAF4">
      <w:pPr>
        <w:pStyle w:val="Normal"/>
        <w:numPr>
          <w:ilvl w:val="0"/>
          <w:numId w:val="51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382A1BD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Enter a clear activity name.</w:t>
      </w:r>
    </w:p>
    <w:p w:rsidR="382A1BDB" w:rsidP="2656DB92" w:rsidRDefault="382A1BDB" w14:paraId="410571F1" w14:textId="3A513E73">
      <w:pPr>
        <w:pStyle w:val="Normal"/>
        <w:numPr>
          <w:ilvl w:val="0"/>
          <w:numId w:val="51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382A1BD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Save the activity.</w:t>
      </w:r>
    </w:p>
    <w:p w:rsidR="382A1BDB" w:rsidP="2656DB92" w:rsidRDefault="382A1BDB" w14:paraId="0C5F2A93" w14:textId="2E91BECE">
      <w:pPr>
        <w:pStyle w:val="Normal"/>
        <w:numPr>
          <w:ilvl w:val="0"/>
          <w:numId w:val="51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382A1BD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Test the activity from the course area.</w:t>
      </w:r>
    </w:p>
    <w:p w:rsidR="382A1BDB" w:rsidP="2656DB92" w:rsidRDefault="382A1BDB" w14:paraId="3B7923A2" w14:textId="78E57174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382A1BD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Recommended activity names include:</w:t>
      </w:r>
    </w:p>
    <w:p w:rsidR="382A1BDB" w:rsidP="2656DB92" w:rsidRDefault="382A1BDB" w14:paraId="64A10ED6" w14:textId="42673A6D">
      <w:pPr>
        <w:pStyle w:val="Normal"/>
        <w:numPr>
          <w:ilvl w:val="0"/>
          <w:numId w:val="52"/>
        </w:numPr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382A1BDB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Noteable: Standard Python 3</w:t>
      </w:r>
    </w:p>
    <w:p w:rsidR="382A1BDB" w:rsidP="2656DB92" w:rsidRDefault="382A1BDB" w14:paraId="4CB37A45" w14:textId="27C6651A">
      <w:pPr>
        <w:pStyle w:val="Normal"/>
        <w:numPr>
          <w:ilvl w:val="0"/>
          <w:numId w:val="52"/>
        </w:numPr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382A1BDB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RStudio </w:t>
      </w:r>
      <w:r w:rsidRPr="2656DB92" w:rsidR="6F6C3C2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noteboo</w:t>
      </w:r>
      <w:r w:rsidRPr="2656DB92" w:rsidR="10D5E37A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k in </w:t>
      </w:r>
      <w:r w:rsidRPr="2656DB92" w:rsidR="10D5E37A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Noteable</w:t>
      </w:r>
    </w:p>
    <w:p w:rsidR="382A1BDB" w:rsidP="2656DB92" w:rsidRDefault="382A1BDB" w14:paraId="0BFAA1F9" w14:textId="51FA06E1">
      <w:pPr>
        <w:pStyle w:val="Normal"/>
        <w:numPr>
          <w:ilvl w:val="0"/>
          <w:numId w:val="52"/>
        </w:numPr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382A1BDB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Noteable</w:t>
      </w:r>
      <w:r w:rsidRPr="2656DB92" w:rsidR="382A1BDB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: </w:t>
      </w:r>
      <w:r w:rsidRPr="2656DB92" w:rsidR="382A1BDB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BioChemistry</w:t>
      </w:r>
      <w:r w:rsidRPr="2656DB92" w:rsidR="382A1BDB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Notebook</w:t>
      </w:r>
    </w:p>
    <w:p w:rsidR="382A1BDB" w:rsidP="2656DB92" w:rsidRDefault="382A1BDB" w14:paraId="3EFFE095" w14:textId="1B2AE85C">
      <w:pPr>
        <w:pStyle w:val="Normal"/>
        <w:numPr>
          <w:ilvl w:val="0"/>
          <w:numId w:val="52"/>
        </w:numPr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382A1BDB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Introduction to Biochemistry: Noteable</w:t>
      </w:r>
    </w:p>
    <w:p w:rsidR="382A1BDB" w:rsidP="2656DB92" w:rsidRDefault="382A1BDB" w14:paraId="406FA223" w14:textId="51622ADC">
      <w:pPr>
        <w:pStyle w:val="Normal"/>
        <w:numPr>
          <w:ilvl w:val="0"/>
          <w:numId w:val="52"/>
        </w:numPr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2656DB92" w:rsidR="382A1BDB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Data Analysis Practical: Noteable</w:t>
      </w:r>
    </w:p>
    <w:p w:rsidR="382A1BDB" w:rsidRDefault="382A1BDB" w14:paraId="6C3424B4" w14:textId="541F76B9">
      <w:r w:rsidRPr="51C9D33A" w:rsidR="382A1BD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Avoid general labels such as simply </w:t>
      </w:r>
      <w:r w:rsidRPr="51C9D33A" w:rsidR="382A1BDB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Noteable</w:t>
      </w:r>
      <w:r w:rsidRPr="51C9D33A" w:rsidR="382A1BD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where </w:t>
      </w:r>
      <w:r w:rsidRPr="51C9D33A" w:rsidR="184BF5F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deep linking </w:t>
      </w:r>
      <w:r w:rsidRPr="51C9D33A" w:rsidR="382A1BD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launches directly into a particular environment.</w:t>
      </w:r>
    </w:p>
    <w:p w:rsidR="1AE7DCDA" w:rsidRDefault="1AE7DCDA" w14:paraId="606E3BF2" w14:textId="35FF4179">
      <w:r w:rsidRPr="51C9D33A" w:rsidR="1AE7DCD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Where your VLE provides the option, configure Noteable LTI links to open in a new browser tab or window, rather than inside the VLE frame.</w:t>
      </w:r>
    </w:p>
    <w:p w:rsidR="51C9D33A" w:rsidP="30A02F1A" w:rsidRDefault="51C9D33A" w14:paraId="5C5EC35A" w14:textId="282F0560">
      <w:pPr>
        <w:pStyle w:val="Normal"/>
      </w:pPr>
      <w:r w:rsidRPr="30A02F1A" w:rsidR="1AE7DCD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This </w:t>
      </w:r>
      <w:r w:rsidRPr="30A02F1A" w:rsidR="1AE7DCD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provides</w:t>
      </w:r>
      <w:r w:rsidRPr="30A02F1A" w:rsidR="1AE7DCD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a clearer and more reliable experience for users.</w:t>
      </w:r>
    </w:p>
    <w:p w:rsidR="2656DB92" w:rsidP="2656DB92" w:rsidRDefault="2656DB92" w14:paraId="12C9A752" w14:noSpellErr="1" w14:textId="11288935">
      <w:pPr>
        <w:pStyle w:val="Normal"/>
        <w:suppressLineNumbers w:val="0"/>
        <w:spacing w:before="0" w:beforeAutospacing="off" w:after="160" w:afterAutospacing="off" w:line="259" w:lineRule="auto"/>
        <w:ind w:left="0" w:right="0"/>
        <w:jc w:val="left"/>
      </w:pPr>
      <w:r w:rsidR="2656DB92">
        <w:drawing>
          <wp:anchor distT="0" distB="0" distL="114300" distR="114300" simplePos="0" relativeHeight="251658240" behindDoc="0" locked="0" layoutInCell="1" allowOverlap="1" wp14:editId="0C071FA2" wp14:anchorId="33DC988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8132" cy="3234356"/>
            <wp:effectExtent l="0" t="0" r="0" b="0"/>
            <wp:wrapSquare wrapText="bothSides"/>
            <wp:docPr id="493772194" name="picture" descr="U,{df018e78-3d86-4380-b0fc-d84c53e3f424}{126},12.156895280235988,7.074270833333333" title="Video titled: DeepLinkSetupTutorial">
              <a:hlinkClick r:id="R3f8c97d3e6674e79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80e0585751084b3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WEg6NGKs8lI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558132" cy="32343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656DB92" w:rsidP="51C9D33A" w:rsidRDefault="2656DB92" w14:paraId="5A3BFE4A" w14:textId="448915C2">
      <w:pPr>
        <w:rPr>
          <w:rFonts w:ascii="Aptos" w:hAnsi="Aptos" w:eastAsia="Aptos"/>
          <w:b w:val="0"/>
          <w:bCs w:val="0"/>
          <w:i w:val="1"/>
          <w:iCs w:val="1"/>
          <w:caps w:val="0"/>
          <w:smallCaps w:val="0"/>
          <w:noProof w:val="0"/>
          <w:sz w:val="22"/>
          <w:szCs w:val="22"/>
          <w:lang w:val="en-GB"/>
        </w:rPr>
      </w:pPr>
      <w:r w:rsidRPr="51C9D33A" w:rsidR="534760F2">
        <w:rPr>
          <w:rFonts w:ascii="Aptos" w:hAnsi="Aptos" w:eastAsia="Aptos"/>
          <w:b w:val="0"/>
          <w:bCs w:val="0"/>
          <w:i w:val="1"/>
          <w:iCs w:val="1"/>
          <w:caps w:val="0"/>
          <w:smallCaps w:val="0"/>
          <w:noProof w:val="0"/>
          <w:sz w:val="22"/>
          <w:szCs w:val="22"/>
          <w:lang w:val="en-GB"/>
        </w:rPr>
        <w:t xml:space="preserve">Creating a deep link in Moodle: select the required </w:t>
      </w:r>
      <w:r w:rsidRPr="51C9D33A" w:rsidR="534760F2">
        <w:rPr>
          <w:rFonts w:ascii="Aptos" w:hAnsi="Aptos" w:eastAsia="Aptos"/>
          <w:b w:val="0"/>
          <w:bCs w:val="0"/>
          <w:i w:val="1"/>
          <w:iCs w:val="1"/>
          <w:caps w:val="0"/>
          <w:smallCaps w:val="0"/>
          <w:noProof w:val="0"/>
          <w:sz w:val="22"/>
          <w:szCs w:val="22"/>
          <w:lang w:val="en-GB"/>
        </w:rPr>
        <w:t>Noteable</w:t>
      </w:r>
      <w:r w:rsidRPr="51C9D33A" w:rsidR="534760F2">
        <w:rPr>
          <w:rFonts w:ascii="Aptos" w:hAnsi="Aptos" w:eastAsia="Aptos"/>
          <w:b w:val="0"/>
          <w:bCs w:val="0"/>
          <w:i w:val="1"/>
          <w:iCs w:val="1"/>
          <w:caps w:val="0"/>
          <w:smallCaps w:val="0"/>
          <w:noProof w:val="0"/>
          <w:sz w:val="22"/>
          <w:szCs w:val="22"/>
          <w:lang w:val="en-GB"/>
        </w:rPr>
        <w:t xml:space="preserve"> environment when adding the course activity, then save and test the link.</w:t>
      </w:r>
    </w:p>
    <w:p w:rsidR="2656DB92" w:rsidP="51C9D33A" w:rsidRDefault="2656DB92" w14:paraId="56A5887B" w14:textId="15F50B5E">
      <w:pPr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51C9D33A" w:rsidR="5B51D4C0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A deep link remembers the selected environment for that course launch.</w:t>
      </w:r>
    </w:p>
    <w:p w:rsidR="2656DB92" w:rsidP="51C9D33A" w:rsidRDefault="2656DB92" w14:paraId="3C409624" w14:textId="2353D1F0">
      <w:pPr>
        <w:pStyle w:val="Normal"/>
      </w:pPr>
      <w:r w:rsidRPr="51C9D33A" w:rsidR="5B51D4C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If a user opens a deep link to Standard Python 3, then returns to the Noteable launcher, they may be returned to Standard Python 3 rather than shown the general launcher.</w:t>
      </w:r>
    </w:p>
    <w:p w:rsidR="2656DB92" w:rsidP="51C9D33A" w:rsidRDefault="2656DB92" w14:paraId="445ADCF6" w14:textId="6713E0ED">
      <w:pPr>
        <w:pStyle w:val="Normal"/>
      </w:pPr>
      <w:r w:rsidRPr="51C9D33A" w:rsidR="5B51D4C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This is expected behaviour.</w:t>
      </w:r>
    </w:p>
    <w:p w:rsidR="2656DB92" w:rsidP="51C9D33A" w:rsidRDefault="2656DB92" w14:paraId="608C9266" w14:textId="0843A2B2">
      <w:pPr>
        <w:pStyle w:val="Normal"/>
      </w:pPr>
      <w:r w:rsidRPr="51C9D33A" w:rsidR="5B51D4C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To use a different environment, users should return to the VLE course area and select:</w:t>
      </w:r>
    </w:p>
    <w:p w:rsidR="2656DB92" w:rsidP="51C9D33A" w:rsidRDefault="2656DB92" w14:paraId="04D88C5A" w14:textId="318FBCA2">
      <w:pPr>
        <w:pStyle w:val="ListParagraph"/>
        <w:numPr>
          <w:ilvl w:val="0"/>
          <w:numId w:val="53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51C9D33A" w:rsidR="5B51D4C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a different deep link; or</w:t>
      </w:r>
    </w:p>
    <w:p w:rsidR="5B51D4C0" w:rsidP="30A02F1A" w:rsidRDefault="5B51D4C0" w14:paraId="74523B59" w14:textId="7A471E9B">
      <w:pPr>
        <w:pStyle w:val="ListParagraph"/>
        <w:numPr>
          <w:ilvl w:val="0"/>
          <w:numId w:val="53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0A02F1A" w:rsidR="5B51D4C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a general </w:t>
      </w:r>
      <w:r w:rsidRPr="30A02F1A" w:rsidR="5B51D4C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Noteable</w:t>
      </w:r>
      <w:r w:rsidRPr="30A02F1A" w:rsidR="5B51D4C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launcher </w:t>
      </w:r>
      <w:r w:rsidRPr="30A02F1A" w:rsidR="5B51D4C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link, if</w:t>
      </w:r>
      <w:r w:rsidRPr="30A02F1A" w:rsidR="5B51D4C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one has been provided.</w:t>
      </w:r>
    </w:p>
    <w:p w:rsidR="2656DB92" w:rsidP="2656DB92" w:rsidRDefault="2656DB92" w14:paraId="43E214CD" w14:noSpellErr="1" w14:textId="4CD16373">
      <w:pPr/>
      <w:r w:rsidR="51C9D33A">
        <w:drawing>
          <wp:anchor distT="0" distB="0" distL="114300" distR="114300" simplePos="0" relativeHeight="251658240" behindDoc="0" locked="0" layoutInCell="1" allowOverlap="1" wp14:editId="3B7CBBFC" wp14:anchorId="79280EE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8132" cy="3234356"/>
            <wp:effectExtent l="0" t="0" r="0" b="0"/>
            <wp:wrapSquare wrapText="bothSides"/>
            <wp:docPr id="1690578584" name="picture" descr="U,{c74f172b-04aa-4c5c-ad56-54a992f23c05}{208},12.156895280235988,7.074270833333333" title="Video titled: DeepLinkReturnToLauncherTutorial">
              <a:hlinkClick r:id="Rda1a28b8fb20430c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13a7f728fa1d400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9nA1o5g9EYY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558132" cy="32343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656DB92" w:rsidP="30A02F1A" w:rsidRDefault="2656DB92" w14:paraId="7856C110" w14:textId="45ECFF5A">
      <w:pPr>
        <w:rPr>
          <w:rFonts w:ascii="Aptos" w:hAnsi="Aptos" w:eastAsia="Aptos"/>
          <w:b w:val="0"/>
          <w:bCs w:val="0"/>
          <w:i w:val="1"/>
          <w:iCs w:val="1"/>
          <w:caps w:val="0"/>
          <w:smallCaps w:val="0"/>
          <w:noProof w:val="0"/>
          <w:sz w:val="22"/>
          <w:szCs w:val="22"/>
          <w:lang w:val="en-GB"/>
        </w:rPr>
      </w:pPr>
      <w:r w:rsidRPr="30A02F1A" w:rsidR="72354096">
        <w:rPr>
          <w:rFonts w:ascii="Aptos" w:hAnsi="Aptos" w:eastAsia="Aptos"/>
          <w:b w:val="0"/>
          <w:bCs w:val="0"/>
          <w:i w:val="1"/>
          <w:iCs w:val="1"/>
          <w:caps w:val="0"/>
          <w:smallCaps w:val="0"/>
          <w:noProof w:val="0"/>
          <w:sz w:val="22"/>
          <w:szCs w:val="22"/>
          <w:lang w:val="en-GB"/>
        </w:rPr>
        <w:t xml:space="preserve">A user opens a deep-linked </w:t>
      </w:r>
      <w:r w:rsidRPr="30A02F1A" w:rsidR="72354096">
        <w:rPr>
          <w:rFonts w:ascii="Aptos" w:hAnsi="Aptos" w:eastAsia="Aptos"/>
          <w:b w:val="0"/>
          <w:bCs w:val="0"/>
          <w:i w:val="1"/>
          <w:iCs w:val="1"/>
          <w:caps w:val="0"/>
          <w:smallCaps w:val="0"/>
          <w:noProof w:val="0"/>
          <w:sz w:val="22"/>
          <w:szCs w:val="22"/>
          <w:lang w:val="en-GB"/>
        </w:rPr>
        <w:t>Noteable</w:t>
      </w:r>
      <w:r w:rsidRPr="30A02F1A" w:rsidR="72354096">
        <w:rPr>
          <w:rFonts w:ascii="Aptos" w:hAnsi="Aptos" w:eastAsia="Aptos"/>
          <w:b w:val="0"/>
          <w:bCs w:val="0"/>
          <w:i w:val="1"/>
          <w:iCs w:val="1"/>
          <w:caps w:val="0"/>
          <w:smallCaps w:val="0"/>
          <w:noProof w:val="0"/>
          <w:sz w:val="22"/>
          <w:szCs w:val="22"/>
          <w:lang w:val="en-GB"/>
        </w:rPr>
        <w:t xml:space="preserve"> course activity, returns to the launcher, and is redirected to the selected environment. The recording then shows how to return to the VLE to select a general launcher link or another environment.</w:t>
      </w:r>
    </w:p>
    <w:p w:rsidR="040D378D" w:rsidP="30A02F1A" w:rsidRDefault="040D378D" w14:paraId="420A5B63" w14:textId="14103E2B">
      <w:pPr>
        <w:pStyle w:val="Heading3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0A02F1A" w:rsidR="040D378D">
        <w:rPr>
          <w:noProof w:val="0"/>
          <w:lang w:val="en-GB"/>
        </w:rPr>
        <w:t>Appendix B: Coding-agent tools</w:t>
      </w:r>
    </w:p>
    <w:p w:rsidR="040D378D" w:rsidP="30A02F1A" w:rsidRDefault="040D378D" w14:paraId="1D371A9A" w14:textId="7404DF95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0A02F1A" w:rsidR="040D37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Noteable includes command-line coding-agent tools in supported environments, including Codex, Claude and OpenCode.</w:t>
      </w:r>
    </w:p>
    <w:p w:rsidR="040D378D" w:rsidP="30A02F1A" w:rsidRDefault="040D378D" w14:paraId="4703A410" w14:textId="415014A6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0A02F1A" w:rsidR="040D37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These tools may be suitable for exploration, coding support, debugging and development workflows. They are not automatically configured with an AI-provider account or API key.</w:t>
      </w:r>
    </w:p>
    <w:p w:rsidR="040D378D" w:rsidP="30A02F1A" w:rsidRDefault="040D378D" w14:paraId="3DC53B88" w14:textId="643E4B78">
      <w:pPr>
        <w:pStyle w:val="Normal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0A02F1A" w:rsidR="040D378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Before using coding agents in teaching</w:t>
      </w:r>
    </w:p>
    <w:p w:rsidR="040D378D" w:rsidP="30A02F1A" w:rsidRDefault="040D378D" w14:paraId="4C8F8383" w14:textId="230089FA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0A02F1A" w:rsidR="040D37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Course teams should confirm:</w:t>
      </w:r>
    </w:p>
    <w:p w:rsidR="040D378D" w:rsidP="30A02F1A" w:rsidRDefault="040D378D" w14:paraId="0BFC1FA1" w14:textId="4BDFEA60">
      <w:pPr>
        <w:pStyle w:val="Normal"/>
        <w:numPr>
          <w:ilvl w:val="0"/>
          <w:numId w:val="54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0A02F1A" w:rsidR="040D37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which coding agent will be used;</w:t>
      </w:r>
    </w:p>
    <w:p w:rsidR="040D378D" w:rsidP="30A02F1A" w:rsidRDefault="040D378D" w14:paraId="60CF964E" w14:textId="60AB8B9A">
      <w:pPr>
        <w:pStyle w:val="Normal"/>
        <w:numPr>
          <w:ilvl w:val="0"/>
          <w:numId w:val="54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0A02F1A" w:rsidR="040D37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whether students need their own provider account or API key;</w:t>
      </w:r>
    </w:p>
    <w:p w:rsidR="040D378D" w:rsidP="30A02F1A" w:rsidRDefault="040D378D" w14:paraId="4EE778B8" w14:textId="49460B4F">
      <w:pPr>
        <w:pStyle w:val="Normal"/>
        <w:numPr>
          <w:ilvl w:val="0"/>
          <w:numId w:val="54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0A02F1A" w:rsidR="040D37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whether provider usage involves charges;</w:t>
      </w:r>
    </w:p>
    <w:p w:rsidR="040D378D" w:rsidP="30A02F1A" w:rsidRDefault="040D378D" w14:paraId="10D94984" w14:textId="4FA26AD6">
      <w:pPr>
        <w:pStyle w:val="Normal"/>
        <w:numPr>
          <w:ilvl w:val="0"/>
          <w:numId w:val="54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0A02F1A" w:rsidR="040D37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whether funding or a centrally issued key arrangement is available;</w:t>
      </w:r>
    </w:p>
    <w:p w:rsidR="040D378D" w:rsidP="30A02F1A" w:rsidRDefault="040D378D" w14:paraId="593FB97C" w14:textId="39643590">
      <w:pPr>
        <w:pStyle w:val="Normal"/>
        <w:numPr>
          <w:ilvl w:val="0"/>
          <w:numId w:val="54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0A02F1A" w:rsidR="040D37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how use of AI tools aligns with course learning outcomes and assessment requirements;</w:t>
      </w:r>
    </w:p>
    <w:p w:rsidR="040D378D" w:rsidP="30A02F1A" w:rsidRDefault="040D378D" w14:paraId="4293C6DB" w14:textId="00E0F24B">
      <w:pPr>
        <w:pStyle w:val="Normal"/>
        <w:numPr>
          <w:ilvl w:val="0"/>
          <w:numId w:val="54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0A02F1A" w:rsidR="040D37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whether students can access the required tool equitably.</w:t>
      </w:r>
    </w:p>
    <w:p w:rsidR="040D378D" w:rsidP="30A02F1A" w:rsidRDefault="040D378D" w14:paraId="693D9A67" w14:textId="1CEA5722">
      <w:pPr>
        <w:rPr>
          <w:rFonts w:ascii="Aptos" w:hAnsi="Aptos" w:eastAsia="Aptos"/>
          <w:b w:val="0"/>
          <w:bCs w:val="0"/>
          <w:i w:val="1"/>
          <w:iCs w:val="1"/>
          <w:caps w:val="0"/>
          <w:smallCaps w:val="0"/>
          <w:noProof w:val="0"/>
          <w:sz w:val="22"/>
          <w:szCs w:val="22"/>
          <w:lang w:val="en-GB"/>
        </w:rPr>
      </w:pPr>
      <w:r w:rsidRPr="30A02F1A" w:rsidR="040D378D">
        <w:rPr>
          <w:rFonts w:ascii="Aptos" w:hAnsi="Aptos" w:eastAsia="Aptos"/>
          <w:b w:val="1"/>
          <w:bCs w:val="1"/>
          <w:i w:val="1"/>
          <w:iCs w:val="1"/>
          <w:caps w:val="0"/>
          <w:smallCaps w:val="0"/>
          <w:noProof w:val="0"/>
          <w:sz w:val="22"/>
          <w:szCs w:val="22"/>
          <w:lang w:val="en-GB"/>
        </w:rPr>
        <w:t>Important:</w:t>
      </w:r>
      <w:r w:rsidRPr="30A02F1A" w:rsidR="040D378D">
        <w:rPr>
          <w:rFonts w:ascii="Aptos" w:hAnsi="Aptos" w:eastAsia="Aptos"/>
          <w:b w:val="0"/>
          <w:bCs w:val="0"/>
          <w:i w:val="1"/>
          <w:iCs w:val="1"/>
          <w:caps w:val="0"/>
          <w:smallCaps w:val="0"/>
          <w:noProof w:val="0"/>
          <w:sz w:val="22"/>
          <w:szCs w:val="22"/>
          <w:lang w:val="en-GB"/>
        </w:rPr>
        <w:t xml:space="preserve"> Noteable provides access to coding-agent tools, but users or institutions are responsible for the required provider authentication, API access and any associated provider costs.</w:t>
      </w:r>
    </w:p>
    <w:p w:rsidR="040D378D" w:rsidP="30A02F1A" w:rsidRDefault="040D378D" w14:paraId="72D7F41D" w14:textId="3EB449D8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0A02F1A" w:rsidR="040D37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For detailed guidance, see </w:t>
      </w:r>
      <w:r w:rsidRPr="30A02F1A" w:rsidR="040D378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Coding Agents in Noteable – Guidance for AY 2026/27</w:t>
      </w:r>
      <w:r w:rsidRPr="30A02F1A" w:rsidR="040D37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.</w:t>
      </w:r>
    </w:p>
    <w:p w:rsidR="040D378D" w:rsidP="30A02F1A" w:rsidRDefault="040D378D" w14:paraId="42B82CF9" w14:textId="6463BC96">
      <w:pPr>
        <w:pStyle w:val="Heading3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0A02F1A" w:rsidR="040D378D">
        <w:rPr>
          <w:noProof w:val="0"/>
          <w:lang w:val="en-GB"/>
        </w:rPr>
        <w:t>Appendix C: Assignment workflows</w:t>
      </w:r>
    </w:p>
    <w:p w:rsidR="040D378D" w:rsidP="30A02F1A" w:rsidRDefault="040D378D" w14:paraId="38AF0FAB" w14:textId="7E74A31E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0A02F1A" w:rsidR="040D37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The Summer 2026 update includes Exchange History and Bulk Autograding for courses using the Noteable assignment exchange service.</w:t>
      </w:r>
    </w:p>
    <w:p w:rsidR="040D378D" w:rsidP="30A02F1A" w:rsidRDefault="040D378D" w14:paraId="64CA4D8A" w14:textId="45D2C965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0A02F1A" w:rsidR="040D37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Detailed instructions are available in </w:t>
      </w:r>
      <w:r w:rsidRPr="30A02F1A" w:rsidR="040D378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Noteable Assignment Workflow Updates – Guidance for AY 2026/27</w:t>
      </w:r>
      <w:r w:rsidRPr="30A02F1A" w:rsidR="040D37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.</w:t>
      </w:r>
    </w:p>
    <w:p w:rsidR="040D378D" w:rsidP="30A02F1A" w:rsidRDefault="040D378D" w14:paraId="3D7C875C" w14:textId="3C1DB322">
      <w:pPr>
        <w:pStyle w:val="Normal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0A02F1A" w:rsidR="040D378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Exchange History: example uses</w:t>
      </w:r>
    </w:p>
    <w:p w:rsidR="040D378D" w:rsidP="30A02F1A" w:rsidRDefault="040D378D" w14:paraId="6CA50924" w14:textId="362C1BEF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0A02F1A" w:rsidR="040D37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Instructors can use Exchange History to:</w:t>
      </w:r>
    </w:p>
    <w:p w:rsidR="040D378D" w:rsidP="30A02F1A" w:rsidRDefault="040D378D" w14:paraId="4AB42546" w14:textId="78068742">
      <w:pPr>
        <w:pStyle w:val="Normal"/>
        <w:numPr>
          <w:ilvl w:val="0"/>
          <w:numId w:val="55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0A02F1A" w:rsidR="040D37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confirm whether an assignment was released;</w:t>
      </w:r>
    </w:p>
    <w:p w:rsidR="040D378D" w:rsidP="30A02F1A" w:rsidRDefault="040D378D" w14:paraId="1CC86471" w14:textId="2354BB68">
      <w:pPr>
        <w:pStyle w:val="Normal"/>
        <w:numPr>
          <w:ilvl w:val="0"/>
          <w:numId w:val="55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0A02F1A" w:rsidR="040D37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check whether a student submission reached the exchange;</w:t>
      </w:r>
    </w:p>
    <w:p w:rsidR="040D378D" w:rsidP="30A02F1A" w:rsidRDefault="040D378D" w14:paraId="002643AE" w14:textId="683FE99D">
      <w:pPr>
        <w:pStyle w:val="Normal"/>
        <w:numPr>
          <w:ilvl w:val="0"/>
          <w:numId w:val="55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0A02F1A" w:rsidR="040D37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review activity on a particular assignment;</w:t>
      </w:r>
    </w:p>
    <w:p w:rsidR="040D378D" w:rsidP="30A02F1A" w:rsidRDefault="040D378D" w14:paraId="75024AF3" w14:textId="7BB3E420">
      <w:pPr>
        <w:pStyle w:val="Normal"/>
        <w:numPr>
          <w:ilvl w:val="0"/>
          <w:numId w:val="55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0A02F1A" w:rsidR="040D37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download a specific student submission;</w:t>
      </w:r>
    </w:p>
    <w:p w:rsidR="040D378D" w:rsidP="30A02F1A" w:rsidRDefault="040D378D" w14:paraId="4A840854" w14:textId="757DE12E">
      <w:pPr>
        <w:pStyle w:val="Normal"/>
        <w:numPr>
          <w:ilvl w:val="0"/>
          <w:numId w:val="55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0A02F1A" w:rsidR="040D37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collect a specific submission again where a local copy needs replaced;</w:t>
      </w:r>
    </w:p>
    <w:p w:rsidR="040D378D" w:rsidP="30A02F1A" w:rsidRDefault="040D378D" w14:paraId="65C04A8C" w14:textId="48C1D361">
      <w:pPr>
        <w:pStyle w:val="Normal"/>
        <w:numPr>
          <w:ilvl w:val="0"/>
          <w:numId w:val="55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0A02F1A" w:rsidR="040D37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review feedback-related activity.</w:t>
      </w:r>
    </w:p>
    <w:p w:rsidR="45DC3209" w:rsidP="30A02F1A" w:rsidRDefault="45DC3209" w14:paraId="53230264" w14:textId="45D0EC91">
      <w:pPr>
        <w:pStyle w:val="Normal"/>
      </w:pPr>
      <w:r w:rsidR="45DC3209">
        <w:drawing>
          <wp:inline wp14:editId="685E8BAB" wp14:anchorId="76F760CD">
            <wp:extent cx="5724525" cy="2819400"/>
            <wp:effectExtent l="0" t="0" r="0" b="0"/>
            <wp:docPr id="682210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2210505" name="Picture 682210505"/>
                    <pic:cNvPicPr/>
                  </pic:nvPicPr>
                  <pic:blipFill>
                    <a:blip xmlns:r="http://schemas.openxmlformats.org/officeDocument/2006/relationships" r:embed="rId10694711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DC3209" w:rsidP="30A02F1A" w:rsidRDefault="45DC3209" w14:paraId="36566ADF" w14:textId="28DF5882">
      <w:pPr>
        <w:pStyle w:val="Normal"/>
      </w:pPr>
      <w:r w:rsidRPr="30A02F1A" w:rsidR="45DC3209">
        <w:rPr>
          <w:rFonts w:ascii="Aptos" w:hAnsi="Aptos" w:eastAsia="Aptos"/>
          <w:b w:val="0"/>
          <w:bCs w:val="0"/>
          <w:i w:val="1"/>
          <w:iCs w:val="1"/>
          <w:caps w:val="0"/>
          <w:smallCaps w:val="0"/>
          <w:noProof w:val="0"/>
          <w:sz w:val="22"/>
          <w:szCs w:val="22"/>
          <w:lang w:val="en-GB"/>
        </w:rPr>
        <w:t>Exchange History overview, with the current course identified</w:t>
      </w:r>
    </w:p>
    <w:p w:rsidR="3EB1118E" w:rsidP="30A02F1A" w:rsidRDefault="3EB1118E" w14:paraId="1F3141C5" w14:textId="1CFE480B">
      <w:pPr>
        <w:pStyle w:val="Normal"/>
      </w:pPr>
      <w:r w:rsidR="3EB1118E">
        <w:drawing>
          <wp:inline wp14:editId="64FB32AB" wp14:anchorId="4A855E67">
            <wp:extent cx="5724525" cy="2819400"/>
            <wp:effectExtent l="0" t="0" r="0" b="0"/>
            <wp:docPr id="6474887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7488706" name="Picture 647488706"/>
                    <pic:cNvPicPr/>
                  </pic:nvPicPr>
                  <pic:blipFill>
                    <a:blip xmlns:r="http://schemas.openxmlformats.org/officeDocument/2006/relationships" r:embed="rId12698328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B1118E" w:rsidP="30A02F1A" w:rsidRDefault="3EB1118E" w14:paraId="25060EA3" w14:textId="57DA40F4">
      <w:pPr>
        <w:pStyle w:val="Normal"/>
        <w:rPr>
          <w:i w:val="1"/>
          <w:iCs w:val="1"/>
        </w:rPr>
      </w:pPr>
      <w:r w:rsidRPr="30A02F1A" w:rsidR="3EB1118E">
        <w:rPr>
          <w:i w:val="1"/>
          <w:iCs w:val="1"/>
        </w:rPr>
        <w:t>Expanded assignment/submission entry showing time-ordered activity.</w:t>
      </w:r>
    </w:p>
    <w:p w:rsidR="040D378D" w:rsidP="30A02F1A" w:rsidRDefault="040D378D" w14:paraId="32F55683" w14:textId="58192DED">
      <w:pPr>
        <w:pStyle w:val="Normal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0A02F1A" w:rsidR="040D378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Bulk Autograding: example uses</w:t>
      </w:r>
    </w:p>
    <w:p w:rsidR="040D378D" w:rsidP="30A02F1A" w:rsidRDefault="040D378D" w14:paraId="76DC7F9E" w14:textId="5ECC8C8F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0A02F1A" w:rsidR="040D37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Bulk Autograding is useful when instructors need to collect and autograde multiple submissions.</w:t>
      </w:r>
    </w:p>
    <w:p w:rsidR="040D378D" w:rsidP="30A02F1A" w:rsidRDefault="040D378D" w14:paraId="4F3A6836" w14:textId="134E648A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0A02F1A" w:rsidR="040D37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It displays:</w:t>
      </w:r>
    </w:p>
    <w:p w:rsidR="040D378D" w:rsidP="30A02F1A" w:rsidRDefault="040D378D" w14:paraId="1E27E8A9" w14:textId="2A646711">
      <w:pPr>
        <w:pStyle w:val="Normal"/>
        <w:numPr>
          <w:ilvl w:val="0"/>
          <w:numId w:val="57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0A02F1A" w:rsidR="040D37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assignments for the current course;</w:t>
      </w:r>
    </w:p>
    <w:p w:rsidR="040D378D" w:rsidP="30A02F1A" w:rsidRDefault="040D378D" w14:paraId="77DE3129" w14:textId="0D5FA576">
      <w:pPr>
        <w:pStyle w:val="Normal"/>
        <w:numPr>
          <w:ilvl w:val="0"/>
          <w:numId w:val="57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0A02F1A" w:rsidR="040D37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the number of submissions currently available in the exchange;</w:t>
      </w:r>
    </w:p>
    <w:p w:rsidR="040D378D" w:rsidP="30A02F1A" w:rsidRDefault="040D378D" w14:paraId="4E70CA3C" w14:textId="27B3C100">
      <w:pPr>
        <w:pStyle w:val="Normal"/>
        <w:numPr>
          <w:ilvl w:val="0"/>
          <w:numId w:val="57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0A02F1A" w:rsidR="040D37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the number already collected locally;</w:t>
      </w:r>
    </w:p>
    <w:p w:rsidR="040D378D" w:rsidP="30A02F1A" w:rsidRDefault="040D378D" w14:paraId="653E31CE" w14:textId="4F4DC958">
      <w:pPr>
        <w:pStyle w:val="Normal"/>
        <w:numPr>
          <w:ilvl w:val="0"/>
          <w:numId w:val="57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30A02F1A" w:rsidR="040D378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Collect</w:t>
      </w:r>
      <w:r w:rsidRPr="30A02F1A" w:rsidR="040D37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and </w:t>
      </w:r>
      <w:r w:rsidRPr="30A02F1A" w:rsidR="040D378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Bulk Autograde</w:t>
      </w:r>
      <w:r w:rsidRPr="30A02F1A" w:rsidR="040D37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actions.</w:t>
      </w:r>
    </w:p>
    <w:p w:rsidR="040D378D" w:rsidRDefault="040D378D" w14:paraId="4E622164" w14:textId="0EDD81F9">
      <w:r w:rsidRPr="30A02F1A" w:rsidR="040D37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The Collect option is unavailable where there are no outstanding submissions.</w:t>
      </w:r>
    </w:p>
    <w:p w:rsidR="049D3473" w:rsidP="30A02F1A" w:rsidRDefault="049D3473" w14:paraId="591C1F57" w14:textId="689BFD72">
      <w:pPr>
        <w:pStyle w:val="Normal"/>
      </w:pPr>
      <w:r w:rsidR="049D3473">
        <w:drawing>
          <wp:inline wp14:editId="3C63FBC4" wp14:anchorId="2A81317C">
            <wp:extent cx="5724525" cy="1314450"/>
            <wp:effectExtent l="0" t="0" r="0" b="0"/>
            <wp:docPr id="1406576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6576891" name="Picture 1406576891"/>
                    <pic:cNvPicPr/>
                  </pic:nvPicPr>
                  <pic:blipFill>
                    <a:blip xmlns:r="http://schemas.openxmlformats.org/officeDocument/2006/relationships" r:embed="rId3944837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9D3473" w:rsidP="30A02F1A" w:rsidRDefault="049D3473" w14:paraId="32E44B26" w14:textId="56805D0F">
      <w:pPr>
        <w:pStyle w:val="Normal"/>
        <w:rPr>
          <w:i w:val="1"/>
          <w:iCs w:val="1"/>
        </w:rPr>
      </w:pPr>
      <w:r w:rsidRPr="30A02F1A" w:rsidR="049D3473">
        <w:rPr>
          <w:i w:val="1"/>
          <w:iCs w:val="1"/>
        </w:rPr>
        <w:t xml:space="preserve">Bulk </w:t>
      </w:r>
      <w:r w:rsidRPr="30A02F1A" w:rsidR="049D3473">
        <w:rPr>
          <w:i w:val="1"/>
          <w:iCs w:val="1"/>
        </w:rPr>
        <w:t>Autograding</w:t>
      </w:r>
      <w:r w:rsidRPr="30A02F1A" w:rsidR="049D3473">
        <w:rPr>
          <w:i w:val="1"/>
          <w:iCs w:val="1"/>
        </w:rPr>
        <w:t xml:space="preserve"> table, showing available and collected submission counts.</w:t>
      </w:r>
    </w:p>
    <w:p w:rsidR="30A02F1A" w:rsidP="30A02F1A" w:rsidRDefault="30A02F1A" w14:paraId="5704868D" w14:textId="7B506DEB">
      <w:pPr>
        <w:pStyle w:val="Normal"/>
      </w:pPr>
    </w:p>
    <w:p w:rsidR="30A02F1A" w:rsidP="30A02F1A" w:rsidRDefault="30A02F1A" w14:paraId="3A90A2A2" w14:textId="7B862A57">
      <w:pPr>
        <w:pStyle w:val="Normal"/>
      </w:pPr>
    </w:p>
    <w:p w:rsidR="3D70C3A9" w:rsidP="3D70C3A9" w:rsidRDefault="3D70C3A9" w14:paraId="034F123A" w14:textId="1D0D88C3">
      <w:pPr>
        <w:pStyle w:val="Heading2"/>
      </w:pPr>
    </w:p>
    <w:sectPr w:rsidR="00F94E2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EYI+g0IiEzgh40" int2:id="DF8aJgRJ">
      <int2:state int2:type="spell" int2:value="Rejected"/>
    </int2:textHash>
    <int2:textHash int2:hashCode="tQAOKQj5sDDvke" int2:id="MSNXQrNw">
      <int2:state int2:type="spell" int2:value="Rejected"/>
    </int2:textHash>
    <int2:textHash int2:hashCode="bBn0EvDDn/JwZi" int2:id="6nPLdu30">
      <int2:state int2:type="spell" int2:value="Rejected"/>
    </int2:textHash>
    <int2:textHash int2:hashCode="qik2J53HnoUGIa" int2:id="SAQdfxoU">
      <int2:state int2:type="spell" int2:value="Rejected"/>
    </int2:textHash>
    <int2:textHash int2:hashCode="yX86k2bMri6/eb" int2:id="x3dR1xZZ">
      <int2:state int2:type="spell" int2:value="Rejected"/>
    </int2:textHash>
    <int2:textHash int2:hashCode="S1pSfKr4Nvuw0L" int2:id="6idDnE0s">
      <int2:state int2:type="spell" int2:value="Rejected"/>
    </int2:textHash>
    <int2:textHash int2:hashCode="XorbDZicieEXKv" int2:id="wCT4MaK2">
      <int2:state int2:type="spell" int2:value="Rejected"/>
    </int2:textHash>
    <int2:textHash int2:hashCode="H02YK6NP/Tvjwn" int2:id="wZNTM7lJ">
      <int2:state int2:type="spell" int2:value="Rejected"/>
    </int2:textHash>
    <int2:textHash int2:hashCode="kRPQ2ailthWUj5" int2:id="x836Hz53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57">
    <w:nsid w:val="1119bd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789388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6d2ff8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634eec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3169a5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fd464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4b070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9e4a5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2c9ee1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28a1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25bb6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39da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4d03f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7fb31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14ab40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81e1f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9db22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f9417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0f179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5392a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677c1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c7449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f4367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1e6ea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754af2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94bd9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10af6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9335e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0e78a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14210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7ebcf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694a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a2c1a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60b01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1d03c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30d24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26ed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1FAA652A"/>
    <w:multiLevelType w:val="multilevel"/>
    <w:tmpl w:val="816E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4340774"/>
    <w:multiLevelType w:val="multilevel"/>
    <w:tmpl w:val="2640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4493263"/>
    <w:multiLevelType w:val="multilevel"/>
    <w:tmpl w:val="8F16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5281A8B"/>
    <w:multiLevelType w:val="multilevel"/>
    <w:tmpl w:val="0246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1166264"/>
    <w:multiLevelType w:val="multilevel"/>
    <w:tmpl w:val="C200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1716CAF"/>
    <w:multiLevelType w:val="multilevel"/>
    <w:tmpl w:val="9BC20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8D1B6F"/>
    <w:multiLevelType w:val="multilevel"/>
    <w:tmpl w:val="3170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1B10C28"/>
    <w:multiLevelType w:val="multilevel"/>
    <w:tmpl w:val="256A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B020E6B"/>
    <w:multiLevelType w:val="multilevel"/>
    <w:tmpl w:val="8EF2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B155D9A"/>
    <w:multiLevelType w:val="multilevel"/>
    <w:tmpl w:val="3248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BD22FBC"/>
    <w:multiLevelType w:val="multilevel"/>
    <w:tmpl w:val="F03E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0BB7C18"/>
    <w:multiLevelType w:val="multilevel"/>
    <w:tmpl w:val="E0D2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313646B"/>
    <w:multiLevelType w:val="multilevel"/>
    <w:tmpl w:val="56AA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6B13ABA"/>
    <w:multiLevelType w:val="multilevel"/>
    <w:tmpl w:val="3FE4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A1A72E8"/>
    <w:multiLevelType w:val="multilevel"/>
    <w:tmpl w:val="0CB4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D59776B"/>
    <w:multiLevelType w:val="multilevel"/>
    <w:tmpl w:val="0C10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619F6BC6"/>
    <w:multiLevelType w:val="multilevel"/>
    <w:tmpl w:val="AA7C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6584528D"/>
    <w:multiLevelType w:val="multilevel"/>
    <w:tmpl w:val="46F44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53301F"/>
    <w:multiLevelType w:val="multilevel"/>
    <w:tmpl w:val="B7FA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7462339D"/>
    <w:multiLevelType w:val="multilevel"/>
    <w:tmpl w:val="7178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7E531432"/>
    <w:multiLevelType w:val="multilevel"/>
    <w:tmpl w:val="F054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1" w16cid:durableId="104035343">
    <w:abstractNumId w:val="1"/>
  </w:num>
  <w:num w:numId="2" w16cid:durableId="719593692">
    <w:abstractNumId w:val="11"/>
  </w:num>
  <w:num w:numId="3" w16cid:durableId="222523711">
    <w:abstractNumId w:val="15"/>
  </w:num>
  <w:num w:numId="4" w16cid:durableId="314457506">
    <w:abstractNumId w:val="8"/>
  </w:num>
  <w:num w:numId="5" w16cid:durableId="853376843">
    <w:abstractNumId w:val="5"/>
  </w:num>
  <w:num w:numId="6" w16cid:durableId="1154180105">
    <w:abstractNumId w:val="6"/>
  </w:num>
  <w:num w:numId="7" w16cid:durableId="1980841142">
    <w:abstractNumId w:val="19"/>
  </w:num>
  <w:num w:numId="8" w16cid:durableId="672342775">
    <w:abstractNumId w:val="14"/>
  </w:num>
  <w:num w:numId="9" w16cid:durableId="389231964">
    <w:abstractNumId w:val="0"/>
  </w:num>
  <w:num w:numId="10" w16cid:durableId="545260032">
    <w:abstractNumId w:val="10"/>
  </w:num>
  <w:num w:numId="11" w16cid:durableId="1480414951">
    <w:abstractNumId w:val="16"/>
  </w:num>
  <w:num w:numId="12" w16cid:durableId="97458192">
    <w:abstractNumId w:val="7"/>
  </w:num>
  <w:num w:numId="13" w16cid:durableId="508563173">
    <w:abstractNumId w:val="12"/>
  </w:num>
  <w:num w:numId="14" w16cid:durableId="730343904">
    <w:abstractNumId w:val="3"/>
  </w:num>
  <w:num w:numId="15" w16cid:durableId="1359967272">
    <w:abstractNumId w:val="2"/>
  </w:num>
  <w:num w:numId="16" w16cid:durableId="314066249">
    <w:abstractNumId w:val="20"/>
  </w:num>
  <w:num w:numId="17" w16cid:durableId="346949106">
    <w:abstractNumId w:val="13"/>
  </w:num>
  <w:num w:numId="18" w16cid:durableId="453255395">
    <w:abstractNumId w:val="9"/>
  </w:num>
  <w:num w:numId="19" w16cid:durableId="723216873">
    <w:abstractNumId w:val="18"/>
  </w:num>
  <w:num w:numId="20" w16cid:durableId="567377872">
    <w:abstractNumId w:val="17"/>
  </w:num>
  <w:num w:numId="21" w16cid:durableId="1225675715">
    <w:abstractNumId w:val="4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190"/>
    <w:rsid w:val="0009518F"/>
    <w:rsid w:val="001E4190"/>
    <w:rsid w:val="00211C5A"/>
    <w:rsid w:val="00681906"/>
    <w:rsid w:val="006D77CC"/>
    <w:rsid w:val="00AA0F62"/>
    <w:rsid w:val="00C51482"/>
    <w:rsid w:val="00F94E23"/>
    <w:rsid w:val="0136A7BE"/>
    <w:rsid w:val="01ED9AAF"/>
    <w:rsid w:val="020B803D"/>
    <w:rsid w:val="02341947"/>
    <w:rsid w:val="0241F857"/>
    <w:rsid w:val="0297F28E"/>
    <w:rsid w:val="02BE7E9F"/>
    <w:rsid w:val="02BEF357"/>
    <w:rsid w:val="02D3F2C9"/>
    <w:rsid w:val="0300328E"/>
    <w:rsid w:val="03129CCD"/>
    <w:rsid w:val="0380E3A0"/>
    <w:rsid w:val="03D9A6BF"/>
    <w:rsid w:val="040D378D"/>
    <w:rsid w:val="047F0502"/>
    <w:rsid w:val="049D3473"/>
    <w:rsid w:val="05637E74"/>
    <w:rsid w:val="059E2F93"/>
    <w:rsid w:val="07484702"/>
    <w:rsid w:val="08A3C54C"/>
    <w:rsid w:val="08C0DD51"/>
    <w:rsid w:val="08F8B11B"/>
    <w:rsid w:val="09052163"/>
    <w:rsid w:val="0953AA57"/>
    <w:rsid w:val="0957CBA1"/>
    <w:rsid w:val="09BD4D66"/>
    <w:rsid w:val="09EB01EE"/>
    <w:rsid w:val="0A4A85AC"/>
    <w:rsid w:val="0B262F2A"/>
    <w:rsid w:val="0B73C566"/>
    <w:rsid w:val="0BAC0351"/>
    <w:rsid w:val="0BC49082"/>
    <w:rsid w:val="0BC4E6BA"/>
    <w:rsid w:val="0C527F8D"/>
    <w:rsid w:val="0CC03AF9"/>
    <w:rsid w:val="0D364404"/>
    <w:rsid w:val="0D50ABF8"/>
    <w:rsid w:val="0DC3B4E4"/>
    <w:rsid w:val="0E30EF2A"/>
    <w:rsid w:val="0E3B52C1"/>
    <w:rsid w:val="0EBA1917"/>
    <w:rsid w:val="0F1B6403"/>
    <w:rsid w:val="0F65DDC1"/>
    <w:rsid w:val="0F9D0525"/>
    <w:rsid w:val="0FCBB191"/>
    <w:rsid w:val="105C6A44"/>
    <w:rsid w:val="10ACC7F5"/>
    <w:rsid w:val="10D17555"/>
    <w:rsid w:val="10D5E37A"/>
    <w:rsid w:val="10DFC06A"/>
    <w:rsid w:val="119A99A3"/>
    <w:rsid w:val="11AC2432"/>
    <w:rsid w:val="12C05B76"/>
    <w:rsid w:val="12C42DAD"/>
    <w:rsid w:val="12D13595"/>
    <w:rsid w:val="13E01F87"/>
    <w:rsid w:val="13E918E8"/>
    <w:rsid w:val="1432B030"/>
    <w:rsid w:val="1440D8A2"/>
    <w:rsid w:val="144613CD"/>
    <w:rsid w:val="145918B7"/>
    <w:rsid w:val="14D1DF9D"/>
    <w:rsid w:val="14DE4CE4"/>
    <w:rsid w:val="151CDB01"/>
    <w:rsid w:val="1546AB9B"/>
    <w:rsid w:val="157B6F43"/>
    <w:rsid w:val="15927AC5"/>
    <w:rsid w:val="15A745CE"/>
    <w:rsid w:val="162A7566"/>
    <w:rsid w:val="16721905"/>
    <w:rsid w:val="167296AF"/>
    <w:rsid w:val="16B64511"/>
    <w:rsid w:val="1732E4E6"/>
    <w:rsid w:val="1799F7EE"/>
    <w:rsid w:val="17B10233"/>
    <w:rsid w:val="17BF2C00"/>
    <w:rsid w:val="17C0D19F"/>
    <w:rsid w:val="1838AA64"/>
    <w:rsid w:val="184BF5F6"/>
    <w:rsid w:val="185E299E"/>
    <w:rsid w:val="186692AB"/>
    <w:rsid w:val="18C68589"/>
    <w:rsid w:val="19495787"/>
    <w:rsid w:val="19783535"/>
    <w:rsid w:val="1A3CC7F4"/>
    <w:rsid w:val="1AE6CE32"/>
    <w:rsid w:val="1AE7DCDA"/>
    <w:rsid w:val="1B1E8EAC"/>
    <w:rsid w:val="1B457C03"/>
    <w:rsid w:val="1B688670"/>
    <w:rsid w:val="1BA94AED"/>
    <w:rsid w:val="1BE9C179"/>
    <w:rsid w:val="1BFDED35"/>
    <w:rsid w:val="1C527CD6"/>
    <w:rsid w:val="1C568E4E"/>
    <w:rsid w:val="1C926BFF"/>
    <w:rsid w:val="1CE3E680"/>
    <w:rsid w:val="1D5F2A88"/>
    <w:rsid w:val="1DE0A369"/>
    <w:rsid w:val="1E1D3269"/>
    <w:rsid w:val="1EAC59AF"/>
    <w:rsid w:val="1EDFACB8"/>
    <w:rsid w:val="1F03EA42"/>
    <w:rsid w:val="1FDFBB7A"/>
    <w:rsid w:val="1FE1BF02"/>
    <w:rsid w:val="2004DBF4"/>
    <w:rsid w:val="2030817B"/>
    <w:rsid w:val="21BC8E52"/>
    <w:rsid w:val="220748E1"/>
    <w:rsid w:val="222A2D13"/>
    <w:rsid w:val="2231E3C4"/>
    <w:rsid w:val="226E351E"/>
    <w:rsid w:val="22FD2E39"/>
    <w:rsid w:val="2366BEC6"/>
    <w:rsid w:val="23F0281A"/>
    <w:rsid w:val="24F1A30E"/>
    <w:rsid w:val="252A4C42"/>
    <w:rsid w:val="253A03EA"/>
    <w:rsid w:val="2541FFBF"/>
    <w:rsid w:val="25EA07DF"/>
    <w:rsid w:val="25F64382"/>
    <w:rsid w:val="2656DB92"/>
    <w:rsid w:val="26FBDE8D"/>
    <w:rsid w:val="27548CAA"/>
    <w:rsid w:val="2763CEB8"/>
    <w:rsid w:val="27664DA0"/>
    <w:rsid w:val="277EBC1D"/>
    <w:rsid w:val="278925C6"/>
    <w:rsid w:val="278B055C"/>
    <w:rsid w:val="27C62B9D"/>
    <w:rsid w:val="27DDC846"/>
    <w:rsid w:val="28070725"/>
    <w:rsid w:val="28427FD3"/>
    <w:rsid w:val="287359BF"/>
    <w:rsid w:val="28BFF0BB"/>
    <w:rsid w:val="29183B16"/>
    <w:rsid w:val="2983AC72"/>
    <w:rsid w:val="298594E7"/>
    <w:rsid w:val="299D83CC"/>
    <w:rsid w:val="2A015210"/>
    <w:rsid w:val="2A367CA9"/>
    <w:rsid w:val="2A4B0DFC"/>
    <w:rsid w:val="2A504FE0"/>
    <w:rsid w:val="2A58BCD1"/>
    <w:rsid w:val="2A98C029"/>
    <w:rsid w:val="2B53C3F4"/>
    <w:rsid w:val="2B6527CA"/>
    <w:rsid w:val="2B853E72"/>
    <w:rsid w:val="2BCC3C64"/>
    <w:rsid w:val="2BEF0B4C"/>
    <w:rsid w:val="2CC45BEA"/>
    <w:rsid w:val="2CE24A14"/>
    <w:rsid w:val="2D1DF6F4"/>
    <w:rsid w:val="2DA4361D"/>
    <w:rsid w:val="2E772A83"/>
    <w:rsid w:val="2F070354"/>
    <w:rsid w:val="2FD09D8B"/>
    <w:rsid w:val="2FDC3AAD"/>
    <w:rsid w:val="30A02F1A"/>
    <w:rsid w:val="3135453A"/>
    <w:rsid w:val="323CC4C7"/>
    <w:rsid w:val="3262D021"/>
    <w:rsid w:val="32F47C9D"/>
    <w:rsid w:val="3382C8B0"/>
    <w:rsid w:val="33F4F9A2"/>
    <w:rsid w:val="350631CA"/>
    <w:rsid w:val="351FD86F"/>
    <w:rsid w:val="354BCA69"/>
    <w:rsid w:val="35AAF44B"/>
    <w:rsid w:val="36CED143"/>
    <w:rsid w:val="376BFC64"/>
    <w:rsid w:val="37DB5304"/>
    <w:rsid w:val="380F7311"/>
    <w:rsid w:val="381440A3"/>
    <w:rsid w:val="382A1BDB"/>
    <w:rsid w:val="38A989E4"/>
    <w:rsid w:val="38ACC876"/>
    <w:rsid w:val="38C081C7"/>
    <w:rsid w:val="38D7C0E1"/>
    <w:rsid w:val="38FE04FE"/>
    <w:rsid w:val="3978B03F"/>
    <w:rsid w:val="398D4CD5"/>
    <w:rsid w:val="39940EA2"/>
    <w:rsid w:val="39D31196"/>
    <w:rsid w:val="39FD3E27"/>
    <w:rsid w:val="3A026E27"/>
    <w:rsid w:val="3B181533"/>
    <w:rsid w:val="3B70A2A2"/>
    <w:rsid w:val="3BEB7473"/>
    <w:rsid w:val="3C460E3C"/>
    <w:rsid w:val="3C51A4F1"/>
    <w:rsid w:val="3CB79B18"/>
    <w:rsid w:val="3CE304E0"/>
    <w:rsid w:val="3D20E268"/>
    <w:rsid w:val="3D70C3A9"/>
    <w:rsid w:val="3D7DDC82"/>
    <w:rsid w:val="3D9E8DB8"/>
    <w:rsid w:val="3E19C3DD"/>
    <w:rsid w:val="3E3CB6C5"/>
    <w:rsid w:val="3E46938C"/>
    <w:rsid w:val="3E872611"/>
    <w:rsid w:val="3EAE21E7"/>
    <w:rsid w:val="3EB1118E"/>
    <w:rsid w:val="3EC64751"/>
    <w:rsid w:val="3ED94F81"/>
    <w:rsid w:val="3EE2F1B8"/>
    <w:rsid w:val="3F6BC794"/>
    <w:rsid w:val="3FC8C675"/>
    <w:rsid w:val="3FD547BD"/>
    <w:rsid w:val="40299872"/>
    <w:rsid w:val="40361917"/>
    <w:rsid w:val="407E0DAA"/>
    <w:rsid w:val="41050AB8"/>
    <w:rsid w:val="417E329F"/>
    <w:rsid w:val="42042FBC"/>
    <w:rsid w:val="42886BE6"/>
    <w:rsid w:val="43963CB9"/>
    <w:rsid w:val="439C0B90"/>
    <w:rsid w:val="43FFCDA5"/>
    <w:rsid w:val="44206F7D"/>
    <w:rsid w:val="44AD1393"/>
    <w:rsid w:val="44EB42A7"/>
    <w:rsid w:val="453B69FA"/>
    <w:rsid w:val="45653BF0"/>
    <w:rsid w:val="458C0823"/>
    <w:rsid w:val="458E0864"/>
    <w:rsid w:val="459A31E1"/>
    <w:rsid w:val="45D7C5B6"/>
    <w:rsid w:val="45DC3209"/>
    <w:rsid w:val="45E88EA6"/>
    <w:rsid w:val="460CEFCE"/>
    <w:rsid w:val="4623AD2C"/>
    <w:rsid w:val="462A1A74"/>
    <w:rsid w:val="46497050"/>
    <w:rsid w:val="46A1290A"/>
    <w:rsid w:val="474A8B87"/>
    <w:rsid w:val="478E3242"/>
    <w:rsid w:val="479A05AD"/>
    <w:rsid w:val="47A6EFD2"/>
    <w:rsid w:val="47DB905C"/>
    <w:rsid w:val="482A034D"/>
    <w:rsid w:val="48B11128"/>
    <w:rsid w:val="4968BF14"/>
    <w:rsid w:val="497599A7"/>
    <w:rsid w:val="4A1131AE"/>
    <w:rsid w:val="4A1E0BD4"/>
    <w:rsid w:val="4A25CC80"/>
    <w:rsid w:val="4A859A69"/>
    <w:rsid w:val="4AE9B3E6"/>
    <w:rsid w:val="4B2D63AE"/>
    <w:rsid w:val="4B2DC1FC"/>
    <w:rsid w:val="4B488D83"/>
    <w:rsid w:val="4CA0828A"/>
    <w:rsid w:val="4CDE2067"/>
    <w:rsid w:val="4D096595"/>
    <w:rsid w:val="4D778D23"/>
    <w:rsid w:val="4D949B55"/>
    <w:rsid w:val="4DA7F42E"/>
    <w:rsid w:val="4E1C6D55"/>
    <w:rsid w:val="4E3B33A1"/>
    <w:rsid w:val="4EF7D2DF"/>
    <w:rsid w:val="4F3A7369"/>
    <w:rsid w:val="4FFACAD3"/>
    <w:rsid w:val="504FEF8F"/>
    <w:rsid w:val="50BFC26D"/>
    <w:rsid w:val="50D0F6D3"/>
    <w:rsid w:val="50D2B247"/>
    <w:rsid w:val="51C9D33A"/>
    <w:rsid w:val="51DB73EB"/>
    <w:rsid w:val="51DD3569"/>
    <w:rsid w:val="51E68A25"/>
    <w:rsid w:val="528E7568"/>
    <w:rsid w:val="529F979C"/>
    <w:rsid w:val="52C010EA"/>
    <w:rsid w:val="52C9FDE6"/>
    <w:rsid w:val="532FEB5F"/>
    <w:rsid w:val="534760F2"/>
    <w:rsid w:val="536146C8"/>
    <w:rsid w:val="53A637AF"/>
    <w:rsid w:val="53C9CF8A"/>
    <w:rsid w:val="53E46D11"/>
    <w:rsid w:val="540FE2E9"/>
    <w:rsid w:val="5438CB22"/>
    <w:rsid w:val="5455DE25"/>
    <w:rsid w:val="548A8C5E"/>
    <w:rsid w:val="549479A7"/>
    <w:rsid w:val="5596AC44"/>
    <w:rsid w:val="55DC1616"/>
    <w:rsid w:val="571B952B"/>
    <w:rsid w:val="57E4D357"/>
    <w:rsid w:val="5810D973"/>
    <w:rsid w:val="581E0D01"/>
    <w:rsid w:val="582C913A"/>
    <w:rsid w:val="59570211"/>
    <w:rsid w:val="59969C3A"/>
    <w:rsid w:val="5A1840B2"/>
    <w:rsid w:val="5A1B881F"/>
    <w:rsid w:val="5A8108D8"/>
    <w:rsid w:val="5AA0D48D"/>
    <w:rsid w:val="5AA16816"/>
    <w:rsid w:val="5AF75DE7"/>
    <w:rsid w:val="5B51D4C0"/>
    <w:rsid w:val="5C3DD11E"/>
    <w:rsid w:val="5CF0590A"/>
    <w:rsid w:val="5CF9D185"/>
    <w:rsid w:val="5D285AA3"/>
    <w:rsid w:val="5D8FDFA2"/>
    <w:rsid w:val="5D944648"/>
    <w:rsid w:val="5D967AE3"/>
    <w:rsid w:val="5DBA081F"/>
    <w:rsid w:val="5E16C261"/>
    <w:rsid w:val="5E59154B"/>
    <w:rsid w:val="5E5A62AF"/>
    <w:rsid w:val="5EA58F89"/>
    <w:rsid w:val="5ECDBAD7"/>
    <w:rsid w:val="5F0EBD30"/>
    <w:rsid w:val="5F1015B4"/>
    <w:rsid w:val="5F2CA8A4"/>
    <w:rsid w:val="5F301C6C"/>
    <w:rsid w:val="6024673C"/>
    <w:rsid w:val="602A61B8"/>
    <w:rsid w:val="6038E23E"/>
    <w:rsid w:val="603A37B0"/>
    <w:rsid w:val="60D827B1"/>
    <w:rsid w:val="60F0C210"/>
    <w:rsid w:val="61759F97"/>
    <w:rsid w:val="61978078"/>
    <w:rsid w:val="62422794"/>
    <w:rsid w:val="62475553"/>
    <w:rsid w:val="62A6F397"/>
    <w:rsid w:val="62D0728B"/>
    <w:rsid w:val="62EA1FB0"/>
    <w:rsid w:val="63116AF4"/>
    <w:rsid w:val="6452B377"/>
    <w:rsid w:val="6458C461"/>
    <w:rsid w:val="6493483E"/>
    <w:rsid w:val="64AA60DC"/>
    <w:rsid w:val="64C65E90"/>
    <w:rsid w:val="656DAB1B"/>
    <w:rsid w:val="65AB36EA"/>
    <w:rsid w:val="65DBC235"/>
    <w:rsid w:val="663F0255"/>
    <w:rsid w:val="6698AE53"/>
    <w:rsid w:val="66997752"/>
    <w:rsid w:val="66E92AAB"/>
    <w:rsid w:val="6747A834"/>
    <w:rsid w:val="6776F902"/>
    <w:rsid w:val="6798936B"/>
    <w:rsid w:val="68012413"/>
    <w:rsid w:val="681ACBC1"/>
    <w:rsid w:val="6830A0CA"/>
    <w:rsid w:val="6843A93E"/>
    <w:rsid w:val="68782848"/>
    <w:rsid w:val="68904522"/>
    <w:rsid w:val="68D25F66"/>
    <w:rsid w:val="68E0D9FE"/>
    <w:rsid w:val="68EF597D"/>
    <w:rsid w:val="693D9796"/>
    <w:rsid w:val="694DA99A"/>
    <w:rsid w:val="69AABAEC"/>
    <w:rsid w:val="69FF609D"/>
    <w:rsid w:val="6A45ACE6"/>
    <w:rsid w:val="6A6EEE4F"/>
    <w:rsid w:val="6A7B10A5"/>
    <w:rsid w:val="6AE544DF"/>
    <w:rsid w:val="6B19804E"/>
    <w:rsid w:val="6B1C61B9"/>
    <w:rsid w:val="6B9B47B6"/>
    <w:rsid w:val="6BC7C3BF"/>
    <w:rsid w:val="6C91278B"/>
    <w:rsid w:val="6C92F5F7"/>
    <w:rsid w:val="6C9D7D8B"/>
    <w:rsid w:val="6CA15B28"/>
    <w:rsid w:val="6CA7E9FD"/>
    <w:rsid w:val="6CB37647"/>
    <w:rsid w:val="6CBC576D"/>
    <w:rsid w:val="6D2A3569"/>
    <w:rsid w:val="6D4FD093"/>
    <w:rsid w:val="6D904AE2"/>
    <w:rsid w:val="6DB5ECF7"/>
    <w:rsid w:val="6DDD6A51"/>
    <w:rsid w:val="6DF3A0F0"/>
    <w:rsid w:val="6E3B262F"/>
    <w:rsid w:val="6E796436"/>
    <w:rsid w:val="6EAF56DF"/>
    <w:rsid w:val="6F22BA2D"/>
    <w:rsid w:val="6F6C3C2D"/>
    <w:rsid w:val="6FB7BFCC"/>
    <w:rsid w:val="701B7B51"/>
    <w:rsid w:val="70D0B6DB"/>
    <w:rsid w:val="70F1FCE4"/>
    <w:rsid w:val="712E9180"/>
    <w:rsid w:val="7146B722"/>
    <w:rsid w:val="71CE6B51"/>
    <w:rsid w:val="720A8EB2"/>
    <w:rsid w:val="721059B4"/>
    <w:rsid w:val="72354096"/>
    <w:rsid w:val="725C3E31"/>
    <w:rsid w:val="7281D59F"/>
    <w:rsid w:val="72E861E6"/>
    <w:rsid w:val="73219CA8"/>
    <w:rsid w:val="738C51E7"/>
    <w:rsid w:val="73AC45F7"/>
    <w:rsid w:val="73E62F7A"/>
    <w:rsid w:val="74082DE5"/>
    <w:rsid w:val="7475A8E6"/>
    <w:rsid w:val="76B16CB3"/>
    <w:rsid w:val="771B3CBD"/>
    <w:rsid w:val="776A8E4B"/>
    <w:rsid w:val="776F3446"/>
    <w:rsid w:val="7817FD10"/>
    <w:rsid w:val="7863DCBB"/>
    <w:rsid w:val="78EDE38D"/>
    <w:rsid w:val="78F2FF6E"/>
    <w:rsid w:val="790B2B5B"/>
    <w:rsid w:val="791A2BFD"/>
    <w:rsid w:val="793A929F"/>
    <w:rsid w:val="79540ECA"/>
    <w:rsid w:val="7990887E"/>
    <w:rsid w:val="79AE701B"/>
    <w:rsid w:val="79C4DF63"/>
    <w:rsid w:val="7A20F910"/>
    <w:rsid w:val="7A876C44"/>
    <w:rsid w:val="7B599F85"/>
    <w:rsid w:val="7B98221F"/>
    <w:rsid w:val="7BDC3981"/>
    <w:rsid w:val="7BF1D70C"/>
    <w:rsid w:val="7C147F1D"/>
    <w:rsid w:val="7C408909"/>
    <w:rsid w:val="7CB7E5EF"/>
    <w:rsid w:val="7D02A0AE"/>
    <w:rsid w:val="7D1E1EC1"/>
    <w:rsid w:val="7D5126EE"/>
    <w:rsid w:val="7DD5B83E"/>
    <w:rsid w:val="7DFC306E"/>
    <w:rsid w:val="7E2C964A"/>
    <w:rsid w:val="7E60F1BB"/>
    <w:rsid w:val="7E8BC6EE"/>
    <w:rsid w:val="7ED6D977"/>
    <w:rsid w:val="7F63217A"/>
    <w:rsid w:val="7F9AC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9D731"/>
  <w15:chartTrackingRefBased/>
  <w15:docId w15:val="{A7D7B0A6-4F8B-42A2-B815-9BFD244FD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19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419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E419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1E419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E419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E419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E419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E419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E419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E419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E4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19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E419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E4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19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E4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1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19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E41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1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41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4190"/>
    <w:rPr>
      <w:color w:val="605E5C"/>
      <w:shd w:val="clear" w:color="auto" w:fill="E1DFDD"/>
    </w:rPr>
  </w:style>
  <w:style w:type="character" w:styleId="Strong">
    <w:uiPriority w:val="22"/>
    <w:name w:val="Strong"/>
    <w:basedOn w:val="DefaultParagraphFont"/>
    <w:qFormat/>
    <w:rsid w:val="151CDB01"/>
    <w:rPr>
      <w:b w:val="1"/>
      <w:bCs w:val="1"/>
    </w:rPr>
  </w:style>
</w:styles>
</file>

<file path=word/tasks.xml><?xml version="1.0" encoding="utf-8"?>
<t:Tasks xmlns:t="http://schemas.microsoft.com/office/tasks/2019/documenttasks" xmlns:oel="http://schemas.microsoft.com/office/2019/extlst">
  <t:Task id="{269A3D9C-3F85-44E0-BFD4-09D3504C13E2}">
    <t:Anchor>
      <t:Comment id="8035202"/>
    </t:Anchor>
    <t:History>
      <t:Event id="{E0FD3675-ADC0-4F11-AF2C-C6728A856060}" time="2026-08-04T10:34:38.007Z">
        <t:Attribution userId="S::jstix@ed.ac.uk::2208f2fb-eb26-423c-86a9-768a789ac263" userProvider="AD" userName="James Stix"/>
        <t:Anchor>
          <t:Comment id="8035202"/>
        </t:Anchor>
        <t:Create/>
      </t:Event>
      <t:Event id="{08F4B001-AD04-41F7-9C2E-CDA05F829872}" time="2026-08-04T10:34:38.007Z">
        <t:Attribution userId="S::jstix@ed.ac.uk::2208f2fb-eb26-423c-86a9-768a789ac263" userProvider="AD" userName="James Stix"/>
        <t:Anchor>
          <t:Comment id="8035202"/>
        </t:Anchor>
        <t:Assign userId="S::nbinnik@ed.ac.uk::b53b5f22-9d46-4e3b-a94e-4597fa0b348b" userProvider="AD" userName="Nik Bin Nik Mohamed Nizan"/>
      </t:Event>
      <t:Event id="{25E55B2D-BF80-49D4-9D6E-1EA83FED6615}" time="2026-08-04T10:34:38.007Z">
        <t:Attribution userId="S::jstix@ed.ac.uk::2208f2fb-eb26-423c-86a9-768a789ac263" userProvider="AD" userName="James Stix"/>
        <t:Anchor>
          <t:Comment id="8035202"/>
        </t:Anchor>
        <t:SetTitle title="adding slots for screenshots/brief screen recordings to go @Nik Bin Nik Mohamed Nizan :)"/>
      </t:Event>
    </t:History>
  </t:Task>
  <t:Task id="{40688C73-CF1B-4FFA-9F7D-6517F15E45DE}">
    <t:Anchor>
      <t:Comment id="303991571"/>
    </t:Anchor>
    <t:History>
      <t:Event id="{D9A5DB00-DBEF-4284-8F29-CA52E80627DE}" time="2026-08-07T11:40:45.43Z">
        <t:Attribution userId="S::msun3@ed.ac.uk::d1605b8c-f9ba-4605-a78b-bdae11588b77" userProvider="AD" userName="Miki Sun"/>
        <t:Anchor>
          <t:Comment id="303991571"/>
        </t:Anchor>
        <t:Create/>
      </t:Event>
      <t:Event id="{6C14CA59-B306-4DD0-B6DB-81A849B79688}" time="2026-08-07T11:40:45.43Z">
        <t:Attribution userId="S::msun3@ed.ac.uk::d1605b8c-f9ba-4605-a78b-bdae11588b77" userProvider="AD" userName="Miki Sun"/>
        <t:Anchor>
          <t:Comment id="303991571"/>
        </t:Anchor>
        <t:Assign userId="S::jstix@ed.ac.uk::2208f2fb-eb26-423c-86a9-768a789ac263" userProvider="AD" userName="James Stix"/>
      </t:Event>
      <t:Event id="{107C111E-8D2F-45AE-AA7F-B60A7FC40F47}" time="2026-08-07T11:40:45.43Z">
        <t:Attribution userId="S::msun3@ed.ac.uk::d1605b8c-f9ba-4605-a78b-bdae11588b77" userProvider="AD" userName="Miki Sun"/>
        <t:Anchor>
          <t:Comment id="303991571"/>
        </t:Anchor>
        <t:SetTitle title="Hi @James Stix, could the descriptions page highlight what's new?"/>
      </t:Event>
      <t:Event id="{65D074A8-93B1-4870-BA26-D5E571E43011}" time="2026-08-11T13:56:21.994Z">
        <t:Attribution userId="S::jstix@ed.ac.uk::2208f2fb-eb26-423c-86a9-768a789ac263" userProvider="AD" userName="James Stix"/>
        <t:Progress percentComplete="100"/>
      </t:Event>
    </t:History>
  </t:Task>
  <t:Task id="{11623B6E-57A6-49F2-950B-60BFA80DB390}">
    <t:Anchor>
      <t:Comment id="957240862"/>
    </t:Anchor>
    <t:History>
      <t:Event id="{1CFC9F04-3D42-448C-9E59-CAD49FD50BF9}" time="2026-08-07T11:42:48.201Z">
        <t:Attribution userId="S::msun3@ed.ac.uk::d1605b8c-f9ba-4605-a78b-bdae11588b77" userProvider="AD" userName="Miki Sun"/>
        <t:Anchor>
          <t:Comment id="957240862"/>
        </t:Anchor>
        <t:Create/>
      </t:Event>
      <t:Event id="{8CCE531A-AE20-4060-B527-08A05F8E5CD6}" time="2026-08-07T11:42:48.201Z">
        <t:Attribution userId="S::msun3@ed.ac.uk::d1605b8c-f9ba-4605-a78b-bdae11588b77" userProvider="AD" userName="Miki Sun"/>
        <t:Anchor>
          <t:Comment id="957240862"/>
        </t:Anchor>
        <t:Assign userId="S::jstix@ed.ac.uk::2208f2fb-eb26-423c-86a9-768a789ac263" userProvider="AD" userName="James Stix"/>
      </t:Event>
      <t:Event id="{52F966B6-A107-411D-8D30-3D223F74BA3C}" time="2026-08-07T11:42:48.201Z">
        <t:Attribution userId="S::msun3@ed.ac.uk::d1605b8c-f9ba-4605-a78b-bdae11588b77" userProvider="AD" userName="Miki Sun"/>
        <t:Anchor>
          <t:Comment id="957240862"/>
        </t:Anchor>
        <t:SetTitle title="Hi @James Stix, do we have the version number for the new notebook environments?"/>
      </t:Event>
    </t:History>
  </t:Task>
  <t:Task id="{2B131EFD-D23F-451C-BD75-ACA0E613AF11}">
    <t:Anchor>
      <t:Comment id="263719447"/>
    </t:Anchor>
    <t:History>
      <t:Event id="{D3CF8B22-D5EE-4F9B-A693-001083358167}" time="2026-08-07T11:45:43.913Z">
        <t:Attribution userId="S::msun3@ed.ac.uk::d1605b8c-f9ba-4605-a78b-bdae11588b77" userProvider="AD" userName="Miki Sun"/>
        <t:Anchor>
          <t:Comment id="263719447"/>
        </t:Anchor>
        <t:Create/>
      </t:Event>
      <t:Event id="{5EE6871F-0B8E-4823-8BD2-40FE2981D410}" time="2026-08-07T11:45:43.913Z">
        <t:Attribution userId="S::msun3@ed.ac.uk::d1605b8c-f9ba-4605-a78b-bdae11588b77" userProvider="AD" userName="Miki Sun"/>
        <t:Anchor>
          <t:Comment id="263719447"/>
        </t:Anchor>
        <t:Assign userId="S::jstix@ed.ac.uk::2208f2fb-eb26-423c-86a9-768a789ac263" userProvider="AD" userName="James Stix"/>
      </t:Event>
      <t:Event id="{15B07E1D-9FF4-466B-9816-C8DBF99ABD4F}" time="2026-08-07T11:45:43.913Z">
        <t:Attribution userId="S::msun3@ed.ac.uk::d1605b8c-f9ba-4605-a78b-bdae11588b77" userProvider="AD" userName="Miki Sun"/>
        <t:Anchor>
          <t:Comment id="263719447"/>
        </t:Anchor>
        <t:SetTitle title="Hi @James Stix Would it make sense to add a &quot;-&quot; and combine it with the item below?"/>
      </t:Event>
      <t:Event id="{C87B600B-99EF-44C6-94FF-68727804969E}" time="2026-08-07T14:26:59.53Z">
        <t:Attribution userId="S::jstix@ed.ac.uk::2208f2fb-eb26-423c-86a9-768a789ac263" userProvider="AD" userName="James Stix"/>
        <t:Progress percentComplete="100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949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e.png" Id="rId1444871879" /><Relationship Type="http://schemas.microsoft.com/office/2011/relationships/people" Target="people.xml" Id="R0155ee816f64420e" /><Relationship Type="http://schemas.microsoft.com/office/2019/05/relationships/documenttasks" Target="tasks.xml" Id="R2567a127a7b14a53" /><Relationship Type="http://schemas.openxmlformats.org/officeDocument/2006/relationships/customXml" Target="../customXml/item1.xml" Id="rId1626180961" /><Relationship Type="http://schemas.openxmlformats.org/officeDocument/2006/relationships/styles" Target="styles.xml" Id="rId2" /><Relationship Type="http://schemas.microsoft.com/office/2016/09/relationships/commentsIds" Target="commentsIds.xml" Id="Re401c1af72894b28" /><Relationship Type="http://schemas.openxmlformats.org/officeDocument/2006/relationships/image" Target="/media/imagec.png" Id="rId739660680" /><Relationship Type="http://schemas.openxmlformats.org/officeDocument/2006/relationships/numbering" Target="numbering.xml" Id="rId1" /><Relationship Type="http://schemas.openxmlformats.org/officeDocument/2006/relationships/image" Target="/media/imaged.png" Id="rId1626180960" /><Relationship Type="http://schemas.openxmlformats.org/officeDocument/2006/relationships/theme" Target="theme/theme1.xml" Id="rId10" /><Relationship Type="http://schemas.openxmlformats.org/officeDocument/2006/relationships/hyperlink" Target="https://noteable.edina.ac.uk/contact-us/" TargetMode="External" Id="R5ee3ccd61b5543f1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microsoft.com/office/2011/relationships/commentsExtended" Target="commentsExtended.xml" Id="R03fcc15a15164203" /><Relationship Type="http://schemas.openxmlformats.org/officeDocument/2006/relationships/customXml" Target="../customXml/item3.xml" Id="rId1626180963" /><Relationship Type="http://schemas.openxmlformats.org/officeDocument/2006/relationships/settings" Target="settings.xml" Id="rId3" /><Relationship Type="http://schemas.openxmlformats.org/officeDocument/2006/relationships/customXml" Target="../customXml/item2.xml" Id="rId1626180962" /><Relationship Type="http://schemas.microsoft.com/office/2020/10/relationships/intelligence" Target="intelligence2.xml" Id="Reb088346acf944a1" /><Relationship Type="http://schemas.openxmlformats.org/officeDocument/2006/relationships/hyperlink" Target="https://noteable.edina.ac.uk/contact-us/" TargetMode="External" Id="Rb155aee32e344225" /><Relationship Type="http://schemas.openxmlformats.org/officeDocument/2006/relationships/hyperlink" Target="https://noteable.edina.ac.uk/notebook-descriptions" TargetMode="External" Id="R98cefcef60af4f23" /><Relationship Type="http://schemas.openxmlformats.org/officeDocument/2006/relationships/hyperlink" Target="https://noteable.edina.ac.uk/notebook-descriptions" TargetMode="External" Id="R261eb99aa60242d7" /><Relationship Type="http://schemas.openxmlformats.org/officeDocument/2006/relationships/hyperlink" Target="https://noteable.edina.ac.uk/contact-us/" TargetMode="External" Id="Rc52bcdbe88844b0b" /><Relationship Type="http://schemas.openxmlformats.org/officeDocument/2006/relationships/hyperlink" Target="https://noteable.edina.ac.uk/contact-us/" TargetMode="External" Id="R52dbfe8538644771" /><Relationship Type="http://schemas.openxmlformats.org/officeDocument/2006/relationships/image" Target="/media/image19.png" Id="R80e0585751084b33" /><Relationship Type="http://schemas.openxmlformats.org/officeDocument/2006/relationships/hyperlink" Target="https://youtu.be/WEg6NGKs8lI" TargetMode="External" Id="R3f8c97d3e6674e79" /><Relationship Type="http://schemas.openxmlformats.org/officeDocument/2006/relationships/image" Target="/media/image1a.png" Id="R13a7f728fa1d400a" /><Relationship Type="http://schemas.openxmlformats.org/officeDocument/2006/relationships/hyperlink" Target="https://youtu.be/9nA1o5g9EYY" TargetMode="External" Id="Rda1a28b8fb20430c" /><Relationship Type="http://schemas.openxmlformats.org/officeDocument/2006/relationships/hyperlink" Target="https://noteable.edina.ac.uk/notebook-descriptions" TargetMode="External" Id="R290756132c4c47f3" /><Relationship Type="http://schemas.openxmlformats.org/officeDocument/2006/relationships/image" Target="/media/image1b.png" Id="rId1069471120" /><Relationship Type="http://schemas.openxmlformats.org/officeDocument/2006/relationships/image" Target="/media/image1c.png" Id="rId1269832849" /><Relationship Type="http://schemas.openxmlformats.org/officeDocument/2006/relationships/image" Target="/media/image1d.png" Id="rId39448375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3E94B3E3F8424B96DEC893833C51FF" ma:contentTypeVersion="16" ma:contentTypeDescription="Create a new document." ma:contentTypeScope="" ma:versionID="156ee406d3c8b152f046b0df29325a0f">
  <xsd:schema xmlns:xsd="http://www.w3.org/2001/XMLSchema" xmlns:xs="http://www.w3.org/2001/XMLSchema" xmlns:p="http://schemas.microsoft.com/office/2006/metadata/properties" xmlns:ns2="a81f10e1-e582-4fa3-8664-7a6da61d63dc" xmlns:ns3="bf467d81-3694-466e-98a7-94b284e4ec9b" targetNamespace="http://schemas.microsoft.com/office/2006/metadata/properties" ma:root="true" ma:fieldsID="f86c26930d9cb8ea066ef26756730026" ns2:_="" ns3:_="">
    <xsd:import namespace="a81f10e1-e582-4fa3-8664-7a6da61d63dc"/>
    <xsd:import namespace="bf467d81-3694-466e-98a7-94b284e4ec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1f10e1-e582-4fa3-8664-7a6da61d63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54eff52-6b6d-4e5f-a3b0-187f185b1d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467d81-3694-466e-98a7-94b284e4ec9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03de737-9647-4e40-9068-c99c8a0af6bb}" ma:internalName="TaxCatchAll" ma:showField="CatchAllData" ma:web="bf467d81-3694-466e-98a7-94b284e4ec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467d81-3694-466e-98a7-94b284e4ec9b" xsi:nil="true"/>
    <lcf76f155ced4ddcb4097134ff3c332f xmlns="a81f10e1-e582-4fa3-8664-7a6da61d63d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3222F34-F129-46EC-8ABE-3C9F81C7E059}"/>
</file>

<file path=customXml/itemProps2.xml><?xml version="1.0" encoding="utf-8"?>
<ds:datastoreItem xmlns:ds="http://schemas.openxmlformats.org/officeDocument/2006/customXml" ds:itemID="{33426D69-6430-4070-819D-31AE61DAE138}"/>
</file>

<file path=customXml/itemProps3.xml><?xml version="1.0" encoding="utf-8"?>
<ds:datastoreItem xmlns:ds="http://schemas.openxmlformats.org/officeDocument/2006/customXml" ds:itemID="{416BB3AB-D5DE-4B74-AE54-91674CB7989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University of Edinburgh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James Stix</dc:creator>
  <keywords/>
  <dc:description/>
  <lastModifiedBy>James Stix</lastModifiedBy>
  <revision>23</revision>
  <dcterms:created xsi:type="dcterms:W3CDTF">2026-07-31T09:58:00.0000000Z</dcterms:created>
  <dcterms:modified xsi:type="dcterms:W3CDTF">2026-08-13T13:56:44.8576472Z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0x010100223E94B3E3F8424B96DEC893833C51FF</vt:lpwstr>
  </property>
  <property fmtid="{D5CDD505-2E9C-101B-9397-08002B2CF9AE}" pid="3" name="MediaServiceImageTags">
    <vt:lpwstr/>
  </property>
</Properties>
</file>