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0263" w14:textId="77777777" w:rsidR="00760BE9" w:rsidRDefault="00760BE9" w:rsidP="00D0270F">
      <w:pPr>
        <w:jc w:val="center"/>
        <w:rPr>
          <w:sz w:val="52"/>
          <w:szCs w:val="52"/>
        </w:rPr>
      </w:pPr>
      <w:r w:rsidRPr="00760BE9">
        <w:rPr>
          <w:sz w:val="52"/>
          <w:szCs w:val="52"/>
        </w:rPr>
        <w:t>Chat microservice and an</w:t>
      </w:r>
    </w:p>
    <w:p w14:paraId="144030C5" w14:textId="046725A6" w:rsidR="00760BE9" w:rsidRDefault="00760BE9" w:rsidP="00D0270F">
      <w:pPr>
        <w:jc w:val="center"/>
      </w:pPr>
      <w:r w:rsidRPr="00760BE9">
        <w:rPr>
          <w:sz w:val="52"/>
          <w:szCs w:val="52"/>
        </w:rPr>
        <w:t xml:space="preserve"> </w:t>
      </w:r>
      <w:r>
        <w:rPr>
          <w:sz w:val="52"/>
          <w:szCs w:val="52"/>
        </w:rPr>
        <w:t>A</w:t>
      </w:r>
      <w:r w:rsidRPr="00760BE9">
        <w:rPr>
          <w:sz w:val="52"/>
          <w:szCs w:val="52"/>
        </w:rPr>
        <w:t xml:space="preserve">uthorization component </w:t>
      </w:r>
    </w:p>
    <w:p w14:paraId="5F993AD4" w14:textId="1E61427B" w:rsidR="00D0270F" w:rsidRPr="00B95D4C" w:rsidRDefault="00760BE9" w:rsidP="00D0270F">
      <w:pPr>
        <w:jc w:val="center"/>
        <w:rPr>
          <w:rFonts w:ascii="Times New Roman" w:hAnsi="Times New Roman" w:cs="Times New Roman"/>
          <w:sz w:val="40"/>
          <w:szCs w:val="40"/>
        </w:rPr>
      </w:pPr>
      <w:r>
        <w:t>.</w:t>
      </w:r>
      <w:r w:rsidR="00D0270F" w:rsidRPr="00B95D4C">
        <w:rPr>
          <w:rFonts w:ascii="Times New Roman" w:hAnsi="Times New Roman" w:cs="Times New Roman"/>
          <w:sz w:val="40"/>
          <w:szCs w:val="40"/>
        </w:rPr>
        <w:t>Distributed Systems-</w:t>
      </w:r>
    </w:p>
    <w:p w14:paraId="1472C4A4" w14:textId="77777777" w:rsidR="00D0270F" w:rsidRDefault="00D0270F" w:rsidP="00D0270F">
      <w:pPr>
        <w:jc w:val="center"/>
        <w:rPr>
          <w:rFonts w:ascii="Times New Roman" w:hAnsi="Times New Roman" w:cs="Times New Roman"/>
          <w:sz w:val="36"/>
          <w:szCs w:val="36"/>
        </w:rPr>
      </w:pPr>
    </w:p>
    <w:p w14:paraId="11EE7117" w14:textId="77777777" w:rsidR="00D0270F" w:rsidRDefault="00D0270F" w:rsidP="00D0270F">
      <w:pPr>
        <w:jc w:val="center"/>
        <w:rPr>
          <w:rFonts w:ascii="Times New Roman" w:hAnsi="Times New Roman" w:cs="Times New Roman"/>
          <w:sz w:val="36"/>
          <w:szCs w:val="36"/>
        </w:rPr>
      </w:pPr>
    </w:p>
    <w:p w14:paraId="45C97D68" w14:textId="362237F1" w:rsidR="00D0270F" w:rsidRDefault="00760BE9" w:rsidP="00D0270F">
      <w:pPr>
        <w:ind w:firstLine="567"/>
        <w:jc w:val="both"/>
        <w:rPr>
          <w:sz w:val="36"/>
          <w:szCs w:val="36"/>
        </w:rPr>
      </w:pPr>
      <w:r w:rsidRPr="00760BE9">
        <w:rPr>
          <w:sz w:val="36"/>
          <w:szCs w:val="36"/>
        </w:rPr>
        <w:t>This is a chat microservice and an authorization component for the Energy Management System. The authorization component should provide secured access of users to systems’ microservices. The chat microservice should allow communication between the users and the administrator of the system, allowing them to ask questions and receive answers.</w:t>
      </w:r>
      <w:r>
        <w:rPr>
          <w:sz w:val="36"/>
          <w:szCs w:val="36"/>
        </w:rPr>
        <w:t xml:space="preserve"> </w:t>
      </w:r>
      <w:r w:rsidRPr="00760BE9">
        <w:rPr>
          <w:sz w:val="36"/>
          <w:szCs w:val="36"/>
        </w:rPr>
        <w:t>The front-end application displays a chat box where users can type messages.  The message is sent asynchronously to the administrator, that receives the message together with the user identifier, being able to start a chat with the user.  Messages can be sent back and forth between the user and the administrator during a chat session.  The administrator can chat with multiple users at once.  A notification is displayed for the user when the other administrator reads the message and vice versa. A notification is displayed for the user (e.g., typing) while the administrator from the other end of communication types of its message and vice versa.</w:t>
      </w:r>
    </w:p>
    <w:p w14:paraId="25880518" w14:textId="68863C58" w:rsidR="00563827" w:rsidRPr="00760BE9" w:rsidRDefault="00563827" w:rsidP="00D0270F">
      <w:pPr>
        <w:ind w:firstLine="567"/>
        <w:jc w:val="both"/>
        <w:rPr>
          <w:sz w:val="36"/>
          <w:szCs w:val="36"/>
        </w:rPr>
      </w:pPr>
    </w:p>
    <w:p w14:paraId="5DDCE7E7" w14:textId="77777777" w:rsidR="00D0270F" w:rsidRPr="00760BE9" w:rsidRDefault="00D0270F" w:rsidP="00D0270F">
      <w:pPr>
        <w:ind w:left="-1418" w:firstLine="567"/>
        <w:rPr>
          <w:sz w:val="36"/>
          <w:szCs w:val="36"/>
        </w:rPr>
      </w:pPr>
    </w:p>
    <w:p w14:paraId="7EB9830C" w14:textId="77777777" w:rsidR="00D0270F" w:rsidRDefault="00D0270F" w:rsidP="00D0270F">
      <w:pPr>
        <w:ind w:left="-1418" w:firstLine="567"/>
      </w:pPr>
    </w:p>
    <w:p w14:paraId="2DE56669" w14:textId="77777777" w:rsidR="00D0270F" w:rsidRDefault="00D0270F" w:rsidP="00D0270F">
      <w:pPr>
        <w:ind w:left="-1418" w:firstLine="567"/>
      </w:pPr>
    </w:p>
    <w:p w14:paraId="54969825" w14:textId="77777777" w:rsidR="00D0270F" w:rsidRDefault="00D0270F" w:rsidP="00D0270F">
      <w:pPr>
        <w:ind w:left="-1418" w:firstLine="567"/>
      </w:pPr>
    </w:p>
    <w:p w14:paraId="3057A0A7" w14:textId="77777777" w:rsidR="00D0270F" w:rsidRDefault="00D0270F" w:rsidP="00D0270F">
      <w:pPr>
        <w:ind w:left="-1418" w:firstLine="567"/>
      </w:pPr>
    </w:p>
    <w:p w14:paraId="2CBAFF03" w14:textId="77777777" w:rsidR="00D0270F" w:rsidRDefault="00D0270F" w:rsidP="00D0270F">
      <w:pPr>
        <w:ind w:left="-1418" w:firstLine="567"/>
      </w:pPr>
    </w:p>
    <w:p w14:paraId="1CD5CF7D" w14:textId="357B61B8" w:rsidR="00D0270F" w:rsidRDefault="00D0270F" w:rsidP="00D0270F">
      <w:pPr>
        <w:ind w:left="-1418" w:firstLine="567"/>
      </w:pPr>
    </w:p>
    <w:p w14:paraId="5185A721" w14:textId="77777777" w:rsidR="00D0270F" w:rsidRDefault="00D0270F" w:rsidP="00D0270F">
      <w:pPr>
        <w:ind w:left="-1418" w:firstLine="284"/>
      </w:pPr>
      <w:r>
        <w:rPr>
          <w:noProof/>
        </w:rPr>
        <mc:AlternateContent>
          <mc:Choice Requires="wps">
            <w:drawing>
              <wp:anchor distT="0" distB="0" distL="114300" distR="114300" simplePos="0" relativeHeight="251659264" behindDoc="0" locked="0" layoutInCell="1" allowOverlap="1" wp14:anchorId="7035D39B" wp14:editId="5C03D239">
                <wp:simplePos x="0" y="0"/>
                <wp:positionH relativeFrom="margin">
                  <wp:align>center</wp:align>
                </wp:positionH>
                <wp:positionV relativeFrom="paragraph">
                  <wp:posOffset>3407047</wp:posOffset>
                </wp:positionV>
                <wp:extent cx="1077686" cy="468086"/>
                <wp:effectExtent l="0" t="0" r="27305" b="27305"/>
                <wp:wrapNone/>
                <wp:docPr id="1307739575" name="Text Box 18"/>
                <wp:cNvGraphicFramePr/>
                <a:graphic xmlns:a="http://schemas.openxmlformats.org/drawingml/2006/main">
                  <a:graphicData uri="http://schemas.microsoft.com/office/word/2010/wordprocessingShape">
                    <wps:wsp>
                      <wps:cNvSpPr txBox="1"/>
                      <wps:spPr>
                        <a:xfrm>
                          <a:off x="0" y="0"/>
                          <a:ext cx="1077686" cy="468086"/>
                        </a:xfrm>
                        <a:prstGeom prst="rect">
                          <a:avLst/>
                        </a:prstGeom>
                        <a:solidFill>
                          <a:schemeClr val="lt1"/>
                        </a:solidFill>
                        <a:ln w="6350">
                          <a:solidFill>
                            <a:prstClr val="black"/>
                          </a:solidFill>
                        </a:ln>
                      </wps:spPr>
                      <wps:txbx>
                        <w:txbxContent>
                          <w:p w14:paraId="6AC5F3D0" w14:textId="77777777" w:rsidR="00D0270F" w:rsidRDefault="00D0270F" w:rsidP="00D0270F">
                            <w:r>
                              <w:t>FRONTEND : 3000:3000</w:t>
                            </w:r>
                          </w:p>
                          <w:p w14:paraId="47276B46" w14:textId="77777777" w:rsidR="00D0270F" w:rsidRDefault="00D0270F" w:rsidP="00D0270F"/>
                          <w:p w14:paraId="4E4B27E2" w14:textId="77777777" w:rsidR="00D0270F" w:rsidRDefault="00D0270F" w:rsidP="00D027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35D39B" id="_x0000_t202" coordsize="21600,21600" o:spt="202" path="m,l,21600r21600,l21600,xe">
                <v:stroke joinstyle="miter"/>
                <v:path gradientshapeok="t" o:connecttype="rect"/>
              </v:shapetype>
              <v:shape id="Text Box 18" o:spid="_x0000_s1026" type="#_x0000_t202" style="position:absolute;left:0;text-align:left;margin-left:0;margin-top:268.25pt;width:84.85pt;height:36.8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IvNwIAAHw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" fillcolor="white [3201]" strokeweight=".5pt">
                <v:textbox>
                  <w:txbxContent>
                    <w:p w14:paraId="6AC5F3D0" w14:textId="77777777" w:rsidR="00D0270F" w:rsidRDefault="00D0270F" w:rsidP="00D0270F">
                      <w:r>
                        <w:t>FRONTEND : 3000:3000</w:t>
                      </w:r>
                    </w:p>
                    <w:p w14:paraId="47276B46" w14:textId="77777777" w:rsidR="00D0270F" w:rsidRDefault="00D0270F" w:rsidP="00D0270F"/>
                    <w:p w14:paraId="4E4B27E2" w14:textId="77777777" w:rsidR="00D0270F" w:rsidRDefault="00D0270F" w:rsidP="00D0270F">
                      <w:r>
                        <w:t>:</w:t>
                      </w:r>
                    </w:p>
                  </w:txbxContent>
                </v:textbox>
                <w10:wrap anchorx="margin"/>
              </v:shape>
            </w:pict>
          </mc:Fallback>
        </mc:AlternateContent>
      </w:r>
    </w:p>
    <w:p w14:paraId="0F698A16" w14:textId="77777777" w:rsidR="00D0270F" w:rsidRPr="001B4B9A" w:rsidRDefault="00D0270F" w:rsidP="00D0270F">
      <w:pPr>
        <w:ind w:left="-1418" w:firstLine="567"/>
      </w:pPr>
    </w:p>
    <w:p w14:paraId="5EE33373" w14:textId="38D3EEC2" w:rsidR="00D0270F" w:rsidRDefault="00563827" w:rsidP="00D0270F">
      <w:pPr>
        <w:ind w:left="-851"/>
      </w:pPr>
      <w:r>
        <w:rPr>
          <w:noProof/>
        </w:rPr>
        <mc:AlternateContent>
          <mc:Choice Requires="wps">
            <w:drawing>
              <wp:anchor distT="0" distB="0" distL="114300" distR="114300" simplePos="0" relativeHeight="251660288" behindDoc="0" locked="0" layoutInCell="1" allowOverlap="1" wp14:anchorId="19A4CAB9" wp14:editId="14F02718">
                <wp:simplePos x="0" y="0"/>
                <wp:positionH relativeFrom="column">
                  <wp:posOffset>962025</wp:posOffset>
                </wp:positionH>
                <wp:positionV relativeFrom="paragraph">
                  <wp:posOffset>937260</wp:posOffset>
                </wp:positionV>
                <wp:extent cx="873303" cy="277088"/>
                <wp:effectExtent l="0" t="0" r="22225" b="27940"/>
                <wp:wrapNone/>
                <wp:docPr id="1032855250" name="Text Box 1"/>
                <wp:cNvGraphicFramePr/>
                <a:graphic xmlns:a="http://schemas.openxmlformats.org/drawingml/2006/main">
                  <a:graphicData uri="http://schemas.microsoft.com/office/word/2010/wordprocessingShape">
                    <wps:wsp>
                      <wps:cNvSpPr txBox="1"/>
                      <wps:spPr>
                        <a:xfrm>
                          <a:off x="0" y="0"/>
                          <a:ext cx="873303" cy="277088"/>
                        </a:xfrm>
                        <a:prstGeom prst="rect">
                          <a:avLst/>
                        </a:prstGeom>
                        <a:solidFill>
                          <a:schemeClr val="lt1"/>
                        </a:solidFill>
                        <a:ln w="6350">
                          <a:solidFill>
                            <a:prstClr val="black"/>
                          </a:solidFill>
                        </a:ln>
                      </wps:spPr>
                      <wps:txbx>
                        <w:txbxContent>
                          <w:p w14:paraId="779EAF0A" w14:textId="77777777" w:rsidR="00D0270F" w:rsidRDefault="00D0270F" w:rsidP="00D0270F">
                            <w:r>
                              <w:t>5050:5050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4CAB9" id="Text Box 1" o:spid="_x0000_s1027" type="#_x0000_t202" style="position:absolute;left:0;text-align:left;margin-left:75.75pt;margin-top:73.8pt;width:68.75pt;height: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" fillcolor="white [3201]" strokeweight=".5pt">
                <v:textbox>
                  <w:txbxContent>
                    <w:p w14:paraId="779EAF0A" w14:textId="77777777" w:rsidR="00D0270F" w:rsidRDefault="00D0270F" w:rsidP="00D0270F">
                      <w:r>
                        <w:t>5050:5050</w:t>
                      </w:r>
                    </w:p>
                  </w:txbxContent>
                </v:textbox>
              </v:shape>
            </w:pict>
          </mc:Fallback>
        </mc:AlternateContent>
      </w:r>
      <w:r w:rsidRPr="00563827">
        <w:rPr>
          <w:noProof/>
        </w:rPr>
        <w:drawing>
          <wp:anchor distT="0" distB="0" distL="114300" distR="114300" simplePos="0" relativeHeight="251664384" behindDoc="0" locked="0" layoutInCell="1" allowOverlap="1" wp14:anchorId="2B026AE4" wp14:editId="6CB3291B">
            <wp:simplePos x="0" y="0"/>
            <wp:positionH relativeFrom="column">
              <wp:posOffset>4200525</wp:posOffset>
            </wp:positionH>
            <wp:positionV relativeFrom="paragraph">
              <wp:posOffset>2762250</wp:posOffset>
            </wp:positionV>
            <wp:extent cx="1744980" cy="731520"/>
            <wp:effectExtent l="0" t="0" r="7620" b="0"/>
            <wp:wrapNone/>
            <wp:docPr id="740409623" name="Picture 1" descr="A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2008" name="Picture 1" descr="A black text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44980" cy="731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7ADE7BAF" wp14:editId="16259CBC">
                <wp:simplePos x="0" y="0"/>
                <wp:positionH relativeFrom="column">
                  <wp:posOffset>3554730</wp:posOffset>
                </wp:positionH>
                <wp:positionV relativeFrom="paragraph">
                  <wp:posOffset>931545</wp:posOffset>
                </wp:positionV>
                <wp:extent cx="914400" cy="277088"/>
                <wp:effectExtent l="0" t="0" r="19050" b="27940"/>
                <wp:wrapNone/>
                <wp:docPr id="980306683" name="Text Box 1"/>
                <wp:cNvGraphicFramePr/>
                <a:graphic xmlns:a="http://schemas.openxmlformats.org/drawingml/2006/main">
                  <a:graphicData uri="http://schemas.microsoft.com/office/word/2010/wordprocessingShape">
                    <wps:wsp>
                      <wps:cNvSpPr txBox="1"/>
                      <wps:spPr>
                        <a:xfrm>
                          <a:off x="0" y="0"/>
                          <a:ext cx="914400" cy="277088"/>
                        </a:xfrm>
                        <a:prstGeom prst="rect">
                          <a:avLst/>
                        </a:prstGeom>
                        <a:solidFill>
                          <a:schemeClr val="lt1"/>
                        </a:solidFill>
                        <a:ln w="6350">
                          <a:solidFill>
                            <a:prstClr val="black"/>
                          </a:solidFill>
                        </a:ln>
                      </wps:spPr>
                      <wps:txbx>
                        <w:txbxContent>
                          <w:p w14:paraId="390FD92F" w14:textId="77777777" w:rsidR="00D0270F" w:rsidRDefault="00D0270F" w:rsidP="00D0270F">
                            <w:r>
                              <w:t>7070:7070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7BAF" id="_x0000_s1028" type="#_x0000_t202" style="position:absolute;left:0;text-align:left;margin-left:279.9pt;margin-top:73.35pt;width:1in;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t5OQIAAIIEAAAOAAAAZHJzL2Uyb0RvYy54bWysVE1v2zAMvQ/YfxB0X+xkaZM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" fillcolor="white [3201]" strokeweight=".5pt">
                <v:textbox>
                  <w:txbxContent>
                    <w:p w14:paraId="390FD92F" w14:textId="77777777" w:rsidR="00D0270F" w:rsidRDefault="00D0270F" w:rsidP="00D0270F">
                      <w:r>
                        <w:t>7070:7070</w:t>
                      </w:r>
                    </w:p>
                  </w:txbxContent>
                </v:textbox>
              </v:shape>
            </w:pict>
          </mc:Fallback>
        </mc:AlternateContent>
      </w:r>
      <w:r w:rsidRPr="00563827">
        <w:rPr>
          <w:noProof/>
        </w:rPr>
        <w:drawing>
          <wp:anchor distT="0" distB="0" distL="114300" distR="114300" simplePos="0" relativeHeight="251662336" behindDoc="0" locked="0" layoutInCell="1" allowOverlap="1" wp14:anchorId="7385AECD" wp14:editId="7263CE4A">
            <wp:simplePos x="0" y="0"/>
            <wp:positionH relativeFrom="column">
              <wp:posOffset>4095750</wp:posOffset>
            </wp:positionH>
            <wp:positionV relativeFrom="paragraph">
              <wp:posOffset>1743075</wp:posOffset>
            </wp:positionV>
            <wp:extent cx="1744980" cy="731520"/>
            <wp:effectExtent l="0" t="0" r="7620" b="0"/>
            <wp:wrapNone/>
            <wp:docPr id="286232008" name="Picture 1" descr="A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2008" name="Picture 1" descr="A black text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44980" cy="731520"/>
                    </a:xfrm>
                    <a:prstGeom prst="rect">
                      <a:avLst/>
                    </a:prstGeom>
                  </pic:spPr>
                </pic:pic>
              </a:graphicData>
            </a:graphic>
            <wp14:sizeRelH relativeFrom="page">
              <wp14:pctWidth>0</wp14:pctWidth>
            </wp14:sizeRelH>
            <wp14:sizeRelV relativeFrom="page">
              <wp14:pctHeight>0</wp14:pctHeight>
            </wp14:sizeRelV>
          </wp:anchor>
        </w:drawing>
      </w:r>
      <w:r w:rsidRPr="00563827">
        <w:rPr>
          <w:noProof/>
        </w:rPr>
        <w:t xml:space="preserve"> </w:t>
      </w:r>
      <w:r w:rsidR="00D0270F" w:rsidRPr="005C42E4">
        <w:rPr>
          <w:noProof/>
        </w:rPr>
        <w:drawing>
          <wp:inline distT="0" distB="0" distL="0" distR="0" wp14:anchorId="45BD75BD" wp14:editId="105AA170">
            <wp:extent cx="6685551" cy="4643919"/>
            <wp:effectExtent l="0" t="0" r="1270" b="4445"/>
            <wp:docPr id="1554831188" name="Picture 1" descr="A diagram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1188" name="Picture 1" descr="A diagram of a ship&#10;&#10;Description automatically generated"/>
                    <pic:cNvPicPr/>
                  </pic:nvPicPr>
                  <pic:blipFill>
                    <a:blip r:embed="rId5"/>
                    <a:stretch>
                      <a:fillRect/>
                    </a:stretch>
                  </pic:blipFill>
                  <pic:spPr>
                    <a:xfrm>
                      <a:off x="0" y="0"/>
                      <a:ext cx="6700965" cy="4654626"/>
                    </a:xfrm>
                    <a:prstGeom prst="rect">
                      <a:avLst/>
                    </a:prstGeom>
                  </pic:spPr>
                </pic:pic>
              </a:graphicData>
            </a:graphic>
          </wp:inline>
        </w:drawing>
      </w:r>
    </w:p>
    <w:p w14:paraId="458EFD54" w14:textId="77777777" w:rsidR="00D0270F" w:rsidRDefault="00D0270F" w:rsidP="00D0270F">
      <w:pPr>
        <w:ind w:left="-851"/>
      </w:pPr>
    </w:p>
    <w:p w14:paraId="217F4910" w14:textId="77777777" w:rsidR="00563827" w:rsidRDefault="00563827" w:rsidP="00760BE9">
      <w:pPr>
        <w:ind w:left="-142"/>
      </w:pPr>
    </w:p>
    <w:p w14:paraId="6E4C9E71" w14:textId="77777777" w:rsidR="00563827" w:rsidRDefault="00563827" w:rsidP="00760BE9">
      <w:pPr>
        <w:ind w:left="-142"/>
      </w:pPr>
    </w:p>
    <w:p w14:paraId="7366AE8C" w14:textId="77777777" w:rsidR="00563827" w:rsidRDefault="00563827" w:rsidP="00760BE9">
      <w:pPr>
        <w:ind w:left="-142"/>
      </w:pPr>
    </w:p>
    <w:p w14:paraId="7FFB61B2" w14:textId="77777777" w:rsidR="00563827" w:rsidRDefault="00563827" w:rsidP="00760BE9">
      <w:pPr>
        <w:ind w:left="-142"/>
      </w:pPr>
      <w:r>
        <w:rPr>
          <w:noProof/>
        </w:rPr>
        <w:drawing>
          <wp:inline distT="0" distB="0" distL="0" distR="0" wp14:anchorId="392181BD" wp14:editId="3296B349">
            <wp:extent cx="5943600" cy="2760980"/>
            <wp:effectExtent l="0" t="0" r="0" b="1270"/>
            <wp:docPr id="1691092769" name="Picture 2" descr="Building a WebSocket Server in a Microservice Architecture | by KBryan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ing a WebSocket Server in a Microservice Architecture | by KBryan |  Better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14:paraId="4F972A53" w14:textId="77777777" w:rsidR="00563827" w:rsidRDefault="00563827" w:rsidP="00760BE9">
      <w:pPr>
        <w:ind w:left="-142"/>
      </w:pPr>
    </w:p>
    <w:p w14:paraId="21DC0198" w14:textId="77777777" w:rsidR="00563827" w:rsidRDefault="00563827" w:rsidP="00760BE9">
      <w:pPr>
        <w:ind w:left="-142"/>
      </w:pPr>
    </w:p>
    <w:p w14:paraId="2BA3E29E" w14:textId="753F8B9D" w:rsidR="00D0270F" w:rsidRDefault="00D0270F" w:rsidP="00760BE9">
      <w:pPr>
        <w:ind w:left="-142"/>
      </w:pPr>
      <w:r w:rsidRPr="00D0270F">
        <w:rPr>
          <w:noProof/>
        </w:rPr>
        <w:drawing>
          <wp:inline distT="0" distB="0" distL="0" distR="0" wp14:anchorId="559106F4" wp14:editId="64678514">
            <wp:extent cx="5943600" cy="2985770"/>
            <wp:effectExtent l="0" t="0" r="0" b="5080"/>
            <wp:docPr id="126157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71165" name=""/>
                    <pic:cNvPicPr/>
                  </pic:nvPicPr>
                  <pic:blipFill>
                    <a:blip r:embed="rId7"/>
                    <a:stretch>
                      <a:fillRect/>
                    </a:stretch>
                  </pic:blipFill>
                  <pic:spPr>
                    <a:xfrm>
                      <a:off x="0" y="0"/>
                      <a:ext cx="5943600" cy="2985770"/>
                    </a:xfrm>
                    <a:prstGeom prst="rect">
                      <a:avLst/>
                    </a:prstGeom>
                  </pic:spPr>
                </pic:pic>
              </a:graphicData>
            </a:graphic>
          </wp:inline>
        </w:drawing>
      </w:r>
    </w:p>
    <w:p w14:paraId="64FC1239" w14:textId="77777777" w:rsidR="00563827" w:rsidRDefault="00563827" w:rsidP="00760BE9">
      <w:pPr>
        <w:ind w:left="-142"/>
      </w:pPr>
    </w:p>
    <w:p w14:paraId="7591A50A" w14:textId="77777777" w:rsidR="00563827" w:rsidRDefault="00563827" w:rsidP="00760BE9">
      <w:pPr>
        <w:ind w:left="-142"/>
      </w:pPr>
    </w:p>
    <w:p w14:paraId="03E47C9E" w14:textId="77777777" w:rsidR="00563827" w:rsidRDefault="00563827" w:rsidP="00760BE9">
      <w:pPr>
        <w:ind w:left="-142"/>
      </w:pPr>
    </w:p>
    <w:p w14:paraId="113E3B40" w14:textId="6646FE6F" w:rsidR="00760BE9" w:rsidRPr="00B95D4C" w:rsidRDefault="00760BE9" w:rsidP="00760BE9">
      <w:pPr>
        <w:ind w:left="-142"/>
      </w:pPr>
      <w:r w:rsidRPr="00760BE9">
        <w:rPr>
          <w:noProof/>
        </w:rPr>
        <w:lastRenderedPageBreak/>
        <w:drawing>
          <wp:inline distT="0" distB="0" distL="0" distR="0" wp14:anchorId="4C9BE7A0" wp14:editId="13015D7D">
            <wp:extent cx="5943600" cy="3297555"/>
            <wp:effectExtent l="0" t="0" r="0" b="0"/>
            <wp:docPr id="4824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662" name=""/>
                    <pic:cNvPicPr/>
                  </pic:nvPicPr>
                  <pic:blipFill>
                    <a:blip r:embed="rId8"/>
                    <a:stretch>
                      <a:fillRect/>
                    </a:stretch>
                  </pic:blipFill>
                  <pic:spPr>
                    <a:xfrm>
                      <a:off x="0" y="0"/>
                      <a:ext cx="5943600" cy="3297555"/>
                    </a:xfrm>
                    <a:prstGeom prst="rect">
                      <a:avLst/>
                    </a:prstGeom>
                  </pic:spPr>
                </pic:pic>
              </a:graphicData>
            </a:graphic>
          </wp:inline>
        </w:drawing>
      </w:r>
    </w:p>
    <w:p w14:paraId="24F3DEB7" w14:textId="77777777" w:rsidR="00773643" w:rsidRPr="00D0270F" w:rsidRDefault="00773643" w:rsidP="00D0270F"/>
    <w:sectPr w:rsidR="00773643" w:rsidRPr="00D0270F" w:rsidSect="00C3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0F"/>
    <w:rsid w:val="0019149D"/>
    <w:rsid w:val="00563827"/>
    <w:rsid w:val="00760BE9"/>
    <w:rsid w:val="00773643"/>
    <w:rsid w:val="00C340C9"/>
    <w:rsid w:val="00D0270F"/>
    <w:rsid w:val="00F8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4513"/>
  <w15:chartTrackingRefBased/>
  <w15:docId w15:val="{C3FAB9D1-273E-41FF-B70C-DC1A1612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0F"/>
  </w:style>
  <w:style w:type="paragraph" w:styleId="Heading1">
    <w:name w:val="heading 1"/>
    <w:basedOn w:val="Normal"/>
    <w:next w:val="Normal"/>
    <w:link w:val="Heading1Char"/>
    <w:uiPriority w:val="9"/>
    <w:qFormat/>
    <w:rsid w:val="00D02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70F"/>
    <w:rPr>
      <w:rFonts w:eastAsiaTheme="majorEastAsia" w:cstheme="majorBidi"/>
      <w:color w:val="272727" w:themeColor="text1" w:themeTint="D8"/>
    </w:rPr>
  </w:style>
  <w:style w:type="paragraph" w:styleId="Title">
    <w:name w:val="Title"/>
    <w:basedOn w:val="Normal"/>
    <w:next w:val="Normal"/>
    <w:link w:val="TitleChar"/>
    <w:uiPriority w:val="10"/>
    <w:qFormat/>
    <w:rsid w:val="00D02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70F"/>
    <w:pPr>
      <w:spacing w:before="160"/>
      <w:jc w:val="center"/>
    </w:pPr>
    <w:rPr>
      <w:i/>
      <w:iCs/>
      <w:color w:val="404040" w:themeColor="text1" w:themeTint="BF"/>
    </w:rPr>
  </w:style>
  <w:style w:type="character" w:customStyle="1" w:styleId="QuoteChar">
    <w:name w:val="Quote Char"/>
    <w:basedOn w:val="DefaultParagraphFont"/>
    <w:link w:val="Quote"/>
    <w:uiPriority w:val="29"/>
    <w:rsid w:val="00D0270F"/>
    <w:rPr>
      <w:i/>
      <w:iCs/>
      <w:color w:val="404040" w:themeColor="text1" w:themeTint="BF"/>
    </w:rPr>
  </w:style>
  <w:style w:type="paragraph" w:styleId="ListParagraph">
    <w:name w:val="List Paragraph"/>
    <w:basedOn w:val="Normal"/>
    <w:uiPriority w:val="34"/>
    <w:qFormat/>
    <w:rsid w:val="00D0270F"/>
    <w:pPr>
      <w:ind w:left="720"/>
      <w:contextualSpacing/>
    </w:pPr>
  </w:style>
  <w:style w:type="character" w:styleId="IntenseEmphasis">
    <w:name w:val="Intense Emphasis"/>
    <w:basedOn w:val="DefaultParagraphFont"/>
    <w:uiPriority w:val="21"/>
    <w:qFormat/>
    <w:rsid w:val="00D0270F"/>
    <w:rPr>
      <w:i/>
      <w:iCs/>
      <w:color w:val="0F4761" w:themeColor="accent1" w:themeShade="BF"/>
    </w:rPr>
  </w:style>
  <w:style w:type="paragraph" w:styleId="IntenseQuote">
    <w:name w:val="Intense Quote"/>
    <w:basedOn w:val="Normal"/>
    <w:next w:val="Normal"/>
    <w:link w:val="IntenseQuoteChar"/>
    <w:uiPriority w:val="30"/>
    <w:qFormat/>
    <w:rsid w:val="00D02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70F"/>
    <w:rPr>
      <w:i/>
      <w:iCs/>
      <w:color w:val="0F4761" w:themeColor="accent1" w:themeShade="BF"/>
    </w:rPr>
  </w:style>
  <w:style w:type="character" w:styleId="IntenseReference">
    <w:name w:val="Intense Reference"/>
    <w:basedOn w:val="DefaultParagraphFont"/>
    <w:uiPriority w:val="32"/>
    <w:qFormat/>
    <w:rsid w:val="00D02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Fazakas</dc:creator>
  <cp:keywords/>
  <dc:description/>
  <cp:lastModifiedBy>Edina Fazakas</cp:lastModifiedBy>
  <cp:revision>2</cp:revision>
  <dcterms:created xsi:type="dcterms:W3CDTF">2024-01-16T15:12:00Z</dcterms:created>
  <dcterms:modified xsi:type="dcterms:W3CDTF">2024-01-18T09:28:00Z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2024-01-16T16:10:03Z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0743dc3f-fcdc-4d0c-9d2f-9f62437b2afc</vt:lpwstr>
  </property>
  <property fmtid="{D5CDD505-2E9C-101B-9397-08002B2CF9AE}" pid="8" name="MSIP_Label_5b58b62f-6f94-46bd-8089-18e64b0a9abb_ContentBits">
    <vt:lpwstr>0</vt:lpwstr>
  </property>
</Properties>
</file>