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after="0" w:line="240" w:lineRule="auto"/>
        <w:ind w:left="360"/>
        <w:keepNext w:val=""/>
      </w:pPr>
      <w:r>
        <w:rPr>
          <w:sz w:val="22"/>
          <w:b w:val="on"/>
        </w:rPr>
        <w:t>Begonia L.</w:t>
      </w:r>
    </w:p>
    <w:p>
      <w:pPr>
        <w:spacing w:after="0" w:line="240" w:lineRule="auto"/>
        <w:ind w:left="540"/>
        <w:keepNext w:val=""/>
      </w:pPr>
      <w:r>
        <w:rPr>
          <w:sz w:val="20"/>
        </w:rPr>
        <w:t>Acetosa Mill.</w:t>
      </w:r>
    </w:p>
    <w:p>
      <w:pPr>
        <w:spacing w:after="0" w:line="240" w:lineRule="auto"/>
        <w:ind w:left="540"/>
        <w:keepNext w:val=""/>
      </w:pPr>
      <w:r>
        <w:rPr>
          <w:sz w:val="20"/>
        </w:rPr>
        <w:t>Riessia Klotzsch</w:t>
      </w:r>
    </w:p>
    <w:p>
      <w:pPr>
        <w:spacing w:after="0" w:line="240" w:lineRule="auto"/>
        <w:ind w:left="540"/>
        <w:keepNext w:val=""/>
      </w:pPr>
      <w:r>
        <w:rPr>
          <w:sz w:val="20"/>
        </w:rPr>
        <w:t>Trilomisa Raf.</w:t>
      </w:r>
    </w:p>
    <w:p>
      <w:pPr>
        <w:spacing w:after="0" w:line="240" w:lineRule="auto"/>
        <w:ind w:left="720"/>
        <w:keepNext w:val=""/>
      </w:pPr>
      <w:r>
        <w:rPr>
          <w:sz w:val="22"/>
          <w:b w:val="on"/>
        </w:rPr>
        <w:t>Sect. Baryandra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sharpeana F.Muell.</w:t>
      </w:r>
    </w:p>
    <w:p>
      <w:pPr>
        <w:spacing w:after="0" w:line="240" w:lineRule="auto"/>
        <w:ind w:left="720"/>
        <w:keepNext w:val=""/>
      </w:pPr>
      <w:r>
        <w:rPr>
          <w:sz w:val="22"/>
          <w:b w:val="on"/>
        </w:rPr>
        <w:t>Sect. Diploclinium</w:t>
      </w:r>
    </w:p>
    <w:p>
      <w:pPr>
        <w:spacing w:after="0" w:line="240" w:lineRule="auto"/>
        <w:ind w:left="900"/>
        <w:keepNext w:val=""/>
      </w:pPr>
      <w:r>
        <w:rPr>
          <w:sz w:val="20"/>
        </w:rPr>
        <w:t>Begonia Sect. Trilobaria A.DC.</w:t>
      </w:r>
    </w:p>
    <w:p>
      <w:pPr>
        <w:spacing w:after="0" w:line="240" w:lineRule="auto"/>
        <w:ind w:left="900"/>
        <w:keepNext w:val=""/>
      </w:pPr>
      <w:r>
        <w:rPr>
          <w:sz w:val="20"/>
        </w:rPr>
        <w:t>Diploclinium Lindl.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acaulis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bartlettiana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kaniensis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minjemensis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subcyclophylla Irmsch.</w:t>
      </w:r>
    </w:p>
    <w:p>
      <w:pPr>
        <w:spacing w:after="0" w:line="240" w:lineRule="auto"/>
        <w:ind w:left="720"/>
        <w:keepNext w:val=""/>
      </w:pPr>
      <w:r>
        <w:rPr>
          <w:sz w:val="22"/>
          <w:b w:val="on"/>
        </w:rPr>
        <w:t>Sect. Donaldia</w:t>
      </w:r>
    </w:p>
    <w:p>
      <w:pPr>
        <w:spacing w:after="0" w:line="240" w:lineRule="auto"/>
        <w:ind w:left="900"/>
        <w:keepNext w:val=""/>
      </w:pPr>
      <w:r>
        <w:rPr>
          <w:sz w:val="20"/>
        </w:rPr>
        <w:t>Donaldia Klotzsch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ulmifolia Willd.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dasycarpa A.DC.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gesnerioides L.B.Sm. &amp; B.G.Schub.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jairii Brade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Donaldia ulmifolia (Willd.) Klotzsch</w:t>
      </w:r>
    </w:p>
    <w:p>
      <w:pPr>
        <w:spacing w:after="0" w:line="240" w:lineRule="auto"/>
        <w:ind w:left="720"/>
        <w:keepNext w:val=""/>
      </w:pPr>
      <w:r>
        <w:rPr>
          <w:sz w:val="22"/>
          <w:b w:val="on"/>
        </w:rPr>
        <w:t>Sect. Ignota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archboldiana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physandra Merr. &amp; L.M.Perry</w:t>
      </w:r>
    </w:p>
    <w:p>
      <w:pPr>
        <w:spacing w:after="0" w:line="240" w:lineRule="auto"/>
        <w:ind w:left="720"/>
        <w:keepNext w:val=""/>
      </w:pPr>
      <w:r>
        <w:rPr>
          <w:sz w:val="22"/>
          <w:b w:val="on"/>
        </w:rPr>
        <w:t>Sect. Oligandrae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chambersiae W.N.Takeuchi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maguniana H.P.Wilson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oligandra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pentandra W.N.Takeuchi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sandsiana W.N.Takeuchi</w:t>
      </w:r>
    </w:p>
    <w:p>
      <w:pPr>
        <w:spacing w:after="0" w:line="240" w:lineRule="auto"/>
        <w:ind w:left="720"/>
        <w:keepNext w:val=""/>
      </w:pPr>
      <w:r>
        <w:rPr>
          <w:sz w:val="22"/>
          <w:b w:val="on"/>
        </w:rPr>
        <w:t>Sect. Petermannia</w:t>
      </w:r>
    </w:p>
    <w:p>
      <w:pPr>
        <w:spacing w:after="0" w:line="240" w:lineRule="auto"/>
        <w:ind w:left="900"/>
        <w:keepNext w:val=""/>
      </w:pPr>
      <w:r>
        <w:rPr>
          <w:sz w:val="20"/>
        </w:rPr>
        <w:t>Petermannia Klotzsch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aikrono H.P.Wilson &amp; Jimbo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augustae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bipinnatifida J.J.Sm.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brevirimosa Irmsch.</w:t>
      </w:r>
    </w:p>
    <w:p>
      <w:pPr>
        <w:spacing w:after="0" w:line="240" w:lineRule="auto"/>
        <w:ind w:left="1440"/>
        <w:keepNext w:val=""/>
      </w:pPr>
      <w:r>
        <w:rPr>
          <w:sz w:val="22"/>
          <w:b w:val="on"/>
        </w:rPr>
        <w:t>Begonia brevirimosa subsp. exotica Tebbitt</w:t>
      </w:r>
    </w:p>
    <w:p>
      <w:pPr>
        <w:spacing w:after="0" w:line="240" w:lineRule="auto"/>
        <w:ind w:left="1620"/>
        <w:keepNext w:val=""/>
      </w:pPr>
      <w:r>
        <w:rPr>
          <w:sz w:val="20"/>
        </w:rPr>
        <w:t>Begonia exotica A.B. Graf ex Golding nom. nud.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calliantha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clemensiae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diffusiflora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djamuensis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dosedlae Gilli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eliasii Warb.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elianii Warb. orth. var.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filibracteosa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fractalifolia H.P.Wilson &amp; Jimbo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gilgiana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glabricaulis Irmsch.</w:t>
      </w:r>
    </w:p>
    <w:p>
      <w:pPr>
        <w:spacing w:after="0" w:line="240" w:lineRule="auto"/>
        <w:ind w:left="1440"/>
        <w:keepNext w:val=""/>
      </w:pPr>
      <w:r>
        <w:rPr>
          <w:sz w:val="22"/>
          <w:b w:val="on"/>
        </w:rPr>
        <w:t>Begonia glabricaulis var. brachyphylla Irmsch.</w:t>
      </w:r>
    </w:p>
    <w:p>
      <w:pPr>
        <w:spacing w:after="0" w:line="240" w:lineRule="auto"/>
        <w:ind w:left="1440"/>
        <w:keepNext w:val=""/>
      </w:pPr>
      <w:r>
        <w:rPr>
          <w:sz w:val="22"/>
          <w:b w:val="on"/>
        </w:rPr>
        <w:t>Begonia glabricaulis var. glabricaulis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hirsuticaulis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kelliana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kerstingii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lauterbachii Warb.</w:t>
      </w:r>
    </w:p>
    <w:p>
      <w:pPr>
        <w:spacing w:after="0" w:line="240" w:lineRule="auto"/>
        <w:ind w:left="1440"/>
        <w:keepNext w:val=""/>
      </w:pPr>
      <w:r>
        <w:rPr>
          <w:sz w:val="22"/>
          <w:b w:val="on"/>
        </w:rPr>
        <w:t>Begonia lauterbachii forma monopoda Irmsch. nom. inval.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ledermannii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malmquistiana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media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monantha Warb.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montis-bismarckii Warb.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multidentata Warb.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naumoniensis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novoguineensis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papuana Warb.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pediophylla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pinnatifida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randiana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rieckei Warb.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aptera var. calleryana (A.DC.) Fern.-Vill.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axillipara Ridl.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brachybotrys Merr. &amp; L.M.Perry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brachyptera Merr. &amp; L.M.Perry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calleryana Merr. orth. var.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koordersii Warb. ex Koord. nom. nud.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koordersii Warb. ex L.B.Sm. &amp; Wassh.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lateralis Elmer ex Merr. nom. nud.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peekelii Irmsch.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pseudolateralis Warb.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strictipetiolaris Irmsch.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Mezierea salaziensis var. calleryana A.DC.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sandaunensis H.P.Wilson &amp; Jimbo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serratipetala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simulans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sogerensis Ridl.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spilotophylla F.Muell.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stilandra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strictinervis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suffrutescens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tafaensis Merr. &amp; L.M.Perry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torricellensis Warb.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warburgii K.Schum. &amp; Lauterb.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wariana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weigallii Hemsl.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Begonia salomonensis Merr. &amp; L.M.Perry</w:t>
      </w:r>
    </w:p>
    <w:p>
      <w:pPr>
        <w:spacing w:after="0" w:line="240" w:lineRule="auto"/>
        <w:ind w:left="720"/>
        <w:keepNext w:val=""/>
      </w:pPr>
      <w:r>
        <w:rPr>
          <w:sz w:val="22"/>
          <w:b w:val="on"/>
        </w:rPr>
        <w:t>Sect. Symbegonia</w:t>
      </w:r>
    </w:p>
    <w:p>
      <w:pPr>
        <w:spacing w:after="0" w:line="240" w:lineRule="auto"/>
        <w:ind w:left="900"/>
        <w:keepNext w:val=""/>
      </w:pPr>
      <w:r>
        <w:rPr>
          <w:sz w:val="20"/>
        </w:rPr>
        <w:t>Symbegonia Warb.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arauensis M.Hughes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argenteomarginata Tebbitt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asaroensis J.Gagul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erodifolia Sands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fulvo-villosa Warb.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Symbegonia fulvo-villosa (Warb.) Warb.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mooreana (Irmsch.) L.L.Forrest &amp; Hollingsw.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Symbegonia mooreana Irmsch.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strigosa (Warb.) L.L.Forrest &amp; Hollingsw.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Symbegonia strigosa Warb.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symbracteosa L.L.Forrest &amp; Hollingsw.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Symbegonia bracteosa Warb.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symgeraniifolia L.L.Forrest &amp; Hollingsw.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Symbegonia geraniifolia Ridl.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symsanguinea L.L.Forrest &amp; Hollingsw.</w:t>
      </w:r>
    </w:p>
    <w:p>
      <w:pPr>
        <w:spacing w:after="0" w:line="240" w:lineRule="auto"/>
        <w:ind w:left="1260"/>
        <w:keepNext w:val=""/>
      </w:pPr>
      <w:r>
        <w:rPr>
          <w:sz w:val="20"/>
        </w:rPr>
        <w:t>Symbegonia sanguinea Warb.</w:t>
      </w:r>
    </w:p>
    <w:p>
      <w:pPr>
        <w:spacing w:after="0" w:line="240" w:lineRule="auto"/>
        <w:ind w:left="1080"/>
        <w:keepNext w:val=""/>
      </w:pPr>
      <w:r>
        <w:rPr>
          <w:sz w:val="22"/>
          <w:b w:val="on"/>
        </w:rPr>
        <w:t>Begonia vinkii Sands</w:t>
      </w:r>
    </w:p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Watson</dc:creator>
  <cp:keywords/>
  <dc:description/>
  <cp:lastModifiedBy>Martin</cp:lastModifiedBy>
  <cp:revision>12</cp:revision>
  <dcterms:created xsi:type="dcterms:W3CDTF">2018-06-05T10:37:00Z</dcterms:created>
  <dcterms:modified xsi:type="dcterms:W3CDTF">2018-06-05T15:17:00Z</dcterms:modified>
</cp:coreProperties>
</file>