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04FE8" w14:textId="4A5DD9BE" w:rsidR="008C4B76" w:rsidRDefault="00702606" w:rsidP="00702606">
      <w:pPr>
        <w:pStyle w:val="Ttulo1"/>
        <w:jc w:val="center"/>
        <w:rPr>
          <w:lang w:val="es-ES"/>
        </w:rPr>
      </w:pPr>
      <w:r>
        <w:rPr>
          <w:lang w:val="es-ES"/>
        </w:rPr>
        <w:t>Manual Técnico</w:t>
      </w:r>
    </w:p>
    <w:p w14:paraId="21F99565" w14:textId="530E223B" w:rsidR="00702606" w:rsidRPr="00702606" w:rsidRDefault="00702606" w:rsidP="00702606">
      <w:pPr>
        <w:pStyle w:val="Ttulo2"/>
        <w:rPr>
          <w:lang w:val="es-ES"/>
        </w:rPr>
      </w:pPr>
      <w:r>
        <w:rPr>
          <w:lang w:val="es-ES"/>
        </w:rPr>
        <w:t>Esquema Conceptual:</w:t>
      </w:r>
    </w:p>
    <w:p w14:paraId="0A8CFA34" w14:textId="39FDB541" w:rsidR="00702606" w:rsidRDefault="00702606" w:rsidP="00702606">
      <w:pPr>
        <w:rPr>
          <w:lang w:val="es-ES"/>
        </w:rPr>
      </w:pPr>
      <w:r>
        <w:rPr>
          <w:noProof/>
        </w:rPr>
        <w:drawing>
          <wp:inline distT="0" distB="0" distL="0" distR="0" wp14:anchorId="7C22AE24" wp14:editId="34D7B2E5">
            <wp:extent cx="5909481" cy="4450499"/>
            <wp:effectExtent l="0" t="0" r="0" b="762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239" cy="4469145"/>
                    </a:xfrm>
                    <a:prstGeom prst="rect">
                      <a:avLst/>
                    </a:prstGeom>
                    <a:noFill/>
                    <a:ln>
                      <a:noFill/>
                    </a:ln>
                  </pic:spPr>
                </pic:pic>
              </a:graphicData>
            </a:graphic>
          </wp:inline>
        </w:drawing>
      </w:r>
    </w:p>
    <w:p w14:paraId="551F4173" w14:textId="7EE50493" w:rsidR="00702606" w:rsidRDefault="00702606" w:rsidP="00702606">
      <w:pPr>
        <w:pStyle w:val="Ttulo2"/>
        <w:rPr>
          <w:lang w:val="es-ES"/>
        </w:rPr>
      </w:pPr>
      <w:r>
        <w:rPr>
          <w:lang w:val="es-ES"/>
        </w:rPr>
        <w:t>Esquema Lógico:</w:t>
      </w:r>
    </w:p>
    <w:p w14:paraId="32ED8725" w14:textId="5AB7CCAE" w:rsidR="00702606" w:rsidRDefault="00702606" w:rsidP="00702606">
      <w:pPr>
        <w:rPr>
          <w:lang w:val="es-ES"/>
        </w:rPr>
      </w:pPr>
      <w:r>
        <w:rPr>
          <w:noProof/>
        </w:rPr>
        <w:drawing>
          <wp:inline distT="0" distB="0" distL="0" distR="0" wp14:anchorId="09DF7446" wp14:editId="2BB85C40">
            <wp:extent cx="5978053" cy="3316406"/>
            <wp:effectExtent l="0" t="0" r="381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0341" cy="3323223"/>
                    </a:xfrm>
                    <a:prstGeom prst="rect">
                      <a:avLst/>
                    </a:prstGeom>
                    <a:noFill/>
                    <a:ln>
                      <a:noFill/>
                    </a:ln>
                  </pic:spPr>
                </pic:pic>
              </a:graphicData>
            </a:graphic>
          </wp:inline>
        </w:drawing>
      </w:r>
    </w:p>
    <w:p w14:paraId="58340959" w14:textId="43B47A15" w:rsidR="00702606" w:rsidRDefault="00702606" w:rsidP="00702606">
      <w:pPr>
        <w:pStyle w:val="Ttulo2"/>
        <w:rPr>
          <w:lang w:val="es-ES"/>
        </w:rPr>
      </w:pPr>
      <w:r>
        <w:rPr>
          <w:lang w:val="es-ES"/>
        </w:rPr>
        <w:lastRenderedPageBreak/>
        <w:t>Esquema Físico</w:t>
      </w:r>
    </w:p>
    <w:p w14:paraId="7DBC5609" w14:textId="14D02223" w:rsidR="00702606" w:rsidRDefault="00702606" w:rsidP="00702606">
      <w:pPr>
        <w:rPr>
          <w:lang w:val="es-ES"/>
        </w:rPr>
      </w:pPr>
      <w:r>
        <w:rPr>
          <w:noProof/>
        </w:rPr>
        <w:drawing>
          <wp:inline distT="0" distB="0" distL="0" distR="0" wp14:anchorId="3973D537" wp14:editId="43B1BDEE">
            <wp:extent cx="6858000" cy="6005015"/>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b="20772"/>
                    <a:stretch/>
                  </pic:blipFill>
                  <pic:spPr bwMode="auto">
                    <a:xfrm>
                      <a:off x="0" y="0"/>
                      <a:ext cx="6858000" cy="6005015"/>
                    </a:xfrm>
                    <a:prstGeom prst="rect">
                      <a:avLst/>
                    </a:prstGeom>
                    <a:noFill/>
                    <a:ln>
                      <a:noFill/>
                    </a:ln>
                    <a:extLst>
                      <a:ext uri="{53640926-AAD7-44D8-BBD7-CCE9431645EC}">
                        <a14:shadowObscured xmlns:a14="http://schemas.microsoft.com/office/drawing/2010/main"/>
                      </a:ext>
                    </a:extLst>
                  </pic:spPr>
                </pic:pic>
              </a:graphicData>
            </a:graphic>
          </wp:inline>
        </w:drawing>
      </w:r>
    </w:p>
    <w:p w14:paraId="0FBA67EB" w14:textId="7F8BFF3A" w:rsidR="00702606" w:rsidRDefault="00702606" w:rsidP="00702606">
      <w:pPr>
        <w:pStyle w:val="Ttulo2"/>
        <w:rPr>
          <w:lang w:val="es-ES"/>
        </w:rPr>
      </w:pPr>
      <w:r>
        <w:rPr>
          <w:lang w:val="es-ES"/>
        </w:rPr>
        <w:t>Descripción de tablas:</w:t>
      </w:r>
    </w:p>
    <w:p w14:paraId="7351A284" w14:textId="3F152951" w:rsidR="00702606" w:rsidRDefault="00702606" w:rsidP="00702606">
      <w:pPr>
        <w:rPr>
          <w:lang w:val="es-ES"/>
        </w:rPr>
      </w:pPr>
      <w:r>
        <w:rPr>
          <w:lang w:val="es-ES"/>
        </w:rPr>
        <w:tab/>
        <w:t>Esta base de datos cuenta con 7 tablas con las siguientes descripciones:</w:t>
      </w:r>
    </w:p>
    <w:p w14:paraId="2BFE2B96" w14:textId="77777777" w:rsidR="00827172" w:rsidRDefault="00702606" w:rsidP="00DB1278">
      <w:pPr>
        <w:pStyle w:val="Prrafodelista"/>
        <w:numPr>
          <w:ilvl w:val="0"/>
          <w:numId w:val="1"/>
        </w:numPr>
        <w:rPr>
          <w:lang w:val="es-ES"/>
        </w:rPr>
      </w:pPr>
      <w:r w:rsidRPr="007E658E">
        <w:rPr>
          <w:b/>
          <w:bCs/>
          <w:lang w:val="es-ES"/>
        </w:rPr>
        <w:t>Tabla Clientes</w:t>
      </w:r>
      <w:r>
        <w:rPr>
          <w:lang w:val="es-ES"/>
        </w:rPr>
        <w:t xml:space="preserve">: Esta tabla contiene todos los datos del cliente y </w:t>
      </w:r>
      <w:r w:rsidR="007E658E">
        <w:rPr>
          <w:lang w:val="es-ES"/>
        </w:rPr>
        <w:t>es una entidad débil, ya que un campo en esta tabla hace referencia a otra tabla para elegir el id del país.</w:t>
      </w:r>
    </w:p>
    <w:p w14:paraId="37C22FBF" w14:textId="3F3F39A8" w:rsidR="00827172" w:rsidRPr="00827172" w:rsidRDefault="00827172" w:rsidP="00827172">
      <w:pPr>
        <w:pStyle w:val="Prrafodelista"/>
        <w:rPr>
          <w:lang w:val="es-ES"/>
        </w:rPr>
      </w:pPr>
      <w:r>
        <w:rPr>
          <w:lang w:val="es-ES"/>
        </w:rPr>
        <w:t>PK: id_clientes</w:t>
      </w:r>
      <w:r w:rsidR="00841542">
        <w:rPr>
          <w:lang w:val="es-ES"/>
        </w:rPr>
        <w:t>.</w:t>
      </w:r>
    </w:p>
    <w:p w14:paraId="4E5A78E4" w14:textId="43F17E0F" w:rsidR="00DB1278" w:rsidRDefault="00827172" w:rsidP="00827172">
      <w:pPr>
        <w:pStyle w:val="Prrafodelista"/>
        <w:rPr>
          <w:lang w:val="es-ES"/>
        </w:rPr>
      </w:pPr>
      <w:r w:rsidRPr="00827172">
        <w:rPr>
          <w:lang w:val="es-ES"/>
        </w:rPr>
        <w:t>FK:</w:t>
      </w:r>
      <w:r w:rsidR="00DB1278" w:rsidRPr="00827172">
        <w:rPr>
          <w:lang w:val="es-ES"/>
        </w:rPr>
        <w:t xml:space="preserve"> id_pais de la tabla Países.</w:t>
      </w:r>
    </w:p>
    <w:p w14:paraId="227DEC8D" w14:textId="77777777" w:rsidR="00827172" w:rsidRPr="00827172" w:rsidRDefault="00827172" w:rsidP="00827172">
      <w:pPr>
        <w:pStyle w:val="Prrafodelista"/>
        <w:rPr>
          <w:lang w:val="es-ES"/>
        </w:rPr>
      </w:pPr>
    </w:p>
    <w:p w14:paraId="2167B6A0" w14:textId="302B3EEB" w:rsidR="00827172" w:rsidRDefault="007E658E" w:rsidP="00827172">
      <w:pPr>
        <w:pStyle w:val="Prrafodelista"/>
        <w:numPr>
          <w:ilvl w:val="0"/>
          <w:numId w:val="1"/>
        </w:numPr>
        <w:rPr>
          <w:lang w:val="es-ES"/>
        </w:rPr>
      </w:pPr>
      <w:r>
        <w:rPr>
          <w:b/>
          <w:bCs/>
          <w:lang w:val="es-ES"/>
        </w:rPr>
        <w:t xml:space="preserve">Tabla Ordenes: </w:t>
      </w:r>
      <w:r>
        <w:rPr>
          <w:lang w:val="es-ES"/>
        </w:rPr>
        <w:t>Esta tabla contiene las ordenes realizadas en las cuales se especifican los productos, cantidad, vendedor y a que cliente corresponde dicha orden, es una entidad débil.</w:t>
      </w:r>
    </w:p>
    <w:p w14:paraId="06197EF0" w14:textId="1A580EDF" w:rsidR="00827172" w:rsidRDefault="00827172" w:rsidP="00827172">
      <w:pPr>
        <w:pStyle w:val="Prrafodelista"/>
        <w:rPr>
          <w:lang w:val="es-ES"/>
        </w:rPr>
      </w:pPr>
      <w:r>
        <w:rPr>
          <w:b/>
          <w:bCs/>
          <w:lang w:val="es-ES"/>
        </w:rPr>
        <w:t>PK:</w:t>
      </w:r>
      <w:r>
        <w:rPr>
          <w:lang w:val="es-ES"/>
        </w:rPr>
        <w:t xml:space="preserve"> id_orden</w:t>
      </w:r>
      <w:r w:rsidR="00841542">
        <w:rPr>
          <w:lang w:val="es-ES"/>
        </w:rPr>
        <w:t>.</w:t>
      </w:r>
    </w:p>
    <w:p w14:paraId="0D69DA7E" w14:textId="131150DE" w:rsidR="00827172" w:rsidRPr="00827172" w:rsidRDefault="00827172" w:rsidP="00827172">
      <w:pPr>
        <w:pStyle w:val="Prrafodelista"/>
        <w:rPr>
          <w:lang w:val="es-ES"/>
        </w:rPr>
      </w:pPr>
      <w:r>
        <w:rPr>
          <w:b/>
          <w:bCs/>
          <w:lang w:val="es-ES"/>
        </w:rPr>
        <w:t>FK:</w:t>
      </w:r>
      <w:r>
        <w:rPr>
          <w:lang w:val="es-ES"/>
        </w:rPr>
        <w:t xml:space="preserve"> id_cliente de la tabla Clientes</w:t>
      </w:r>
      <w:r w:rsidR="00841542">
        <w:rPr>
          <w:lang w:val="es-ES"/>
        </w:rPr>
        <w:t>.</w:t>
      </w:r>
    </w:p>
    <w:p w14:paraId="70BE0B5F" w14:textId="084A81A5" w:rsidR="00DB1278" w:rsidRDefault="00DB1278" w:rsidP="00DB1278">
      <w:pPr>
        <w:pStyle w:val="Prrafodelista"/>
        <w:rPr>
          <w:lang w:val="es-ES"/>
        </w:rPr>
      </w:pPr>
    </w:p>
    <w:p w14:paraId="241E6C55" w14:textId="3AF3284F" w:rsidR="007E658E" w:rsidRDefault="007E658E" w:rsidP="00702606">
      <w:pPr>
        <w:pStyle w:val="Prrafodelista"/>
        <w:numPr>
          <w:ilvl w:val="0"/>
          <w:numId w:val="1"/>
        </w:numPr>
        <w:rPr>
          <w:lang w:val="es-ES"/>
        </w:rPr>
      </w:pPr>
      <w:r>
        <w:rPr>
          <w:b/>
          <w:bCs/>
          <w:lang w:val="es-ES"/>
        </w:rPr>
        <w:lastRenderedPageBreak/>
        <w:t xml:space="preserve">Tabla Detalle Ordenes: </w:t>
      </w:r>
      <w:r>
        <w:rPr>
          <w:lang w:val="es-ES"/>
        </w:rPr>
        <w:t xml:space="preserve">Esta tabla contiene el detalle de cada orden de la tabla ordenes, esto a través del id de cada orden se generan los detalles, </w:t>
      </w:r>
      <w:r w:rsidR="00DB1278">
        <w:rPr>
          <w:lang w:val="es-ES"/>
        </w:rPr>
        <w:t>es una entidad débil.</w:t>
      </w:r>
    </w:p>
    <w:p w14:paraId="1D5E29D1" w14:textId="3DFEEDDB" w:rsidR="00841542" w:rsidRPr="00841542" w:rsidRDefault="00841542" w:rsidP="00841542">
      <w:pPr>
        <w:pStyle w:val="Prrafodelista"/>
        <w:rPr>
          <w:lang w:val="es-ES"/>
        </w:rPr>
      </w:pPr>
      <w:r w:rsidRPr="00841542">
        <w:rPr>
          <w:lang w:val="es-ES"/>
        </w:rPr>
        <w:t>PK:</w:t>
      </w:r>
      <w:r>
        <w:rPr>
          <w:lang w:val="es-ES"/>
        </w:rPr>
        <w:t xml:space="preserve"> id</w:t>
      </w:r>
    </w:p>
    <w:p w14:paraId="4C17DF8A" w14:textId="7603882E" w:rsidR="00841542" w:rsidRDefault="00841542" w:rsidP="00841542">
      <w:pPr>
        <w:pStyle w:val="Prrafodelista"/>
        <w:rPr>
          <w:lang w:val="es-ES"/>
        </w:rPr>
      </w:pPr>
      <w:r>
        <w:rPr>
          <w:lang w:val="es-ES"/>
        </w:rPr>
        <w:t>FK:id_orden de la tabla órdenes.</w:t>
      </w:r>
    </w:p>
    <w:p w14:paraId="2B49E406" w14:textId="47FAB346" w:rsidR="00841542" w:rsidRDefault="00841542" w:rsidP="00841542">
      <w:pPr>
        <w:pStyle w:val="Prrafodelista"/>
        <w:rPr>
          <w:lang w:val="es-ES"/>
        </w:rPr>
      </w:pPr>
      <w:r>
        <w:rPr>
          <w:lang w:val="es-ES"/>
        </w:rPr>
        <w:t>FK:id_</w:t>
      </w:r>
      <w:r>
        <w:rPr>
          <w:lang w:val="es-ES"/>
        </w:rPr>
        <w:t>vendedor</w:t>
      </w:r>
      <w:r>
        <w:rPr>
          <w:lang w:val="es-ES"/>
        </w:rPr>
        <w:t xml:space="preserve"> de la tabla </w:t>
      </w:r>
      <w:r>
        <w:rPr>
          <w:lang w:val="es-ES"/>
        </w:rPr>
        <w:t>vendedore</w:t>
      </w:r>
      <w:r>
        <w:rPr>
          <w:lang w:val="es-ES"/>
        </w:rPr>
        <w:t>s</w:t>
      </w:r>
      <w:r>
        <w:rPr>
          <w:lang w:val="es-ES"/>
        </w:rPr>
        <w:t>.</w:t>
      </w:r>
    </w:p>
    <w:p w14:paraId="2C2996D6" w14:textId="0C1CF004" w:rsidR="00841542" w:rsidRDefault="00841542" w:rsidP="00841542">
      <w:pPr>
        <w:pStyle w:val="Prrafodelista"/>
        <w:rPr>
          <w:lang w:val="es-ES"/>
        </w:rPr>
      </w:pPr>
      <w:r>
        <w:rPr>
          <w:lang w:val="es-ES"/>
        </w:rPr>
        <w:t>FK:id_</w:t>
      </w:r>
      <w:r>
        <w:rPr>
          <w:lang w:val="es-ES"/>
        </w:rPr>
        <w:t>producto</w:t>
      </w:r>
      <w:r>
        <w:rPr>
          <w:lang w:val="es-ES"/>
        </w:rPr>
        <w:t xml:space="preserve"> de la tabla </w:t>
      </w:r>
      <w:r>
        <w:rPr>
          <w:lang w:val="es-ES"/>
        </w:rPr>
        <w:t>productos.</w:t>
      </w:r>
    </w:p>
    <w:p w14:paraId="4D3073CA" w14:textId="77777777" w:rsidR="00841542" w:rsidRDefault="00841542" w:rsidP="00841542">
      <w:pPr>
        <w:pStyle w:val="Prrafodelista"/>
        <w:rPr>
          <w:lang w:val="es-ES"/>
        </w:rPr>
      </w:pPr>
    </w:p>
    <w:p w14:paraId="7B62368A" w14:textId="008C4008" w:rsidR="00DB1278" w:rsidRDefault="00DB1278" w:rsidP="00702606">
      <w:pPr>
        <w:pStyle w:val="Prrafodelista"/>
        <w:numPr>
          <w:ilvl w:val="0"/>
          <w:numId w:val="1"/>
        </w:numPr>
        <w:rPr>
          <w:lang w:val="es-ES"/>
        </w:rPr>
      </w:pPr>
      <w:r>
        <w:rPr>
          <w:b/>
          <w:bCs/>
          <w:lang w:val="es-ES"/>
        </w:rPr>
        <w:t>Tabla Vendedores:</w:t>
      </w:r>
      <w:r>
        <w:rPr>
          <w:lang w:val="es-ES"/>
        </w:rPr>
        <w:t xml:space="preserve"> Esta tabla contiene la información personal de los vendedores de esta empresa, y también es una entidad débil.</w:t>
      </w:r>
    </w:p>
    <w:p w14:paraId="1F811500" w14:textId="56D6D7E9" w:rsidR="00841542" w:rsidRDefault="00841542" w:rsidP="00841542">
      <w:pPr>
        <w:pStyle w:val="Prrafodelista"/>
        <w:rPr>
          <w:lang w:val="es-ES"/>
        </w:rPr>
      </w:pPr>
      <w:r w:rsidRPr="00841542">
        <w:rPr>
          <w:lang w:val="es-ES"/>
        </w:rPr>
        <w:t xml:space="preserve">PK: </w:t>
      </w:r>
      <w:r>
        <w:rPr>
          <w:lang w:val="es-ES"/>
        </w:rPr>
        <w:t>id_vendedor.</w:t>
      </w:r>
    </w:p>
    <w:p w14:paraId="478E395C" w14:textId="77777777" w:rsidR="00841542" w:rsidRDefault="00841542" w:rsidP="00841542">
      <w:pPr>
        <w:pStyle w:val="Prrafodelista"/>
        <w:rPr>
          <w:lang w:val="es-ES"/>
        </w:rPr>
      </w:pPr>
      <w:r w:rsidRPr="00827172">
        <w:rPr>
          <w:lang w:val="es-ES"/>
        </w:rPr>
        <w:t>FK: id_pais de la tabla Países.</w:t>
      </w:r>
    </w:p>
    <w:p w14:paraId="1264FEC3" w14:textId="77777777" w:rsidR="00841542" w:rsidRPr="00841542" w:rsidRDefault="00841542" w:rsidP="00841542">
      <w:pPr>
        <w:pStyle w:val="Prrafodelista"/>
        <w:rPr>
          <w:lang w:val="es-ES"/>
        </w:rPr>
      </w:pPr>
    </w:p>
    <w:p w14:paraId="55FCCAC1" w14:textId="0B25E315" w:rsidR="00DB1278" w:rsidRDefault="00DB1278" w:rsidP="00702606">
      <w:pPr>
        <w:pStyle w:val="Prrafodelista"/>
        <w:numPr>
          <w:ilvl w:val="0"/>
          <w:numId w:val="1"/>
        </w:numPr>
        <w:rPr>
          <w:lang w:val="es-ES"/>
        </w:rPr>
      </w:pPr>
      <w:r>
        <w:rPr>
          <w:b/>
          <w:bCs/>
          <w:lang w:val="es-ES"/>
        </w:rPr>
        <w:t xml:space="preserve">Tabla Productos: </w:t>
      </w:r>
      <w:r>
        <w:rPr>
          <w:lang w:val="es-ES"/>
        </w:rPr>
        <w:t>Esta tabla almacena el stock de productos que se comercializan en esta empresa, es una entidad débil.</w:t>
      </w:r>
    </w:p>
    <w:p w14:paraId="47856383" w14:textId="386EE90E" w:rsidR="00841542" w:rsidRDefault="00841542" w:rsidP="00841542">
      <w:pPr>
        <w:pStyle w:val="Prrafodelista"/>
        <w:rPr>
          <w:lang w:val="es-ES"/>
        </w:rPr>
      </w:pPr>
      <w:r>
        <w:rPr>
          <w:lang w:val="es-ES"/>
        </w:rPr>
        <w:t>PK: id_producto</w:t>
      </w:r>
      <w:r w:rsidR="009A5D76">
        <w:rPr>
          <w:lang w:val="es-ES"/>
        </w:rPr>
        <w:t>.</w:t>
      </w:r>
    </w:p>
    <w:p w14:paraId="70731C8C" w14:textId="11EF8126" w:rsidR="00841542" w:rsidRDefault="00841542" w:rsidP="00841542">
      <w:pPr>
        <w:pStyle w:val="Prrafodelista"/>
        <w:rPr>
          <w:lang w:val="es-ES"/>
        </w:rPr>
      </w:pPr>
      <w:r>
        <w:rPr>
          <w:lang w:val="es-ES"/>
        </w:rPr>
        <w:t>FK: id_categorias</w:t>
      </w:r>
      <w:r w:rsidR="009A5D76">
        <w:rPr>
          <w:lang w:val="es-ES"/>
        </w:rPr>
        <w:t>.</w:t>
      </w:r>
    </w:p>
    <w:p w14:paraId="21F1CF4E" w14:textId="77777777" w:rsidR="009A5D76" w:rsidRPr="00841542" w:rsidRDefault="009A5D76" w:rsidP="00841542">
      <w:pPr>
        <w:pStyle w:val="Prrafodelista"/>
        <w:rPr>
          <w:lang w:val="es-ES"/>
        </w:rPr>
      </w:pPr>
    </w:p>
    <w:p w14:paraId="328742B8" w14:textId="54AAA3EC" w:rsidR="00DB1278" w:rsidRDefault="00DB1278" w:rsidP="00702606">
      <w:pPr>
        <w:pStyle w:val="Prrafodelista"/>
        <w:numPr>
          <w:ilvl w:val="0"/>
          <w:numId w:val="1"/>
        </w:numPr>
        <w:rPr>
          <w:lang w:val="es-ES"/>
        </w:rPr>
      </w:pPr>
      <w:r>
        <w:rPr>
          <w:b/>
          <w:bCs/>
          <w:lang w:val="es-ES"/>
        </w:rPr>
        <w:t>Tabla Países:</w:t>
      </w:r>
      <w:r>
        <w:rPr>
          <w:lang w:val="es-ES"/>
        </w:rPr>
        <w:t xml:space="preserve"> Esta entidad es fuerte ya que no depende de algún campo en otra tabla, en esta tabla se almacenan los países que a lo largo del tiempo se han registrado en el ingreso del personal de ventas y de los clientes.</w:t>
      </w:r>
    </w:p>
    <w:p w14:paraId="315F849B" w14:textId="38EA82FE" w:rsidR="009A5D76" w:rsidRDefault="009A5D76" w:rsidP="009A5D76">
      <w:pPr>
        <w:pStyle w:val="Prrafodelista"/>
        <w:rPr>
          <w:lang w:val="es-ES"/>
        </w:rPr>
      </w:pPr>
      <w:r>
        <w:rPr>
          <w:lang w:val="es-ES"/>
        </w:rPr>
        <w:t>PK: Id_pais</w:t>
      </w:r>
    </w:p>
    <w:p w14:paraId="17B0143B" w14:textId="77777777" w:rsidR="009A5D76" w:rsidRDefault="009A5D76" w:rsidP="009A5D76">
      <w:pPr>
        <w:pStyle w:val="Prrafodelista"/>
        <w:rPr>
          <w:lang w:val="es-ES"/>
        </w:rPr>
      </w:pPr>
    </w:p>
    <w:p w14:paraId="22EF0E4C" w14:textId="5904D99F" w:rsidR="00DB1278" w:rsidRDefault="00DB1278" w:rsidP="00702606">
      <w:pPr>
        <w:pStyle w:val="Prrafodelista"/>
        <w:numPr>
          <w:ilvl w:val="0"/>
          <w:numId w:val="1"/>
        </w:numPr>
        <w:rPr>
          <w:lang w:val="es-ES"/>
        </w:rPr>
      </w:pPr>
      <w:r>
        <w:rPr>
          <w:b/>
          <w:bCs/>
          <w:lang w:val="es-ES"/>
        </w:rPr>
        <w:t>Tabla Categorías:</w:t>
      </w:r>
      <w:r>
        <w:rPr>
          <w:lang w:val="es-ES"/>
        </w:rPr>
        <w:t xml:space="preserve"> Esta entidad es de tipo fuerte, y posee la información </w:t>
      </w:r>
      <w:r w:rsidR="00841542">
        <w:rPr>
          <w:lang w:val="es-ES"/>
        </w:rPr>
        <w:t>que,</w:t>
      </w:r>
      <w:r>
        <w:rPr>
          <w:lang w:val="es-ES"/>
        </w:rPr>
        <w:t xml:space="preserve"> a lo largo del tiempo en el ingreso de productos, se han logrado establecer sus respectivas categorías. </w:t>
      </w:r>
    </w:p>
    <w:p w14:paraId="6CFE46F0" w14:textId="440B6B4E" w:rsidR="004040D7" w:rsidRDefault="009A5D76" w:rsidP="009A5D76">
      <w:pPr>
        <w:pStyle w:val="Prrafodelista"/>
        <w:rPr>
          <w:lang w:val="es-ES"/>
        </w:rPr>
      </w:pPr>
      <w:r>
        <w:rPr>
          <w:lang w:val="es-ES"/>
        </w:rPr>
        <w:t>PK:id_categorias</w:t>
      </w:r>
    </w:p>
    <w:p w14:paraId="052065BB" w14:textId="46EB7AF8" w:rsidR="004040D7" w:rsidRDefault="004040D7" w:rsidP="009A5D76">
      <w:pPr>
        <w:pStyle w:val="Prrafodelista"/>
        <w:rPr>
          <w:lang w:val="es-ES"/>
        </w:rPr>
      </w:pPr>
    </w:p>
    <w:p w14:paraId="52D9533C" w14:textId="765B0826" w:rsidR="004040D7" w:rsidRDefault="004040D7" w:rsidP="009A5D76">
      <w:pPr>
        <w:pStyle w:val="Prrafodelista"/>
        <w:rPr>
          <w:lang w:val="es-ES"/>
        </w:rPr>
      </w:pPr>
    </w:p>
    <w:p w14:paraId="1D549477" w14:textId="1FDEA369" w:rsidR="004040D7" w:rsidRDefault="004040D7" w:rsidP="004040D7">
      <w:pPr>
        <w:pStyle w:val="Ttulo2"/>
        <w:rPr>
          <w:lang w:val="es-ES"/>
        </w:rPr>
      </w:pPr>
      <w:r>
        <w:rPr>
          <w:lang w:val="es-ES"/>
        </w:rPr>
        <w:t>Descripción de la API:</w:t>
      </w:r>
    </w:p>
    <w:p w14:paraId="3B2FB289" w14:textId="77777777" w:rsidR="00CF2465" w:rsidRPr="00CF2465" w:rsidRDefault="00CF2465" w:rsidP="00CF2465">
      <w:pPr>
        <w:rPr>
          <w:lang w:val="es-ES"/>
        </w:rPr>
      </w:pPr>
    </w:p>
    <w:p w14:paraId="34AC3AEE" w14:textId="33214EF4" w:rsidR="004040D7" w:rsidRDefault="004040D7" w:rsidP="004040D7">
      <w:pPr>
        <w:rPr>
          <w:lang w:val="es-ES"/>
        </w:rPr>
      </w:pPr>
      <w:r>
        <w:rPr>
          <w:lang w:val="es-ES"/>
        </w:rPr>
        <w:t>Este api se realizó con el lenguaje de Golang en su versión 1.18.</w:t>
      </w:r>
    </w:p>
    <w:p w14:paraId="299EB0BD" w14:textId="2FE0FEDF" w:rsidR="004040D7" w:rsidRDefault="004040D7" w:rsidP="004040D7">
      <w:pPr>
        <w:rPr>
          <w:lang w:val="es-ES"/>
        </w:rPr>
      </w:pPr>
      <w:r>
        <w:rPr>
          <w:lang w:val="es-ES"/>
        </w:rPr>
        <w:t>Para la creación de las rutas GET, se utilizó la librería gorilla/mux, la cual ayuda de manera fácil y rápida el poder implementar un servicio de http request, se crearon 10 rutas con el método GET (1 ruta para cada consulta)</w:t>
      </w:r>
      <w:r w:rsidR="00CF2465">
        <w:rPr>
          <w:lang w:val="es-ES"/>
        </w:rPr>
        <w:t>.</w:t>
      </w:r>
    </w:p>
    <w:p w14:paraId="659E8754" w14:textId="43AD4978" w:rsidR="00CF2465" w:rsidRDefault="00CF2465" w:rsidP="004040D7">
      <w:pPr>
        <w:rPr>
          <w:lang w:val="es-ES"/>
        </w:rPr>
      </w:pPr>
      <w:r>
        <w:rPr>
          <w:lang w:val="es-ES"/>
        </w:rPr>
        <w:t>En la conexión con la base de datos, para este caso en especifico se utiliza el DBMS de MYSQL, por ello para lograr la comunicación entre el api y MYSQL fue necesario el uso de la librería “go-sql-driver/mysql” , la cual lleva los siguientes parámetros para su conexión:</w:t>
      </w:r>
    </w:p>
    <w:p w14:paraId="69E85B7B" w14:textId="77CB8F3F" w:rsidR="00CF2465" w:rsidRDefault="00CF2465" w:rsidP="004040D7">
      <w:pPr>
        <w:rPr>
          <w:lang w:val="es-ES"/>
        </w:rPr>
      </w:pPr>
      <w:r>
        <w:rPr>
          <w:noProof/>
        </w:rPr>
        <w:lastRenderedPageBreak/>
        <w:drawing>
          <wp:inline distT="0" distB="0" distL="0" distR="0" wp14:anchorId="57434E6F" wp14:editId="4C24DD8D">
            <wp:extent cx="6591300" cy="2628900"/>
            <wp:effectExtent l="0" t="0" r="0" b="0"/>
            <wp:docPr id="4" name="Imagen 4" descr="Pantalla negra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ntalla negra con letras blancas&#10;&#10;Descripción generada automáticamente con confianza media"/>
                    <pic:cNvPicPr/>
                  </pic:nvPicPr>
                  <pic:blipFill>
                    <a:blip r:embed="rId10"/>
                    <a:stretch>
                      <a:fillRect/>
                    </a:stretch>
                  </pic:blipFill>
                  <pic:spPr>
                    <a:xfrm>
                      <a:off x="0" y="0"/>
                      <a:ext cx="6591300" cy="2628900"/>
                    </a:xfrm>
                    <a:prstGeom prst="rect">
                      <a:avLst/>
                    </a:prstGeom>
                  </pic:spPr>
                </pic:pic>
              </a:graphicData>
            </a:graphic>
          </wp:inline>
        </w:drawing>
      </w:r>
    </w:p>
    <w:p w14:paraId="7121A76F" w14:textId="44C8C39E" w:rsidR="00CF2465" w:rsidRDefault="00CF2465" w:rsidP="004040D7">
      <w:pPr>
        <w:rPr>
          <w:lang w:val="es-ES"/>
        </w:rPr>
      </w:pPr>
      <w:r>
        <w:rPr>
          <w:lang w:val="es-ES"/>
        </w:rPr>
        <w:t>En cada consulta se ingresa un query dentro del método http y para el retorno se crea un struct para genera el formato JSON de acuerdo a lo que deseamos devolver al usuario, a continuación se muestra el struct y la consulta para el reporte 1:</w:t>
      </w:r>
    </w:p>
    <w:p w14:paraId="65056654" w14:textId="3C617159" w:rsidR="00CF2465" w:rsidRDefault="003F2C37" w:rsidP="004040D7">
      <w:pPr>
        <w:rPr>
          <w:lang w:val="es-ES"/>
        </w:rPr>
      </w:pPr>
      <w:r>
        <w:rPr>
          <w:noProof/>
        </w:rPr>
        <w:drawing>
          <wp:inline distT="0" distB="0" distL="0" distR="0" wp14:anchorId="4F1570B6" wp14:editId="0491C9F7">
            <wp:extent cx="4362450" cy="1857375"/>
            <wp:effectExtent l="0" t="0" r="0" b="9525"/>
            <wp:docPr id="5"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a:blip r:embed="rId11"/>
                    <a:stretch>
                      <a:fillRect/>
                    </a:stretch>
                  </pic:blipFill>
                  <pic:spPr>
                    <a:xfrm>
                      <a:off x="0" y="0"/>
                      <a:ext cx="4362450" cy="1857375"/>
                    </a:xfrm>
                    <a:prstGeom prst="rect">
                      <a:avLst/>
                    </a:prstGeom>
                  </pic:spPr>
                </pic:pic>
              </a:graphicData>
            </a:graphic>
          </wp:inline>
        </w:drawing>
      </w:r>
    </w:p>
    <w:p w14:paraId="014634B5" w14:textId="285D6C5E" w:rsidR="003F2C37" w:rsidRDefault="003F2C37" w:rsidP="004040D7">
      <w:pPr>
        <w:rPr>
          <w:lang w:val="es-ES"/>
        </w:rPr>
      </w:pPr>
      <w:r>
        <w:rPr>
          <w:lang w:val="es-ES"/>
        </w:rPr>
        <w:t>En este struct como se puede observar contiene 6 campos, debido a que en la requisición de este reporte se solicita que se muestren estos atributos, es por ello por lo que es necesario este struct para poder la información de manera correcta.</w:t>
      </w:r>
    </w:p>
    <w:p w14:paraId="053D48FC" w14:textId="23131F07" w:rsidR="003F2C37" w:rsidRDefault="003F2C37" w:rsidP="004040D7">
      <w:pPr>
        <w:rPr>
          <w:lang w:val="es-ES"/>
        </w:rPr>
      </w:pPr>
      <w:r>
        <w:rPr>
          <w:noProof/>
        </w:rPr>
        <w:drawing>
          <wp:inline distT="0" distB="0" distL="0" distR="0" wp14:anchorId="2069F5C8" wp14:editId="68A50A37">
            <wp:extent cx="6858000" cy="2828290"/>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6858000" cy="2828290"/>
                    </a:xfrm>
                    <a:prstGeom prst="rect">
                      <a:avLst/>
                    </a:prstGeom>
                  </pic:spPr>
                </pic:pic>
              </a:graphicData>
            </a:graphic>
          </wp:inline>
        </w:drawing>
      </w:r>
    </w:p>
    <w:p w14:paraId="2F9A10F5" w14:textId="26160B07" w:rsidR="003F2C37" w:rsidRDefault="003F2C37" w:rsidP="004040D7">
      <w:pPr>
        <w:rPr>
          <w:lang w:val="es-ES"/>
        </w:rPr>
      </w:pPr>
      <w:r>
        <w:rPr>
          <w:lang w:val="es-ES"/>
        </w:rPr>
        <w:lastRenderedPageBreak/>
        <w:t>Como se observa en la imagen anterior se ingresa el query dentro del método se hace la requisición a la DB y esta en su respuesta se ingresa al struct correspondiente.</w:t>
      </w:r>
    </w:p>
    <w:p w14:paraId="6FCC3FC4" w14:textId="04A2E185" w:rsidR="003F2C37" w:rsidRDefault="003F2C37" w:rsidP="003F2C37">
      <w:pPr>
        <w:pStyle w:val="Ttulo1"/>
        <w:rPr>
          <w:lang w:val="es-ES"/>
        </w:rPr>
      </w:pPr>
      <w:r>
        <w:rPr>
          <w:lang w:val="es-ES"/>
        </w:rPr>
        <w:t>Endpoint</w:t>
      </w:r>
    </w:p>
    <w:p w14:paraId="7CE1F901" w14:textId="78B4A3E9" w:rsidR="003F2C37" w:rsidRDefault="003F2C37" w:rsidP="003F2C37">
      <w:pPr>
        <w:rPr>
          <w:lang w:val="es-ES"/>
        </w:rPr>
      </w:pPr>
      <w:r>
        <w:rPr>
          <w:lang w:val="es-ES"/>
        </w:rPr>
        <w:t>Se crearon 10 endpoints, uno para cada reporte respectivamente. Los endpoints utilizados son los siguientes:</w:t>
      </w:r>
    </w:p>
    <w:p w14:paraId="45010A18" w14:textId="263966C4" w:rsidR="003F2C37" w:rsidRDefault="00073F48" w:rsidP="003F2C37">
      <w:pPr>
        <w:rPr>
          <w:lang w:val="es-ES"/>
        </w:rPr>
      </w:pPr>
      <w:r>
        <w:rPr>
          <w:noProof/>
        </w:rPr>
        <w:drawing>
          <wp:inline distT="0" distB="0" distL="0" distR="0" wp14:anchorId="465812BE" wp14:editId="3BD3E9C0">
            <wp:extent cx="5048250" cy="1857375"/>
            <wp:effectExtent l="0" t="0" r="0"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5048250" cy="1857375"/>
                    </a:xfrm>
                    <a:prstGeom prst="rect">
                      <a:avLst/>
                    </a:prstGeom>
                  </pic:spPr>
                </pic:pic>
              </a:graphicData>
            </a:graphic>
          </wp:inline>
        </w:drawing>
      </w:r>
    </w:p>
    <w:p w14:paraId="03282448" w14:textId="61BBBBD6" w:rsidR="00073F48" w:rsidRPr="003F2C37" w:rsidRDefault="00073F48" w:rsidP="003F2C37">
      <w:pPr>
        <w:rPr>
          <w:lang w:val="es-ES"/>
        </w:rPr>
      </w:pPr>
      <w:r>
        <w:rPr>
          <w:lang w:val="es-ES"/>
        </w:rPr>
        <w:t>Estos endpoints se encuentra de manera local en el puerto 8000</w:t>
      </w:r>
    </w:p>
    <w:sectPr w:rsidR="00073F48" w:rsidRPr="003F2C37" w:rsidSect="00702606">
      <w:headerReference w:type="defaul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1DB30" w14:textId="77777777" w:rsidR="000F55EE" w:rsidRDefault="000F55EE" w:rsidP="00702606">
      <w:pPr>
        <w:spacing w:after="0" w:line="240" w:lineRule="auto"/>
      </w:pPr>
      <w:r>
        <w:separator/>
      </w:r>
    </w:p>
  </w:endnote>
  <w:endnote w:type="continuationSeparator" w:id="0">
    <w:p w14:paraId="7D60F77F" w14:textId="77777777" w:rsidR="000F55EE" w:rsidRDefault="000F55EE" w:rsidP="00702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0D470" w14:textId="77777777" w:rsidR="000F55EE" w:rsidRDefault="000F55EE" w:rsidP="00702606">
      <w:pPr>
        <w:spacing w:after="0" w:line="240" w:lineRule="auto"/>
      </w:pPr>
      <w:r>
        <w:separator/>
      </w:r>
    </w:p>
  </w:footnote>
  <w:footnote w:type="continuationSeparator" w:id="0">
    <w:p w14:paraId="600657AA" w14:textId="77777777" w:rsidR="000F55EE" w:rsidRDefault="000F55EE" w:rsidP="00702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28D7" w14:textId="6F48BA0B" w:rsidR="00702606" w:rsidRPr="00702606" w:rsidRDefault="00702606" w:rsidP="00702606">
    <w:pPr>
      <w:pStyle w:val="Encabezado"/>
      <w:jc w:val="right"/>
      <w:rPr>
        <w:lang w:val="es-ES"/>
      </w:rPr>
    </w:pPr>
    <w:r>
      <w:rPr>
        <w:lang w:val="es-ES"/>
      </w:rPr>
      <w:t>Edin Montenegro - 201709311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72505"/>
    <w:multiLevelType w:val="hybridMultilevel"/>
    <w:tmpl w:val="B5AC349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530581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06"/>
    <w:rsid w:val="00073F48"/>
    <w:rsid w:val="000F55EE"/>
    <w:rsid w:val="003F2C37"/>
    <w:rsid w:val="004040D7"/>
    <w:rsid w:val="00702606"/>
    <w:rsid w:val="007E658E"/>
    <w:rsid w:val="00827172"/>
    <w:rsid w:val="00841542"/>
    <w:rsid w:val="008A37A1"/>
    <w:rsid w:val="008C4B76"/>
    <w:rsid w:val="009A5D76"/>
    <w:rsid w:val="00CF2465"/>
    <w:rsid w:val="00DB127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BB79"/>
  <w15:chartTrackingRefBased/>
  <w15:docId w15:val="{CFAB2C61-AC8E-412A-A77D-E4AC216B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2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02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2606"/>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7026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2606"/>
  </w:style>
  <w:style w:type="paragraph" w:styleId="Piedepgina">
    <w:name w:val="footer"/>
    <w:basedOn w:val="Normal"/>
    <w:link w:val="PiedepginaCar"/>
    <w:uiPriority w:val="99"/>
    <w:unhideWhenUsed/>
    <w:rsid w:val="007026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2606"/>
  </w:style>
  <w:style w:type="character" w:customStyle="1" w:styleId="Ttulo2Car">
    <w:name w:val="Título 2 Car"/>
    <w:basedOn w:val="Fuentedeprrafopredeter"/>
    <w:link w:val="Ttulo2"/>
    <w:uiPriority w:val="9"/>
    <w:rsid w:val="0070260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02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480</Words>
  <Characters>2643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Montenegro</dc:creator>
  <cp:keywords/>
  <dc:description/>
  <cp:lastModifiedBy>Edin Montenegro</cp:lastModifiedBy>
  <cp:revision>4</cp:revision>
  <dcterms:created xsi:type="dcterms:W3CDTF">2022-09-14T04:21:00Z</dcterms:created>
  <dcterms:modified xsi:type="dcterms:W3CDTF">2022-09-14T05:00:00Z</dcterms:modified>
</cp:coreProperties>
</file>