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98.90896692806"/>
        <w:gridCol w:w="5787.371292192294"/>
        <w:gridCol w:w="3173.7197408796455"/>
        <w:tblGridChange w:id="0">
          <w:tblGrid>
            <w:gridCol w:w="398.90896692806"/>
            <w:gridCol w:w="5787.371292192294"/>
            <w:gridCol w:w="3173.71974087964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