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2"/>
                      <w:szCs w:val="22"/>
                    </w:rPr>
                  </w:pPr>
                  <w:r w:rsidDel="00000000" w:rsidR="00000000" w:rsidRPr="00000000">
                    <w:rPr>
                      <w:rtl w:val="0"/>
                    </w:rPr>
                    <w:t xml:space="preserve">Cheeseweed - </w:t>
                  </w:r>
                  <w:r w:rsidDel="00000000" w:rsidR="00000000" w:rsidRPr="00000000">
                    <w:rPr>
                      <w:b w:val="1"/>
                      <w:i w:val="0"/>
                      <w:sz w:val="22"/>
                      <w:szCs w:val="22"/>
                      <w:rtl w:val="0"/>
                    </w:rPr>
                    <w:t xml:space="preserve">(Malva- little mallow)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Malvales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Malvaceae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Malva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Cheese Weed can be found througout the study site along both sides of the trail. It's leaves look similar to geranium leaves but lack the thick cuticle and the hair like trichomes on the underside of the leaf. They grow fairly close to the ground and form rings of leaves around the stem. The flowers may be pink or purple in color. many insects eat the leaves of the CheeseWeed including the larvae of </w:t>
                  </w:r>
                  <w:hyperlink r:id="rId6">
                    <w:r w:rsidDel="00000000" w:rsidR="00000000" w:rsidRPr="00000000">
                      <w:rPr>
                        <w:color w:val="0000ee"/>
                        <w:sz w:val="20"/>
                        <w:szCs w:val="20"/>
                        <w:u w:val="single"/>
                        <w:rtl w:val="0"/>
                      </w:rPr>
                      <w:t xml:space="preserve">Painted Lady Butterflies</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rthro/p_la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