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3399ff"/>
          <w:sz w:val="48"/>
          <w:szCs w:val="48"/>
          <w:shd w:fill="auto" w:val="clear"/>
        </w:rPr>
      </w:pPr>
      <w:r w:rsidDel="00000000" w:rsidR="00000000" w:rsidRPr="00000000">
        <w:rPr>
          <w:rFonts w:ascii="Verdana" w:cs="Verdana" w:eastAsia="Verdana" w:hAnsi="Verdana"/>
          <w:color w:val="3399ff"/>
          <w:sz w:val="48"/>
          <w:szCs w:val="48"/>
          <w:shd w:fill="auto" w:val="clear"/>
          <w:rtl w:val="0"/>
        </w:rPr>
        <w:t xml:space="preserve">Hypothesis, Prediction, and Procedure</w:t>
      </w:r>
    </w:p>
    <w:tbl>
      <w:tblPr>
        <w:tblStyle w:val="Table1"/>
        <w:tblW w:w="6458.4" w:type="dxa"/>
        <w:jc w:val="left"/>
        <w:tblInd w:w="0.0" w:type="pct"/>
        <w:tblLayout w:type="fixed"/>
        <w:tblLook w:val="0600"/>
      </w:tblPr>
      <w:tblGrid>
        <w:gridCol w:w="6458.4"/>
        <w:tblGridChange w:id="0">
          <w:tblGrid>
            <w:gridCol w:w="6458.4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Hypothesis</w:t>
            </w:r>
            <w:r w:rsidDel="00000000" w:rsidR="00000000" w:rsidRPr="00000000">
              <w:rPr>
                <w:shd w:fill="auto" w:val="clear"/>
                <w:rtl w:val="0"/>
              </w:rPr>
              <w:t xml:space="preserve">: I predict that females would be better able to handle stressful conditions.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Prediction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: If males and females are put in similar situations, than the females will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 more successful in handling stressful conditions.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Begin by writing out your survey. Include questions that will help focus on the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topic you are interested in. Be sure that your questions are clear, so that people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will not be confused on the meaning of it.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Then you need to get a sample from the population on which you are going to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conduct the survey on. There are many ways to do this.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a) Get a Simple Random Sample, where everyone has an equal amount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chance to be picked in the survey. This shows you the true population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proportions.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b) Take a convenience sample, where you find anyone you can to conduct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survey. Although this is less accurate, if the sample size is big enough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then it should not matter.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Conduct the survey on your sample.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Analyze your data.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a) Depending on what you're looking for, there are different ways to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analyze it.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1) Compare the responses on each questions between the genders.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2) Have a point system in which you can determine the stress level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of each individual.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(this is a way of comparing each individual with the group)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b) If statistical programs are available or you are familiar with the equations,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you should try to see if there is a significant difference between the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genders.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