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Behavioral Changes in Non-Migratory Canadian Geese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By, Kevin and Kyle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