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0.0" w:type="pct"/>
        <w:tblLayout w:type="fixed"/>
        <w:tblLook w:val="0600"/>
      </w:tblPr>
      <w:tblGrid>
        <w:gridCol w:w="1264.2857142857142"/>
        <w:gridCol w:w="1264.2857142857142"/>
        <w:gridCol w:w="1264.2857142857142"/>
        <w:gridCol w:w="1264.2857142857142"/>
        <w:gridCol w:w="1264.2857142857142"/>
        <w:gridCol w:w="1264.2857142857142"/>
        <w:gridCol w:w="1264.2857142857142"/>
        <w:tblGridChange w:id="0">
          <w:tblGrid>
            <w:gridCol w:w="1264.2857142857142"/>
            <w:gridCol w:w="1264.2857142857142"/>
            <w:gridCol w:w="1264.2857142857142"/>
            <w:gridCol w:w="1264.2857142857142"/>
            <w:gridCol w:w="1264.2857142857142"/>
            <w:gridCol w:w="1264.2857142857142"/>
            <w:gridCol w:w="1264.285714285714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ccff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 </w:t>
            </w:r>
            <w:r w:rsidDel="00000000" w:rsidR="00000000" w:rsidRPr="00000000">
              <w:rPr>
                <w:color w:val="99ccff"/>
                <w:shd w:fill="auto" w:val="clear"/>
                <w:rtl w:val="0"/>
              </w:rPr>
              <w:t xml:space="preserve">THANKS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cc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would like to thank the owners of the dogs that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allowed me to spend time with them. I would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have been able to complete my project without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them. Thank you Jason Youk, Lana Lee, and Sophia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Lee for letting me come over all those days.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