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30.0" w:type="pct"/>
        <w:tblLayout w:type="fixed"/>
        <w:tblLook w:val="0600"/>
      </w:tblPr>
      <w:tblGrid>
        <w:gridCol w:w="2250"/>
        <w:gridCol w:w="3555"/>
        <w:gridCol w:w="3555"/>
        <w:tblGridChange w:id="0">
          <w:tblGrid>
            <w:gridCol w:w="2250"/>
            <w:gridCol w:w="3555"/>
            <w:gridCol w:w="3555"/>
          </w:tblGrid>
        </w:tblGridChange>
      </w:tblGrid>
      <w:tr>
        <w:tc>
          <w:tcPr>
            <w:shd w:fill="00000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00000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shd w:fill="00000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180.0" w:type="dxa"/>
              <w:jc w:val="left"/>
              <w:tblLayout w:type="fixed"/>
              <w:tblLook w:val="0600"/>
            </w:tblPr>
            <w:tblGrid>
              <w:gridCol w:w="180"/>
              <w:tblGridChange w:id="0">
                <w:tblGrid>
                  <w:gridCol w:w="180"/>
                </w:tblGrid>
              </w:tblGridChange>
            </w:tblGrid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z w:val="72"/>
                      <w:szCs w:val="72"/>
                      <w:shd w:fill="auto" w:val="clear"/>
                    </w:rPr>
                  </w:pPr>
                  <w:r w:rsidDel="00000000" w:rsidR="00000000" w:rsidRPr="00000000">
                    <w:rPr>
                      <w:sz w:val="72"/>
                      <w:szCs w:val="72"/>
                      <w:shd w:fill="auto" w:val="clear"/>
                      <w:rtl w:val="0"/>
                    </w:rPr>
                    <w:t xml:space="preserve">Overall Change</w:t>
                  </w:r>
                </w:p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z w:val="72"/>
                      <w:szCs w:val="72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0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Nitrogen Plants show mostly positive growth with stil some leaves decreasing in length.</w:t>
                  </w:r>
                </w:p>
                <w:p w:rsidR="00000000" w:rsidDel="00000000" w:rsidP="00000000" w:rsidRDefault="00000000" w:rsidRPr="00000000" w14:paraId="0000000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0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Potassium shows all positive growth except one leaf but growth is less than seen in Nitrogn Plants.</w:t>
                  </w:r>
                </w:p>
                <w:p w:rsidR="00000000" w:rsidDel="00000000" w:rsidP="00000000" w:rsidRDefault="00000000" w:rsidRPr="00000000" w14:paraId="0000000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0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Phosphorous also shows mostly positive growth at the highest levels of all three variables.</w:t>
                  </w:r>
                </w:p>
                <w:p w:rsidR="00000000" w:rsidDel="00000000" w:rsidP="00000000" w:rsidRDefault="00000000" w:rsidRPr="00000000" w14:paraId="0000001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Two leaves on the Control showed considerable growth. Other leaves didn't grow much or decreased in size.</w:t>
                  </w:r>
                </w:p>
                <w:p w:rsidR="00000000" w:rsidDel="00000000" w:rsidP="00000000" w:rsidRDefault="00000000" w:rsidRPr="00000000" w14:paraId="0000001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Phosphorous shows the most positive growth but when looking at plants, Nitrogen looks the most healthy.</w:t>
                  </w:r>
                </w:p>
              </w:tc>
            </w:tr>
          </w:tbl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00000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00000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