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Daily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Months before February: Began research on the effect of talking to plants. Found very little information. Found research on music affecting humans. Discussed with each other on our bio project topic. Decided to experiment with the effect of music on plants. Research on plants and music effects but found that there was no apparent connection or supportive evidence.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February 5: Katrina and Dahye organize and talk about the needed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February 10: Katrina and Dahye go to Home Depot to buy materials such as soil, wood sticks, pots, and pot bases. Decided to put all material at Katrina�s house until we found large plot of land.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February 18: Dahye meets Katrina at her house and decide on Katrina�s back yard. Her back yard has a little section on the side of the yard that has enough space for the three pots. We researched on different types of vegetables with roots and choose to plant radishes.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February 20: Go to Dahye�s house to work on introduction. Had to go to the library to check out some research books.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February 27: Go to Dahye�s house to finish introduction. Finished 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March 3: Katrina and Dahye once again travel to Home Depot and buy Cherry Belle Radishes. Return to Katrina�s house and began planting. Whoopee. After planting all three pots, we watered them and set them up in their appropriate spots.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5-13: Katrina waters the pots every other day. (Except on the days that rained)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13: Sprouts appear! Hallelujah! Katrina calls Dahye to rush over to set up 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15-23: Katrina waters the pots every other day. (Except on the rainy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16-24: Katrina (and Dahye on non-working days) play music to plants.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25: Katrina and Dahye pull out one bunch of radishes from each pot to make sure the plants were growing healthy and correctly. This was just in case it didn�t work and we had to replant.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March 31: Katrina is out of town and Dahye has to come over to water the plants.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1: No WORK! Katrina�s OLD! Happy 18th B-day!! (Just kidding�Dahye goes over to play 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2-6: Water plants every other day. (Except on rainy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3-5: Played music to plants every other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7: Play music for the last time. Afterwards, we harvested and pulled out the plants. We PAINSTAKINGLY and FRUSTRATINGLY took down every single data from each seedling. (89 seedlings!!!!)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April16: Finish up with procedures, materials, and hypothesis/prediction. Analyze all the data at Katrina�s house.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17: Make charts and graphs. Organize our images and pictures.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19: Finish conclusion, recommendations, and bibliography. Examine our finished project and do some polishing up in necessary areas. Afterwards��bathe in freedom after our project is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April 20: Go out and celebrate.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