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b w:val="1"/>
                <w:sz w:val="72"/>
                <w:szCs w:val="72"/>
                <w:shd w:fill="auto" w:val="clear"/>
                <w:rtl w:val="0"/>
              </w:rPr>
              <w:t xml:space="preserve">Do the Pretreatments used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b w:val="1"/>
                <w:sz w:val="72"/>
                <w:szCs w:val="72"/>
                <w:shd w:fill="auto" w:val="clear"/>
                <w:rtl w:val="0"/>
              </w:rPr>
              <w:t xml:space="preserve">when Carbon dating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b w:val="1"/>
                <w:sz w:val="72"/>
                <w:szCs w:val="72"/>
                <w:shd w:fill="auto" w:val="clear"/>
                <w:rtl w:val="0"/>
              </w:rPr>
              <w:t xml:space="preserve">Archaeological Artifacts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b w:val="1"/>
                <w:sz w:val="72"/>
                <w:szCs w:val="72"/>
                <w:shd w:fill="auto" w:val="clear"/>
                <w:rtl w:val="0"/>
              </w:rPr>
              <w:t xml:space="preserve">make a significant difference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b w:val="1"/>
                <w:sz w:val="72"/>
                <w:szCs w:val="72"/>
                <w:shd w:fill="auto" w:val="clear"/>
                <w:rtl w:val="0"/>
              </w:rPr>
              <w:t xml:space="preserve">in result outcomes?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