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Hypothesis: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Caffeine will affect a person�s energy, concentration, and alertness level.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caffeine affects the level of energy, concentration, and alertness, then when caffeine is taken away, a person will experience difficulty in all of those areas and the opposite will happen when the caffeine level increases.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