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Site #1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itesData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Results6-10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