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21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21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21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216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we were walking around we noticed that the salt marshes did not seem to have a large abundance of biodiversity in their plant life. The basis of our project has been developed around this central idea. We plan to count the number of plants and compare the plant populations from site to site. We hope in this process to determine if, in terms of plant biodiversity, the reclaimed salt ponds are as healthy as the original salt marshes. </w:t>
      </w:r>
    </w:p>
    <w:p w:rsidR="00000000" w:rsidDel="00000000" w:rsidP="00000000" w:rsidRDefault="00000000" w:rsidRPr="00000000" w14:paraId="00000005">
      <w:pPr>
        <w:ind w:left="900" w:right="2160" w:firstLine="0"/>
        <w:rPr>
          <w:sz w:val="24"/>
          <w:szCs w:val="24"/>
          <w:vertAlign w:val="baseline"/>
        </w:rPr>
      </w:pPr>
      <w:r w:rsidDel="00000000" w:rsidR="00000000" w:rsidRPr="00000000">
        <w:rPr>
          <w:rtl w:val="0"/>
        </w:rPr>
      </w:r>
    </w:p>
    <w:p w:rsidR="00000000" w:rsidDel="00000000" w:rsidP="00000000" w:rsidRDefault="00000000" w:rsidRPr="00000000" w14:paraId="00000006">
      <w:pPr>
        <w:ind w:left="900" w:right="2160" w:firstLine="0"/>
        <w:rPr>
          <w:sz w:val="24"/>
          <w:szCs w:val="24"/>
          <w:vertAlign w:val="baseline"/>
        </w:rPr>
      </w:pPr>
      <w:r w:rsidDel="00000000" w:rsidR="00000000" w:rsidRPr="00000000">
        <w:rPr>
          <w:rtl w:val="0"/>
        </w:rPr>
      </w:r>
    </w:p>
    <w:p w:rsidR="00000000" w:rsidDel="00000000" w:rsidP="00000000" w:rsidRDefault="00000000" w:rsidRPr="00000000" w14:paraId="00000007">
      <w:pPr>
        <w:ind w:left="900" w:right="2160" w:firstLine="0"/>
        <w:rPr>
          <w:b w:val="0"/>
          <w:sz w:val="24"/>
          <w:szCs w:val="24"/>
          <w:vertAlign w:val="baseline"/>
        </w:rPr>
      </w:pPr>
      <w:r w:rsidDel="00000000" w:rsidR="00000000" w:rsidRPr="00000000">
        <w:rPr>
          <w:b w:val="1"/>
          <w:sz w:val="24"/>
          <w:szCs w:val="24"/>
          <w:vertAlign w:val="baseline"/>
          <w:rtl w:val="0"/>
        </w:rPr>
        <w:t xml:space="preserve">Hypothesis:</w:t>
      </w:r>
      <w:r w:rsidDel="00000000" w:rsidR="00000000" w:rsidRPr="00000000">
        <w:rPr>
          <w:rtl w:val="0"/>
        </w:rPr>
      </w:r>
    </w:p>
    <w:p w:rsidR="00000000" w:rsidDel="00000000" w:rsidP="00000000" w:rsidRDefault="00000000" w:rsidRPr="00000000" w14:paraId="00000008">
      <w:pPr>
        <w:ind w:left="900" w:right="2160" w:firstLine="0"/>
        <w:rPr>
          <w:b w:val="0"/>
          <w:sz w:val="24"/>
          <w:szCs w:val="24"/>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21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reclaimed salt marshes do not have the same biodiversity levels as those marshes that were never renovated into salt marshes. </w:t>
      </w:r>
    </w:p>
    <w:p w:rsidR="00000000" w:rsidDel="00000000" w:rsidP="00000000" w:rsidRDefault="00000000" w:rsidRPr="00000000" w14:paraId="0000000A">
      <w:pPr>
        <w:ind w:left="900" w:right="2160" w:firstLine="0"/>
        <w:rPr>
          <w:sz w:val="24"/>
          <w:szCs w:val="24"/>
          <w:vertAlign w:val="baseline"/>
        </w:rPr>
      </w:pPr>
      <w:r w:rsidDel="00000000" w:rsidR="00000000" w:rsidRPr="00000000">
        <w:rPr>
          <w:rtl w:val="0"/>
        </w:rPr>
      </w:r>
    </w:p>
    <w:p w:rsidR="00000000" w:rsidDel="00000000" w:rsidP="00000000" w:rsidRDefault="00000000" w:rsidRPr="00000000" w14:paraId="0000000B">
      <w:pPr>
        <w:ind w:left="900" w:right="2160" w:firstLine="0"/>
        <w:rPr>
          <w:sz w:val="24"/>
          <w:szCs w:val="24"/>
          <w:vertAlign w:val="baseline"/>
        </w:rPr>
      </w:pPr>
      <w:r w:rsidDel="00000000" w:rsidR="00000000" w:rsidRPr="00000000">
        <w:rPr>
          <w:b w:val="1"/>
          <w:sz w:val="24"/>
          <w:szCs w:val="24"/>
          <w:vertAlign w:val="baseline"/>
          <w:rtl w:val="0"/>
        </w:rPr>
        <w:t xml:space="preserve">Prediction</w:t>
      </w:r>
      <w:r w:rsidDel="00000000" w:rsidR="00000000" w:rsidRPr="00000000">
        <w:rPr>
          <w:sz w:val="24"/>
          <w:szCs w:val="24"/>
          <w:vertAlign w:val="baseline"/>
          <w:rtl w:val="0"/>
        </w:rPr>
        <w:t xml:space="preserve">:</w:t>
      </w:r>
    </w:p>
    <w:p w:rsidR="00000000" w:rsidDel="00000000" w:rsidP="00000000" w:rsidRDefault="00000000" w:rsidRPr="00000000" w14:paraId="0000000C">
      <w:pPr>
        <w:ind w:left="900" w:right="2160" w:firstLine="0"/>
        <w:rPr>
          <w:sz w:val="24"/>
          <w:szCs w:val="24"/>
          <w:vertAlign w:val="baseline"/>
        </w:rPr>
      </w:pPr>
      <w:r w:rsidDel="00000000" w:rsidR="00000000" w:rsidRPr="00000000">
        <w:rPr>
          <w:rtl w:val="0"/>
        </w:rPr>
      </w:r>
    </w:p>
    <w:p w:rsidR="00000000" w:rsidDel="00000000" w:rsidP="00000000" w:rsidRDefault="00000000" w:rsidRPr="00000000" w14:paraId="0000000D">
      <w:pPr>
        <w:ind w:left="900" w:right="2160" w:firstLine="0"/>
        <w:jc w:val="both"/>
        <w:rPr>
          <w:vertAlign w:val="baseline"/>
        </w:rPr>
      </w:pPr>
      <w:r w:rsidDel="00000000" w:rsidR="00000000" w:rsidRPr="00000000">
        <w:rPr>
          <w:sz w:val="24"/>
          <w:szCs w:val="24"/>
          <w:vertAlign w:val="baseline"/>
          <w:rtl w:val="0"/>
        </w:rPr>
        <w:t xml:space="preserve">If the reclaimed salt marshes are not as bio diverse, as those ponds that were never affected then the levels of plant live should be lower in those ponds that have been reclaimed. </w:t>
        <w:br w:type="textWrapping"/>
      </w: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