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b w:val="1"/>
          <w:vertAlign w:val="baseline"/>
          <w:rtl w:val="0"/>
        </w:rPr>
        <w:t xml:space="preserve">Links/Other</w:t>
      </w:r>
      <w:r w:rsidDel="00000000" w:rsidR="00000000" w:rsidRPr="00000000">
        <w:rPr>
          <w:rtl w:val="0"/>
        </w:rPr>
      </w:r>
    </w:p>
    <w:p w:rsidR="00000000" w:rsidDel="00000000" w:rsidP="00000000" w:rsidRDefault="00000000" w:rsidRPr="00000000" w14:paraId="00000002">
      <w:pPr>
        <w:jc w:val="center"/>
        <w:rPr>
          <w:b w:val="0"/>
          <w:sz w:val="22"/>
          <w:szCs w:val="22"/>
          <w:vertAlign w:val="baseline"/>
        </w:rPr>
      </w:pPr>
      <w:r w:rsidDel="00000000" w:rsidR="00000000" w:rsidRPr="00000000">
        <w:rPr>
          <w:rtl w:val="0"/>
        </w:rPr>
      </w:r>
    </w:p>
    <w:p w:rsidR="00000000" w:rsidDel="00000000" w:rsidP="00000000" w:rsidRDefault="00000000" w:rsidRPr="00000000" w14:paraId="00000003">
      <w:pPr>
        <w:rPr>
          <w:sz w:val="22"/>
          <w:szCs w:val="22"/>
          <w:vertAlign w:val="baseline"/>
        </w:rPr>
      </w:pPr>
      <w:hyperlink r:id="rId6">
        <w:r w:rsidDel="00000000" w:rsidR="00000000" w:rsidRPr="00000000">
          <w:rPr>
            <w:color w:val="0000ff"/>
            <w:sz w:val="22"/>
            <w:szCs w:val="22"/>
            <w:u w:val="single"/>
            <w:vertAlign w:val="baseline"/>
            <w:rtl w:val="0"/>
          </w:rPr>
          <w:t xml:space="preserve">http://vcs2.ccc.cccd.edu/crs100/Week13.htm</w:t>
        </w:r>
      </w:hyperlink>
      <w:r w:rsidDel="00000000" w:rsidR="00000000" w:rsidRPr="00000000">
        <w:rPr>
          <w:rtl w:val="0"/>
        </w:rPr>
      </w:r>
    </w:p>
    <w:p w:rsidR="00000000" w:rsidDel="00000000" w:rsidP="00000000" w:rsidRDefault="00000000" w:rsidRPr="00000000" w14:paraId="00000004">
      <w:pPr>
        <w:rPr>
          <w:sz w:val="22"/>
          <w:szCs w:val="22"/>
          <w:vertAlign w:val="baseline"/>
        </w:rPr>
      </w:pPr>
      <w:r w:rsidDel="00000000" w:rsidR="00000000" w:rsidRPr="00000000">
        <w:rPr>
          <w:rtl w:val="0"/>
        </w:rPr>
      </w:r>
    </w:p>
    <w:p w:rsidR="00000000" w:rsidDel="00000000" w:rsidP="00000000" w:rsidRDefault="00000000" w:rsidRPr="00000000" w14:paraId="00000005">
      <w:pPr>
        <w:rPr>
          <w:sz w:val="22"/>
          <w:szCs w:val="22"/>
          <w:vertAlign w:val="baseline"/>
        </w:rPr>
      </w:pPr>
      <w:hyperlink r:id="rId7">
        <w:r w:rsidDel="00000000" w:rsidR="00000000" w:rsidRPr="00000000">
          <w:rPr>
            <w:color w:val="0000ff"/>
            <w:sz w:val="22"/>
            <w:szCs w:val="22"/>
            <w:u w:val="single"/>
            <w:vertAlign w:val="baseline"/>
            <w:rtl w:val="0"/>
          </w:rPr>
          <w:t xml:space="preserve">http://www.newscientist.com/ns/19991106/themozarte.html</w:t>
        </w:r>
      </w:hyperlink>
      <w:r w:rsidDel="00000000" w:rsidR="00000000" w:rsidRPr="00000000">
        <w:rPr>
          <w:rtl w:val="0"/>
        </w:rPr>
      </w:r>
    </w:p>
    <w:p w:rsidR="00000000" w:rsidDel="00000000" w:rsidP="00000000" w:rsidRDefault="00000000" w:rsidRPr="00000000" w14:paraId="00000006">
      <w:pPr>
        <w:rPr>
          <w:sz w:val="22"/>
          <w:szCs w:val="22"/>
          <w:vertAlign w:val="baseline"/>
        </w:rPr>
      </w:pPr>
      <w:r w:rsidDel="00000000" w:rsidR="00000000" w:rsidRPr="00000000">
        <w:rPr>
          <w:rtl w:val="0"/>
        </w:rPr>
      </w:r>
    </w:p>
    <w:p w:rsidR="00000000" w:rsidDel="00000000" w:rsidP="00000000" w:rsidRDefault="00000000" w:rsidRPr="00000000" w14:paraId="00000007">
      <w:pPr>
        <w:rPr>
          <w:sz w:val="22"/>
          <w:szCs w:val="22"/>
          <w:vertAlign w:val="baseline"/>
        </w:rPr>
      </w:pPr>
      <w:hyperlink r:id="rId8">
        <w:r w:rsidDel="00000000" w:rsidR="00000000" w:rsidRPr="00000000">
          <w:rPr>
            <w:color w:val="0000ff"/>
            <w:sz w:val="22"/>
            <w:szCs w:val="22"/>
            <w:u w:val="single"/>
            <w:vertAlign w:val="baseline"/>
            <w:rtl w:val="0"/>
          </w:rPr>
          <w:t xml:space="preserve">http://musica.uci.edu/mrn/V4I1S97.html#threads</w:t>
        </w:r>
      </w:hyperlink>
      <w:r w:rsidDel="00000000" w:rsidR="00000000" w:rsidRPr="00000000">
        <w:rPr>
          <w:sz w:val="22"/>
          <w:szCs w:val="22"/>
          <w:vertAlign w:val="baseline"/>
          <w:rtl w:val="0"/>
        </w:rPr>
        <w:t xml:space="preserve">  </w:t>
      </w:r>
    </w:p>
    <w:p w:rsidR="00000000" w:rsidDel="00000000" w:rsidP="00000000" w:rsidRDefault="00000000" w:rsidRPr="00000000" w14:paraId="00000008">
      <w:pPr>
        <w:rPr>
          <w:sz w:val="22"/>
          <w:szCs w:val="22"/>
          <w:vertAlign w:val="baseline"/>
        </w:rPr>
      </w:pPr>
      <w:r w:rsidDel="00000000" w:rsidR="00000000" w:rsidRPr="00000000">
        <w:rPr>
          <w:rtl w:val="0"/>
        </w:rPr>
      </w:r>
    </w:p>
    <w:p w:rsidR="00000000" w:rsidDel="00000000" w:rsidP="00000000" w:rsidRDefault="00000000" w:rsidRPr="00000000" w14:paraId="00000009">
      <w:pPr>
        <w:rPr>
          <w:sz w:val="22"/>
          <w:szCs w:val="22"/>
          <w:vertAlign w:val="baseline"/>
        </w:rPr>
      </w:pPr>
      <w:hyperlink r:id="rId9">
        <w:r w:rsidDel="00000000" w:rsidR="00000000" w:rsidRPr="00000000">
          <w:rPr>
            <w:color w:val="0000ff"/>
            <w:sz w:val="22"/>
            <w:szCs w:val="22"/>
            <w:u w:val="single"/>
            <w:vertAlign w:val="baseline"/>
            <w:rtl w:val="0"/>
          </w:rPr>
          <w:t xml:space="preserve">http://www.ffaire.com/wagner/index.html</w:t>
        </w:r>
      </w:hyperlink>
      <w:r w:rsidDel="00000000" w:rsidR="00000000" w:rsidRPr="00000000">
        <w:rPr>
          <w:rtl w:val="0"/>
        </w:rPr>
      </w:r>
    </w:p>
    <w:p w:rsidR="00000000" w:rsidDel="00000000" w:rsidP="00000000" w:rsidRDefault="00000000" w:rsidRPr="00000000" w14:paraId="0000000A">
      <w:pPr>
        <w:rPr>
          <w:sz w:val="22"/>
          <w:szCs w:val="22"/>
          <w:vertAlign w:val="baseline"/>
        </w:rPr>
      </w:pPr>
      <w:r w:rsidDel="00000000" w:rsidR="00000000" w:rsidRPr="00000000">
        <w:rPr>
          <w:rtl w:val="0"/>
        </w:rPr>
      </w:r>
    </w:p>
    <w:p w:rsidR="00000000" w:rsidDel="00000000" w:rsidP="00000000" w:rsidRDefault="00000000" w:rsidRPr="00000000" w14:paraId="0000000B">
      <w:pPr>
        <w:rPr>
          <w:sz w:val="22"/>
          <w:szCs w:val="22"/>
          <w:vertAlign w:val="baseline"/>
        </w:rPr>
      </w:pPr>
      <w:hyperlink r:id="rId10">
        <w:r w:rsidDel="00000000" w:rsidR="00000000" w:rsidRPr="00000000">
          <w:rPr>
            <w:color w:val="0000ff"/>
            <w:sz w:val="22"/>
            <w:szCs w:val="22"/>
            <w:u w:val="single"/>
            <w:vertAlign w:val="baseline"/>
            <w:rtl w:val="0"/>
          </w:rPr>
          <w:t xml:space="preserve">http://cem.dur.ac.uk/ebeuk/research/terse/Dowson.htm</w:t>
        </w:r>
      </w:hyperlink>
      <w:r w:rsidDel="00000000" w:rsidR="00000000" w:rsidRPr="00000000">
        <w:rPr>
          <w:rtl w:val="0"/>
        </w:rPr>
      </w:r>
    </w:p>
    <w:p w:rsidR="00000000" w:rsidDel="00000000" w:rsidP="00000000" w:rsidRDefault="00000000" w:rsidRPr="00000000" w14:paraId="0000000C">
      <w:pPr>
        <w:rPr>
          <w:sz w:val="22"/>
          <w:szCs w:val="22"/>
          <w:vertAlign w:val="baseline"/>
        </w:rPr>
      </w:pPr>
      <w:r w:rsidDel="00000000" w:rsidR="00000000" w:rsidRPr="00000000">
        <w:rPr>
          <w:rtl w:val="0"/>
        </w:rPr>
      </w:r>
    </w:p>
    <w:p w:rsidR="00000000" w:rsidDel="00000000" w:rsidP="00000000" w:rsidRDefault="00000000" w:rsidRPr="00000000" w14:paraId="0000000D">
      <w:pPr>
        <w:rPr>
          <w:sz w:val="22"/>
          <w:szCs w:val="22"/>
          <w:vertAlign w:val="baseline"/>
        </w:rPr>
      </w:pPr>
      <w:hyperlink r:id="rId11">
        <w:r w:rsidDel="00000000" w:rsidR="00000000" w:rsidRPr="00000000">
          <w:rPr>
            <w:color w:val="0000ff"/>
            <w:sz w:val="22"/>
            <w:szCs w:val="22"/>
            <w:u w:val="single"/>
            <w:vertAlign w:val="baseline"/>
            <w:rtl w:val="0"/>
          </w:rPr>
          <w:t xml:space="preserve">http://musica.uci.edu/</w:t>
        </w:r>
      </w:hyperlink>
      <w:r w:rsidDel="00000000" w:rsidR="00000000" w:rsidRPr="00000000">
        <w:rPr>
          <w:sz w:val="22"/>
          <w:szCs w:val="22"/>
          <w:vertAlign w:val="baseline"/>
          <w:rtl w:val="0"/>
        </w:rPr>
        <w:t xml:space="preserve">   </w:t>
      </w:r>
    </w:p>
    <w:p w:rsidR="00000000" w:rsidDel="00000000" w:rsidP="00000000" w:rsidRDefault="00000000" w:rsidRPr="00000000" w14:paraId="0000000E">
      <w:pPr>
        <w:rPr>
          <w:sz w:val="22"/>
          <w:szCs w:val="22"/>
          <w:vertAlign w:val="baseline"/>
        </w:rPr>
      </w:pPr>
      <w:r w:rsidDel="00000000" w:rsidR="00000000" w:rsidRPr="00000000">
        <w:rPr>
          <w:rtl w:val="0"/>
        </w:rPr>
      </w:r>
    </w:p>
    <w:p w:rsidR="00000000" w:rsidDel="00000000" w:rsidP="00000000" w:rsidRDefault="00000000" w:rsidRPr="00000000" w14:paraId="0000000F">
      <w:pPr>
        <w:rPr>
          <w:sz w:val="22"/>
          <w:szCs w:val="22"/>
          <w:vertAlign w:val="baseline"/>
        </w:rPr>
      </w:pPr>
      <w:hyperlink r:id="rId12">
        <w:r w:rsidDel="00000000" w:rsidR="00000000" w:rsidRPr="00000000">
          <w:rPr>
            <w:color w:val="0000ff"/>
            <w:sz w:val="22"/>
            <w:szCs w:val="22"/>
            <w:u w:val="single"/>
            <w:vertAlign w:val="baseline"/>
            <w:rtl w:val="0"/>
          </w:rPr>
          <w:t xml:space="preserve">http://www.classicalnet.co.uk/reference/works/w/wagner-valkyries.html</w:t>
        </w:r>
      </w:hyperlink>
      <w:r w:rsidDel="00000000" w:rsidR="00000000" w:rsidRPr="00000000">
        <w:rPr>
          <w:sz w:val="22"/>
          <w:szCs w:val="22"/>
          <w:vertAlign w:val="baseline"/>
          <w:rtl w:val="0"/>
        </w:rPr>
        <w:t xml:space="preserve"> </w:t>
      </w:r>
    </w:p>
    <w:p w:rsidR="00000000" w:rsidDel="00000000" w:rsidP="00000000" w:rsidRDefault="00000000" w:rsidRPr="00000000" w14:paraId="00000010">
      <w:pPr>
        <w:rPr>
          <w:sz w:val="22"/>
          <w:szCs w:val="22"/>
          <w:vertAlign w:val="baseline"/>
        </w:rPr>
      </w:pPr>
      <w:r w:rsidDel="00000000" w:rsidR="00000000" w:rsidRPr="00000000">
        <w:rPr>
          <w:rtl w:val="0"/>
        </w:rPr>
      </w:r>
    </w:p>
    <w:p w:rsidR="00000000" w:rsidDel="00000000" w:rsidP="00000000" w:rsidRDefault="00000000" w:rsidRPr="00000000" w14:paraId="00000011">
      <w:pPr>
        <w:rPr>
          <w:sz w:val="22"/>
          <w:szCs w:val="22"/>
          <w:vertAlign w:val="baseline"/>
        </w:rPr>
      </w:pPr>
      <w:r w:rsidDel="00000000" w:rsidR="00000000" w:rsidRPr="00000000">
        <w:rPr>
          <w:rtl w:val="0"/>
        </w:rPr>
      </w:r>
    </w:p>
    <w:p w:rsidR="00000000" w:rsidDel="00000000" w:rsidP="00000000" w:rsidRDefault="00000000" w:rsidRPr="00000000" w14:paraId="00000012">
      <w:pPr>
        <w:rPr>
          <w:sz w:val="22"/>
          <w:szCs w:val="22"/>
          <w:vertAlign w:val="baseline"/>
        </w:rPr>
      </w:pPr>
      <w:r w:rsidDel="00000000" w:rsidR="00000000" w:rsidRPr="00000000">
        <w:rPr>
          <w:rtl w:val="0"/>
        </w:rPr>
      </w:r>
    </w:p>
    <w:p w:rsidR="00000000" w:rsidDel="00000000" w:rsidP="00000000" w:rsidRDefault="00000000" w:rsidRPr="00000000" w14:paraId="00000013">
      <w:pPr>
        <w:rPr>
          <w:sz w:val="22"/>
          <w:szCs w:val="22"/>
          <w:vertAlign w:val="baseline"/>
        </w:rPr>
      </w:pPr>
      <w:r w:rsidDel="00000000" w:rsidR="00000000" w:rsidRPr="00000000">
        <w:rPr>
          <w:rtl w:val="0"/>
        </w:rPr>
      </w:r>
    </w:p>
    <w:p w:rsidR="00000000" w:rsidDel="00000000" w:rsidP="00000000" w:rsidRDefault="00000000" w:rsidRPr="00000000" w14:paraId="00000014">
      <w:pPr>
        <w:rPr>
          <w:sz w:val="22"/>
          <w:szCs w:val="22"/>
          <w:vertAlign w:val="baseline"/>
        </w:rPr>
      </w:pPr>
      <w:r w:rsidDel="00000000" w:rsidR="00000000" w:rsidRPr="00000000">
        <w:rPr>
          <w:sz w:val="22"/>
          <w:szCs w:val="22"/>
          <w:vertAlign w:val="baseline"/>
          <w:rtl w:val="0"/>
        </w:rPr>
        <w:t xml:space="preserve">Note – Within our web page we will be including video segments from our presentation video as well as screen shots.  These media supplements are not yet available as we need to recapture the video onto a computer.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2"/>
      <w:szCs w:val="2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musica.uci.edu/" TargetMode="External"/><Relationship Id="rId10" Type="http://schemas.openxmlformats.org/officeDocument/2006/relationships/hyperlink" Target="http://cem.dur.ac.uk/ebeuk/research/terse/Dowson.htm" TargetMode="External"/><Relationship Id="rId12" Type="http://schemas.openxmlformats.org/officeDocument/2006/relationships/hyperlink" Target="http://www.classicalnet.co.uk/reference/works/w/wagner-valkyries.html" TargetMode="External"/><Relationship Id="rId9" Type="http://schemas.openxmlformats.org/officeDocument/2006/relationships/hyperlink" Target="http://www.ffaire.com/wagner/index.html" TargetMode="External"/><Relationship Id="rId5" Type="http://schemas.openxmlformats.org/officeDocument/2006/relationships/styles" Target="styles.xml"/><Relationship Id="rId6" Type="http://schemas.openxmlformats.org/officeDocument/2006/relationships/hyperlink" Target="http://vcs2.ccc.cccd.edu/crs100/Week13.htm" TargetMode="External"/><Relationship Id="rId7" Type="http://schemas.openxmlformats.org/officeDocument/2006/relationships/hyperlink" Target="http://www.newscientist.com/ns/19991106/themozarte.html" TargetMode="External"/><Relationship Id="rId8" Type="http://schemas.openxmlformats.org/officeDocument/2006/relationships/hyperlink" Target="http://musica.uci.edu/mrn/V4I1S97.html#thre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