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1.3279999999995" w:type="dxa"/>
        <w:jc w:val="left"/>
        <w:tblInd w:w="0.0" w:type="pct"/>
        <w:tblLayout w:type="fixed"/>
        <w:tblLook w:val="0600"/>
      </w:tblPr>
      <w:tblGrid>
        <w:gridCol w:w="1467.6480000000001"/>
        <w:gridCol w:w="400"/>
        <w:gridCol w:w="2751.8399999999997"/>
        <w:gridCol w:w="400"/>
        <w:gridCol w:w="2751.8399999999997"/>
        <w:tblGridChange w:id="0">
          <w:tblGrid>
            <w:gridCol w:w="1467.6480000000001"/>
            <w:gridCol w:w="400"/>
            <w:gridCol w:w="2751.8399999999997"/>
            <w:gridCol w:w="400"/>
            <w:gridCol w:w="2751.8399999999997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       </w:t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  <w:rtl w:val="0"/>
              </w:rPr>
              <w:t xml:space="preserve">Set-up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Soil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Fertilizer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Flats (8) with 8 groups of 6 cells each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Watering trays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400 radish seeds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Toothpicks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  <w:rtl w:val="0"/>
              </w:rPr>
              <w:t xml:space="preserve">Growing the plants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3 fans with 3 degrees of wind speed each (low, medium, high)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Foam boards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Scissors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Greenhouse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Workbench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Fertilizer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Masking tape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Labels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Duct tape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  <w:rtl w:val="0"/>
              </w:rPr>
              <w:t xml:space="preserve">Measuring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Ruler with cm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Micrometer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Additional soil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TI-83 plus calculator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u w:val="single"/>
                <w:shd w:fill="auto" w:val="clear"/>
                <w:rtl w:val="0"/>
              </w:rPr>
              <w:t xml:space="preserve">Cross Sections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Nuts and bolts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Clear wax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Brand new razor blade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Matches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Petri dishes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TI – 83 plus calculator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Alcohol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Toluidine dye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Distilled water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Slides and cover slips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Microscope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