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MATERIALS: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 </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9 �Peat Pellet Greenhouse� trays, each with 10 pellets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red, blue, green, clear Reynolds wrap</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Kentucky Bluegrass seeds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Grand Rapids, Tipburn Resistant Lettuce Seeds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white and navy paint and brushes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teapot</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measuring cup</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flashlight</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water</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sunny, protected area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PROCEDURE: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1)      Cover and tape eight of the clear plastic tray covers with three layers of plastic wrap: two trays with blue wrap, two trays with green wrap, two trays with red wrap, and two trays with clear wrap.  Now take the ninth tray cover and paint the outside with the white paint and the inside with the navy paint.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36"/>
                <w:szCs w:val="36"/>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2)      Label each tray with the color of its top and the type of seeds it contains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z w:val="36"/>
                <w:szCs w:val="36"/>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3)      Boil water in teapot and then combine it with cold water in a one to one ratio.  Measure out 16 ounces of this warm water for each tray and pour it over the pellets.  The pellets should expand and absorb all the water, let this occur and then set them out to cool.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z w:val="36"/>
                <w:szCs w:val="36"/>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4)      Press three seeds into each expanded pellet.  Lettuce in the trays marked �lettuce�, and bluegrass in the trays marked �bluegrass�.  The painted tray is the control, �no light� tray and seeds are not expected to grow; therefore five of this tray�s pellets will contain bluegrass seeds and five will contain lettuce.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z w:val="36"/>
                <w:szCs w:val="36"/>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5)      Cover all trays with tops corresponding to their labels.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6)      Line the trays up in a protected and sunny area.  </w:t>
            </w:r>
            <w:r w:rsidDel="00000000" w:rsidR="00000000" w:rsidRPr="00000000">
              <w:rPr>
                <w:i w:val="1"/>
                <w:sz w:val="36"/>
                <w:szCs w:val="36"/>
                <w:shd w:fill="auto" w:val="clear"/>
                <w:rtl w:val="0"/>
              </w:rPr>
              <w:t xml:space="preserve">I placed mine on top of an elevated surface (estimated 4.5�) and surrounded them with bricks to prevent them from being blown away.  </w:t>
            </w:r>
            <w:r w:rsidDel="00000000" w:rsidR="00000000" w:rsidRPr="00000000">
              <w:rPr>
                <w:sz w:val="36"/>
                <w:szCs w:val="36"/>
                <w:shd w:fill="auto" w:val="clear"/>
                <w:rtl w:val="0"/>
              </w:rPr>
              <w:t xml:space="preserve">Leave the seeds to germinate and be monitored, watering occasionally when the pellets go dry.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z w:val="36"/>
                <w:szCs w:val="36"/>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7)      Check the seeds daily for germination, being careful to minimize exposure to light.  </w:t>
            </w:r>
            <w:r w:rsidDel="00000000" w:rsidR="00000000" w:rsidRPr="00000000">
              <w:rPr>
                <w:i w:val="1"/>
                <w:sz w:val="36"/>
                <w:szCs w:val="36"/>
                <w:shd w:fill="auto" w:val="clear"/>
                <w:rtl w:val="0"/>
              </w:rPr>
              <w:t xml:space="preserve">I checked mine at night with a flashlight.</w:t>
            </w:r>
            <w:r w:rsidDel="00000000" w:rsidR="00000000" w:rsidRPr="00000000">
              <w:rPr>
                <w:sz w:val="36"/>
                <w:szCs w:val="36"/>
                <w:shd w:fill="auto" w:val="clear"/>
                <w:rtl w:val="0"/>
              </w:rPr>
              <w:t xml:space="preserve">  Make sure all trays are under the same conditions always being checked and watered uniformly.</w:t>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after="0" w:before="0" w:lineRule="auto"/>
              <w:jc w:val="center"/>
              <w:rPr>
                <w:sz w:val="36"/>
                <w:szCs w:val="36"/>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AP2002/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