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looking at the data collected, I came to a few conclusions. The first and foremost of these conclusions was that in order to have data with which to analyze, one would first need a large enough population size with which to work with.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Secondly, there are many different variables that can affect the data being collected. The first problem that is run into is the stigma attached to speaking about ones feces, digestive habits, and own body. In modern American society it is not spoken of in polite company. The problems occur however when it becomes difficult to speak to your doctor about conditions which effect the human body. This is very dangerous in that if you cannot speak to your doctor about problems in your own body, chances are that you cannot quite understand yourself what is happening. If this is the case, a serious condition or illness might be present, though overlooked.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People were very hesitant to actually take the survey because as many people informed me "That�s very personal information". Out of at least 500 people that looked at the survey, only 103 actually took the time to fill out the information requested. This could however be directly proportional to the fact that the server that the survey was residing on crashed due to too much traffic during the first weekend of its existence.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the data shows, the males that took the survey seemed to defecate more frequently than the females who took the survey do. The males who defecate more than 8 times in a given week sleep an average of 7.3 hours a night and eating at fast food restaurants 1.92 times a week. The females on the other hand seemed to get 7.75 hours of sleep a night and eating an average of 2.75 times a week. These women also all experienced some sort of change in digestive habits while they were menstruating. Could fast food be the cause of digestive distress?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all actuality I have to say that all of my efforts did not fail, but did not succeed either. The reason that I consider this survey neither a success or a failure is the reason that science is neither right nor wrong, it just is. Though I might not have collected the type of data that I would have really liked to, it has allowed other ideas to form in my head, which might be of use to other students, or even myself at a later date. The first conclusion that I drew was one that should be used with every experiment or survey that you ever do. Have a large enough sample size so that your data means something. The first problem that I ran into in this survey was the fact that not enough people took it. As I said earlier this could be attributed to the facts that the survey asked some very intimate questions in which many people are not willing to answer.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More questions need to be asked in order to gain a better understanding of how they interact with the rest of their community. Their weight and height can play a vital role in determining if they�re healthy or not as far as their digestive tract goes. Even the nationality of the individual can make a huge impact on their weight and food processing habits. An easy example of this to grasp is that of a Native American from Alaska compared to a native of a South American country. The probability of the Alaskan having a greater body weight is greater than the South American having a thicker layer of fat and muscle because of the climate and environment in which they lived and survived for generations.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idea that has a lot of merit would be asking the person taking the survey to keep a journal of what they eat on a daily basis. This should also include a reference to what time they ate, what time they defecated, and what time they went to sleep. By making a detailed journal of the life of their stomach these people can determine if there is a problem, and if there is make a change for the better.</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