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Acknowledgements:</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First and foremost I would like to recognize Rupert Sheldrake, Ph.D. et al. for his theories and research, which set the entire foundation for my project. Through a series of correspondences with him personally and his assistants I was able to gain an understanding of materials that were required to be read to conduct this kind of project and research and the concepts that should be understood to make this experiment possible. After e-mailing his associates on their web site, they wrote back with the following replies:</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260" w:firstLine="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Dear Bayan,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260" w:firstLine="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916" w:right="12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for your email enquiry regarding the theory of Rupert Sheldrake. I suggest you look at his books which are listed on his website www.sheldrake.org. There are also scientific papers which he has published also listed at his site and an update on our current focus for experiments. I hope you find it of interest.  Best wishes Pam Smart (Researcher)</w:t>
      </w:r>
    </w:p>
    <w:p w:rsidR="00000000" w:rsidDel="00000000" w:rsidP="00000000" w:rsidRDefault="00000000" w:rsidRPr="00000000" w14:paraId="00000008">
      <w:pPr>
        <w:ind w:right="1260"/>
        <w:rPr>
          <w:vertAlign w:val="baseline"/>
        </w:rPr>
      </w:pPr>
      <w:r w:rsidDel="00000000" w:rsidR="00000000" w:rsidRPr="00000000">
        <w:rPr>
          <w:rtl w:val="0"/>
        </w:rPr>
      </w:r>
    </w:p>
    <w:p w:rsidR="00000000" w:rsidDel="00000000" w:rsidP="00000000" w:rsidRDefault="00000000" w:rsidRPr="00000000" w14:paraId="00000009">
      <w:pPr>
        <w:ind w:right="1260"/>
        <w:rPr>
          <w:vertAlign w:val="baseline"/>
        </w:rPr>
      </w:pPr>
      <w:r w:rsidDel="00000000" w:rsidR="00000000" w:rsidRPr="00000000">
        <w:rPr>
          <w:vertAlign w:val="baseline"/>
          <w:rtl w:val="0"/>
        </w:rPr>
        <w:t xml:space="preserve">And, </w:t>
      </w:r>
    </w:p>
    <w:p w:rsidR="00000000" w:rsidDel="00000000" w:rsidP="00000000" w:rsidRDefault="00000000" w:rsidRPr="00000000" w14:paraId="0000000A">
      <w:pPr>
        <w:ind w:right="1260"/>
        <w:rPr>
          <w:vertAlign w:val="baseline"/>
        </w:rPr>
      </w:pPr>
      <w:r w:rsidDel="00000000" w:rsidR="00000000" w:rsidRPr="00000000">
        <w:rPr>
          <w:rtl w:val="0"/>
        </w:rPr>
      </w:r>
    </w:p>
    <w:p w:rsidR="00000000" w:rsidDel="00000000" w:rsidP="00000000" w:rsidRDefault="00000000" w:rsidRPr="00000000" w14:paraId="0000000B">
      <w:pPr>
        <w:ind w:left="900" w:right="1260" w:firstLine="0"/>
        <w:rPr>
          <w:vertAlign w:val="baseline"/>
        </w:rPr>
      </w:pPr>
      <w:r w:rsidDel="00000000" w:rsidR="00000000" w:rsidRPr="00000000">
        <w:rPr>
          <w:color w:val="000000"/>
          <w:vertAlign w:val="baseline"/>
          <w:rtl w:val="0"/>
        </w:rPr>
        <w:t xml:space="preserve">Dear Bayan Aghdasi,</w:t>
        <w:br w:type="textWrapping"/>
        <w:br w:type="textWrapping"/>
        <w:t xml:space="preserve">Thank you for your email.  My main book on morphic resonance is </w:t>
      </w:r>
      <w:r w:rsidDel="00000000" w:rsidR="00000000" w:rsidRPr="00000000">
        <w:rPr>
          <w:i w:val="1"/>
          <w:color w:val="000000"/>
          <w:vertAlign w:val="baseline"/>
          <w:rtl w:val="0"/>
        </w:rPr>
        <w:t xml:space="preserve">The Presence of the Past</w:t>
      </w:r>
      <w:r w:rsidDel="00000000" w:rsidR="00000000" w:rsidRPr="00000000">
        <w:rPr>
          <w:color w:val="000000"/>
          <w:vertAlign w:val="baseline"/>
          <w:rtl w:val="0"/>
        </w:rPr>
        <w:t xml:space="preserve">, available from amazon.com.  I also summarize the idea of morphic resonance and some of the evidence for it in the appendix to my most recent book, </w:t>
      </w:r>
      <w:r w:rsidDel="00000000" w:rsidR="00000000" w:rsidRPr="00000000">
        <w:rPr>
          <w:i w:val="1"/>
          <w:color w:val="000000"/>
          <w:vertAlign w:val="baseline"/>
          <w:rtl w:val="0"/>
        </w:rPr>
        <w:t xml:space="preserve">Dogs That Know When Their Owners Are Coming Home</w:t>
      </w:r>
      <w:r w:rsidDel="00000000" w:rsidR="00000000" w:rsidRPr="00000000">
        <w:rPr>
          <w:color w:val="000000"/>
          <w:vertAlign w:val="baseline"/>
          <w:rtl w:val="0"/>
        </w:rPr>
        <w:t xml:space="preserve">, also available from amazon.</w:t>
        <w:br w:type="textWrapping"/>
        <w:br w:type="textWrapping"/>
        <w:t xml:space="preserve">Best wishes,</w:t>
        <w:br w:type="textWrapping"/>
        <w:br w:type="textWrapping"/>
        <w:t xml:space="preserve">Rupert Sheldrake</w:t>
      </w:r>
      <w:r w:rsidDel="00000000" w:rsidR="00000000" w:rsidRPr="00000000">
        <w:rPr>
          <w:rtl w:val="0"/>
        </w:rPr>
      </w:r>
    </w:p>
    <w:p w:rsidR="00000000" w:rsidDel="00000000" w:rsidP="00000000" w:rsidRDefault="00000000" w:rsidRPr="00000000" w14:paraId="0000000C">
      <w:pPr>
        <w:ind w:right="1260"/>
        <w:rP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finally, I would like to thank and acknowledge my father, Farzin Aghdasi, P.hD. in his tireless efforts, helping me with every step of conducting the experiment with the 11 mice –a more difficult task than it may seem.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