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of Tables: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species used in this Experiment (U.S.) -3.1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1 results (U.S.) -10.1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2 results (U.S.) -10.2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3 results (U.S.) -10.3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4 results (U.S.) -10.4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5 results (U.S.) -10.5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6 results (U.S.) -10.6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7 results (U.S.) -10.7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8 results (U.S.) -10.8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9 results (U.S.) -10.9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1 results (S.A.) -10.10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Mouse 2 results (S.A.) -10.11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Multimedia database (U.S.) -10.12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Multimedia database (S.A.) -10.13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