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cccccc"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mic sans ms" w:cs="comic sans ms" w:eastAsia="comic sans ms" w:hAnsi="comic sans ms"/>
                <w:sz w:val="26"/>
                <w:szCs w:val="26"/>
                <w:shd w:fill="auto" w:val="clear"/>
              </w:rPr>
            </w:pPr>
            <w:r w:rsidDel="00000000" w:rsidR="00000000" w:rsidRPr="00000000">
              <w:rPr>
                <w:rFonts w:ascii="comic sans ms" w:cs="comic sans ms" w:eastAsia="comic sans ms" w:hAnsi="comic sans ms"/>
                <w:sz w:val="26"/>
                <w:szCs w:val="26"/>
                <w:shd w:fill="auto" w:val="clear"/>
                <w:rtl w:val="0"/>
              </w:rPr>
              <w:t xml:space="preserve">         Why did I choose to do an experiment measuring the effects of a magnetic field on plants� ability to photosynthesize ATP? Originally I did not intend to do this experiment; I planned to do a similar experiment to determine if high frequency radio waves, like the ones transmitted into space to deliver television shows across the world, had any effect on plants ability to produce ATP by photosynthesis. The reason I did not carryout this experiment was that I would need a license to broadcast a signal that would be powerful enough to have any effect on the plants that I would be testing. In addition, I was not able to obtain a transmitter that would be powerful enough to produce a radio wave that I would be able to use in my experiment. Also, I was not able to secure a location that would be far away from other peoples radio communications equipment, so my signal would not interfere with their communication, and that would be free from outside parties tampering with my experiment. So, after careful consideration I decided to scrap the radio wave experiment in favor of an experiment that would grow plants in a magnetic field to see if there were any effects of their exposure. There have been many studies on the effects of electro magnetic fields on people as well as on animals, yet there have been few on plats. The majority of the research on electro magnetic fields have been done by Russian scientists and has yet to be translated into other languages. They have been doing experiments involving magnets since the 1900's while the earliest experiment, primarily in English, that I was able to locate was done in the 1990's.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omic sans ms" w:cs="comic sans ms" w:eastAsia="comic sans ms" w:hAnsi="comic sans ms"/>
                <w:sz w:val="26"/>
                <w:szCs w:val="26"/>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6">
              <w:r w:rsidDel="00000000" w:rsidR="00000000" w:rsidRPr="00000000">
                <w:rPr>
                  <w:rFonts w:ascii="Arial" w:cs="Arial" w:eastAsia="Arial" w:hAnsi="Arial"/>
                  <w:color w:val="0000ee"/>
                  <w:u w:val="single"/>
                  <w:shd w:fill="auto" w:val="clear"/>
                  <w:rtl w:val="0"/>
                </w:rPr>
                <w:t xml:space="preserve">Intro1</w:t>
              </w:r>
            </w:hyperlink>
            <w:r w:rsidDel="00000000" w:rsidR="00000000" w:rsidRPr="00000000">
              <w:rPr>
                <w:rFonts w:ascii="Arial" w:cs="Arial" w:eastAsia="Arial" w:hAnsi="Arial"/>
                <w:shd w:fill="auto" w:val="clear"/>
                <w:rtl w:val="0"/>
              </w:rPr>
              <w:t xml:space="preserve">)(</w:t>
            </w:r>
            <w:hyperlink r:id="rId7">
              <w:r w:rsidDel="00000000" w:rsidR="00000000" w:rsidRPr="00000000">
                <w:rPr>
                  <w:rFonts w:ascii="Arial" w:cs="Arial" w:eastAsia="Arial" w:hAnsi="Arial"/>
                  <w:color w:val="0000ee"/>
                  <w:u w:val="single"/>
                  <w:shd w:fill="auto" w:val="clear"/>
                  <w:rtl w:val="0"/>
                </w:rPr>
                <w:t xml:space="preserve">Intro2</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8">
              <w:r w:rsidDel="00000000" w:rsidR="00000000" w:rsidRPr="00000000">
                <w:rPr>
                  <w:rFonts w:ascii="Arial" w:cs="Arial" w:eastAsia="Arial" w:hAnsi="Arial"/>
                  <w:color w:val="0000ee"/>
                  <w:u w:val="single"/>
                  <w:shd w:fill="auto" w:val="clear"/>
                  <w:rtl w:val="0"/>
                </w:rPr>
                <w:t xml:space="preserve">Home</w:t>
              </w:r>
            </w:hyperlink>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Introduction</w:t>
              </w:r>
            </w:hyperlink>
            <w:r w:rsidDel="00000000" w:rsidR="00000000" w:rsidRPr="00000000">
              <w:rPr>
                <w:rFonts w:ascii="Arial" w:cs="Arial" w:eastAsia="Arial" w:hAnsi="Arial"/>
                <w:shd w:fill="auto" w:val="clear"/>
                <w:rtl w:val="0"/>
              </w:rPr>
              <w:t xml:space="preserve">] [</w:t>
            </w:r>
            <w:hyperlink r:id="rId10">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w:t>
            </w:r>
            <w:hyperlink r:id="rId11">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w:t>
            </w:r>
            <w:hyperlink r:id="rId12">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w:t>
            </w:r>
            <w:hyperlink r:id="rId13">
              <w:r w:rsidDel="00000000" w:rsidR="00000000" w:rsidRPr="00000000">
                <w:rPr>
                  <w:rFonts w:ascii="Arial" w:cs="Arial" w:eastAsia="Arial" w:hAnsi="Arial"/>
                  <w:color w:val="0000ee"/>
                  <w:u w:val="single"/>
                  <w:shd w:fill="auto" w:val="clear"/>
                  <w:rtl w:val="0"/>
                </w:rPr>
                <w:t xml:space="preserve">Conclusions</w:t>
              </w:r>
            </w:hyperlink>
            <w:r w:rsidDel="00000000" w:rsidR="00000000" w:rsidRPr="00000000">
              <w:rPr>
                <w:rFonts w:ascii="Arial" w:cs="Arial" w:eastAsia="Arial" w:hAnsi="Arial"/>
                <w:shd w:fill="auto" w:val="clear"/>
                <w:rtl w:val="0"/>
              </w:rPr>
              <w:t xml:space="preserve">] [</w:t>
            </w:r>
            <w:hyperlink r:id="rId14">
              <w:r w:rsidDel="00000000" w:rsidR="00000000" w:rsidRPr="00000000">
                <w:rPr>
                  <w:rFonts w:ascii="Arial" w:cs="Arial" w:eastAsia="Arial" w:hAnsi="Arial"/>
                  <w:color w:val="0000ee"/>
                  <w:u w:val="single"/>
                  <w:shd w:fill="auto" w:val="clear"/>
                  <w:rtl w:val="0"/>
                </w:rPr>
                <w:t xml:space="preserve">Bilio/Links</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t>
            </w:r>
            <w:hyperlink r:id="rId15">
              <w:r w:rsidDel="00000000" w:rsidR="00000000" w:rsidRPr="00000000">
                <w:rPr>
                  <w:rFonts w:ascii="Arial" w:cs="Arial" w:eastAsia="Arial" w:hAnsi="Arial"/>
                  <w:color w:val="0000ee"/>
                  <w:u w:val="single"/>
                  <w:shd w:fill="auto" w:val="clear"/>
                  <w:rtl w:val="0"/>
                </w:rPr>
                <w:t xml:space="preserve">2002 Projects</w:t>
              </w:r>
            </w:hyperlink>
            <w:r w:rsidDel="00000000" w:rsidR="00000000" w:rsidRPr="00000000">
              <w:rPr>
                <w:rFonts w:ascii="Arial" w:cs="Arial" w:eastAsia="Arial" w:hAnsi="Arial"/>
                <w:shd w:fill="auto" w:val="clear"/>
                <w:rtl w:val="0"/>
              </w:rPr>
              <w:t xml:space="preserve">] [</w:t>
            </w:r>
            <w:hyperlink r:id="rId16">
              <w:r w:rsidDel="00000000" w:rsidR="00000000" w:rsidRPr="00000000">
                <w:rPr>
                  <w:rFonts w:ascii="Arial" w:cs="Arial" w:eastAsia="Arial" w:hAnsi="Arial"/>
                  <w:color w:val="0000ee"/>
                  <w:u w:val="single"/>
                  <w:shd w:fill="auto" w:val="clear"/>
                  <w:rtl w:val="0"/>
                </w:rPr>
                <w:t xml:space="preserve">2001 Projects</w:t>
              </w:r>
            </w:hyperlink>
            <w:r w:rsidDel="00000000" w:rsidR="00000000" w:rsidRPr="00000000">
              <w:rPr>
                <w:rFonts w:ascii="Arial" w:cs="Arial" w:eastAsia="Arial" w:hAnsi="Arial"/>
                <w:shd w:fill="auto" w:val="clear"/>
                <w:rtl w:val="0"/>
              </w:rPr>
              <w:t xml:space="preserve">] [</w:t>
            </w:r>
            <w:hyperlink r:id="rId17">
              <w:r w:rsidDel="00000000" w:rsidR="00000000" w:rsidRPr="00000000">
                <w:rPr>
                  <w:rFonts w:ascii="Arial" w:cs="Arial" w:eastAsia="Arial" w:hAnsi="Arial"/>
                  <w:color w:val="0000ee"/>
                  <w:u w:val="single"/>
                  <w:shd w:fill="auto" w:val="clear"/>
                  <w:rtl w:val="0"/>
                </w:rPr>
                <w:t xml:space="preserve">2000 Projects</w:t>
              </w:r>
            </w:hyperlink>
            <w:r w:rsidDel="00000000" w:rsidR="00000000" w:rsidRPr="00000000">
              <w:rPr>
                <w:rFonts w:ascii="Arial" w:cs="Arial" w:eastAsia="Arial" w:hAnsi="Arial"/>
                <w:shd w:fill="auto" w:val="clear"/>
                <w:rtl w:val="0"/>
              </w:rPr>
              <w:t xml:space="preserve">] [</w:t>
            </w:r>
            <w:hyperlink r:id="rId18">
              <w:r w:rsidDel="00000000" w:rsidR="00000000" w:rsidRPr="00000000">
                <w:rPr>
                  <w:rFonts w:ascii="Arial" w:cs="Arial" w:eastAsia="Arial" w:hAnsi="Arial"/>
                  <w:color w:val="0000ee"/>
                  <w:u w:val="single"/>
                  <w:shd w:fill="auto" w:val="clear"/>
                  <w:rtl w:val="0"/>
                </w:rPr>
                <w:t xml:space="preserve">1999 Projects</w:t>
              </w:r>
            </w:hyperlink>
            <w:r w:rsidDel="00000000" w:rsidR="00000000" w:rsidRPr="00000000">
              <w:rPr>
                <w:rFonts w:ascii="Arial" w:cs="Arial" w:eastAsia="Arial" w:hAnsi="Arial"/>
                <w:shd w:fill="auto" w:val="clear"/>
                <w:rtl w:val="0"/>
              </w:rPr>
              <w:t xml:space="preserve">] [</w:t>
            </w:r>
            <w:hyperlink r:id="rId19">
              <w:r w:rsidDel="00000000" w:rsidR="00000000" w:rsidRPr="00000000">
                <w:rPr>
                  <w:rFonts w:ascii="Arial" w:cs="Arial" w:eastAsia="Arial" w:hAnsi="Arial"/>
                  <w:color w:val="0000ee"/>
                  <w:u w:val="single"/>
                  <w:shd w:fill="auto" w:val="clear"/>
                  <w:rtl w:val="0"/>
                </w:rPr>
                <w:t xml:space="preserve">1998 Projects</w:t>
              </w:r>
            </w:hyperlink>
            <w:r w:rsidDel="00000000" w:rsidR="00000000" w:rsidRPr="00000000">
              <w:rPr>
                <w:rFonts w:ascii="Arial" w:cs="Arial" w:eastAsia="Arial" w:hAnsi="Arial"/>
                <w:shd w:fill="auto" w:val="clear"/>
                <w:rtl w:val="0"/>
              </w:rPr>
              <w:t xml:space="preserve">]</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