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FD5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Communica: Message From Webserver to Hostserver.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tl w:val="0"/>
        </w:rPr>
      </w:r>
    </w:p>
    <w:tbl>
      <w:tblPr>
        <w:tblStyle w:val="Table1"/>
        <w:tblW w:w="7500.0" w:type="dxa"/>
        <w:jc w:val="left"/>
        <w:tblInd w:w="45.0" w:type="pct"/>
        <w:tblLayout w:type="fixed"/>
        <w:tblLook w:val="0600"/>
      </w:tblPr>
      <w:tblGrid>
        <w:gridCol w:w="7500"/>
        <w:tblGridChange w:id="0">
          <w:tblGrid>
            <w:gridCol w:w="7500"/>
          </w:tblGrid>
        </w:tblGridChange>
      </w:tblGrid>
      <w:tr>
        <w:tc>
          <w:tcPr>
            <w:shd w:fill="d4d0c8" w:val="clear"/>
            <w:tcMar>
              <w:top w:w="45.0" w:type="dxa"/>
              <w:left w:w="45.0" w:type="dxa"/>
              <w:bottom w:w="45.0" w:type="dxa"/>
              <w:right w:w="45.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20"/>
                <w:szCs w:val="20"/>
                <w:shd w:fill="auto" w:val="clear"/>
              </w:rPr>
            </w:pPr>
            <w:r w:rsidDel="00000000" w:rsidR="00000000" w:rsidRPr="00000000">
              <w:rPr>
                <w:rtl w:val="0"/>
              </w:rPr>
            </w:r>
          </w:p>
          <w:tbl>
            <w:tblPr>
              <w:tblStyle w:val="Table2"/>
              <w:tblW w:w="7410.000000000008" w:type="dxa"/>
              <w:jc w:val="left"/>
              <w:tblLayout w:type="fixed"/>
              <w:tblLook w:val="0600"/>
            </w:tblPr>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Change w:id="0">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
              </w:tblGridChange>
            </w:tblGrid>
            <w:tr>
              <w:tc>
                <w:tcPr>
                  <w:shd w:fill="11296a"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22a6b"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42c6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52d6e"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62e6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72f7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93172"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a3273"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b3374"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c3475"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e3677"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f3778"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0387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23a7b"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33b7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43c7d"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53d7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73f8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84081"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94182"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a4284"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c4485"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d4586"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e4687"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04889"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1498a"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24a8b"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34b8c"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54d8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64e8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74f9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95192"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a5293"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b5394"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c5495"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e5697"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f5798"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05899"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1599a"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35b9c"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45c9d"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55d9e"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75fa0"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860a1"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961a2"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a62a3"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c64a5"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d65a6"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e66a7"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f67a8"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169aa"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26aab"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36bac"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56dae"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66ea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76fb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870b1"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a72b3"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b73b4"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c74b5"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e76b7"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f77b8"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078b9"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179ba"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37bbc"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47cbd"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57dbe"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67eb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880c1"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981c2"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a82c3"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c84c5"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d85c6"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e86c7"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f87c8"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189ca"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28acb"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38bcc"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48ccd"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68ec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78fd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890d1"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a92d3"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b93d4"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c94d5"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d95d6"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f97d8"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098d9"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199da"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29adb"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49cdd"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59dde"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69ed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8a0e1"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9a1e2"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aa2e3"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ba3e4"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da5e6"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ea6e7"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fa7e8"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1a9ea"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2aaeb"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3abec"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4aced"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6aee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7aff0"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8b0f1"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9b1f2"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bb3f4"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cb4f5"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db5f6"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fb7f8"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0b8f9"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1b9fa"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2bafb"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4bcfd"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5bdfe"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gridSpan w:val="117"/>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webpage is loading. Please hold.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bookmarkStart w:colFirst="0" w:colLast="0" w:name="gjdgxs" w:id="0"/>
    <w:bookmarkEnd w:id="0"/>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3"/>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4"/>
              <w:tblW w:w="9330.0" w:type="dxa"/>
              <w:jc w:val="left"/>
              <w:tblLayout w:type="fixed"/>
              <w:tblLook w:val="0600"/>
            </w:tblPr>
            <w:tblGrid>
              <w:gridCol w:w="9330"/>
              <w:tblGridChange w:id="0">
                <w:tblGrid>
                  <w:gridCol w:w="9330"/>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5"/>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6"/>
              <w:tblW w:w="9330.0" w:type="dxa"/>
              <w:jc w:val="left"/>
              <w:tblLayout w:type="fixed"/>
              <w:tblLook w:val="0600"/>
            </w:tblPr>
            <w:tblGrid>
              <w:gridCol w:w="9330"/>
              <w:tblGridChange w:id="0">
                <w:tblGrid>
                  <w:gridCol w:w="933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7"/>
                    <w:tblW w:w="9180.0" w:type="dxa"/>
                    <w:jc w:val="left"/>
                    <w:tblLayout w:type="fixed"/>
                    <w:tblLook w:val="0600"/>
                  </w:tblPr>
                  <w:tblGrid>
                    <w:gridCol w:w="383.29853862212985"/>
                    <w:gridCol w:w="8796.70146137787"/>
                    <w:tblGridChange w:id="0">
                      <w:tblGrid>
                        <w:gridCol w:w="383.29853862212985"/>
                        <w:gridCol w:w="8796.70146137787"/>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8"/>
                          <w:tblW w:w="383.29853862212985" w:type="dxa"/>
                          <w:jc w:val="left"/>
                          <w:tblLayout w:type="fixed"/>
                          <w:tblLook w:val="0600"/>
                        </w:tblPr>
                        <w:tblGrid>
                          <w:gridCol w:w="383.29853862212985"/>
                          <w:tblGridChange w:id="0">
                            <w:tblGrid>
                              <w:gridCol w:w="383.2985386221298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9"/>
                                <w:tblW w:w="383.29853862212985" w:type="dxa"/>
                                <w:jc w:val="left"/>
                                <w:tblLayout w:type="fixed"/>
                                <w:tblLook w:val="0600"/>
                              </w:tblPr>
                              <w:tblGrid>
                                <w:gridCol w:w="383.29853862212985"/>
                                <w:tblGridChange w:id="0">
                                  <w:tblGrid>
                                    <w:gridCol w:w="383.29853862212985"/>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0"/>
                                      <w:tblW w:w="383.29853862212985" w:type="dxa"/>
                                      <w:jc w:val="left"/>
                                      <w:tblLayout w:type="fixed"/>
                                      <w:tblLook w:val="0600"/>
                                    </w:tblPr>
                                    <w:tblGrid>
                                      <w:gridCol w:w="127.76617954070994"/>
                                      <w:gridCol w:w="127.76617954070994"/>
                                      <w:gridCol w:w="127.76617954070994"/>
                                      <w:tblGridChange w:id="0">
                                        <w:tblGrid>
                                          <w:gridCol w:w="127.76617954070994"/>
                                          <w:gridCol w:w="127.76617954070994"/>
                                          <w:gridCol w:w="127.76617954070994"/>
                                        </w:tblGrid>
                                      </w:tblGridChange>
                                    </w:tblGrid>
                                    <w:tr>
                                      <w:tc>
                                        <w:tcPr>
                                          <w:gridSpan w:val="3"/>
                                          <w:shd w:fill="bfd5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restart"/>
                                          <w:shd w:fill="bfd5ff"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restart"/>
                                          <w:shd w:fill="bfd5ff"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1"/>
                          <w:tblW w:w="8796.70146137787" w:type="dxa"/>
                          <w:jc w:val="left"/>
                          <w:tblLayout w:type="fixed"/>
                          <w:tblLook w:val="0600"/>
                        </w:tblPr>
                        <w:tblGrid>
                          <w:gridCol w:w="8796.70146137787"/>
                          <w:tblGridChange w:id="0">
                            <w:tblGrid>
                              <w:gridCol w:w="8796.70146137787"/>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2"/>
                                <w:tblW w:w="8796.70146137787" w:type="dxa"/>
                                <w:jc w:val="left"/>
                                <w:tblLayout w:type="fixed"/>
                                <w:tblLook w:val="0600"/>
                              </w:tblPr>
                              <w:tblGrid>
                                <w:gridCol w:w="8796.70146137787"/>
                                <w:tblGridChange w:id="0">
                                  <w:tblGrid>
                                    <w:gridCol w:w="8796.70146137787"/>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3"/>
                                      <w:tblW w:w="8766.70146137787" w:type="dxa"/>
                                      <w:jc w:val="left"/>
                                      <w:tblLayout w:type="fixed"/>
                                      <w:tblLook w:val="0600"/>
                                    </w:tblPr>
                                    <w:tblGrid>
                                      <w:gridCol w:w="8766.70146137787"/>
                                      <w:tblGridChange w:id="0">
                                        <w:tblGrid>
                                          <w:gridCol w:w="8766.70146137787"/>
                                        </w:tblGrid>
                                      </w:tblGridChange>
                                    </w:tblGrid>
                                    <w:tr>
                                      <w:tc>
                                        <w:tcPr>
                                          <w:shd w:fill="bfd5ff" w:val="clear"/>
                                          <w:tcMar>
                                            <w:top w:w="150.0" w:type="dxa"/>
                                            <w:left w:w="150.0" w:type="dxa"/>
                                            <w:bottom w:w="150.0" w:type="dxa"/>
                                            <w:right w:w="15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introduction</w:t>
                                          </w:r>
                                        </w:p>
                                        <w:p w:rsidR="00000000" w:rsidDel="00000000" w:rsidP="00000000" w:rsidRDefault="00000000" w:rsidRPr="00000000" w14:paraId="00000120">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00"/>
                                                <w:sz w:val="20"/>
                                                <w:szCs w:val="20"/>
                                                <w:shd w:fill="auto" w:val="clear"/>
                                                <w:rtl w:val="0"/>
                                              </w:rPr>
                                              <w:t xml:space="preserve">Why not use a multipurpose fertilizer and avoid trouble?</w:t>
                                            </w:r>
                                          </w:hyperlink>
                                          <w:r w:rsidDel="00000000" w:rsidR="00000000" w:rsidRPr="00000000">
                                            <w:rPr>
                                              <w:rtl w:val="0"/>
                                            </w:rPr>
                                          </w:r>
                                        </w:p>
                                        <w:p w:rsidR="00000000" w:rsidDel="00000000" w:rsidP="00000000" w:rsidRDefault="00000000" w:rsidRPr="00000000" w14:paraId="00000121">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00"/>
                                                <w:sz w:val="20"/>
                                                <w:szCs w:val="20"/>
                                                <w:shd w:fill="auto" w:val="clear"/>
                                                <w:rtl w:val="0"/>
                                              </w:rPr>
                                              <w:t xml:space="preserve">Types and Forms of Soil</w:t>
                                            </w:r>
                                          </w:hyperlink>
                                          <w:r w:rsidDel="00000000" w:rsidR="00000000" w:rsidRPr="00000000">
                                            <w:rPr>
                                              <w:rtl w:val="0"/>
                                            </w:rPr>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00"/>
                                                <w:sz w:val="20"/>
                                                <w:szCs w:val="20"/>
                                                <w:shd w:fill="auto" w:val="clear"/>
                                                <w:rtl w:val="0"/>
                                              </w:rPr>
                                              <w:t xml:space="preserve">Neutral Growth Mediums</w:t>
                                            </w:r>
                                          </w:hyperlink>
                                          <w:r w:rsidDel="00000000" w:rsidR="00000000" w:rsidRPr="00000000">
                                            <w:rPr>
                                              <w:rtl w:val="0"/>
                                            </w:rPr>
                                          </w:r>
                                        </w:p>
                                        <w:p w:rsidR="00000000" w:rsidDel="00000000" w:rsidP="00000000" w:rsidRDefault="00000000" w:rsidRPr="00000000" w14:paraId="00000123">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00"/>
                                                <w:sz w:val="20"/>
                                                <w:szCs w:val="20"/>
                                                <w:shd w:fill="auto" w:val="clear"/>
                                                <w:rtl w:val="0"/>
                                              </w:rPr>
                                              <w:t xml:space="preserve">A Crash-Course In Soil Amendments</w:t>
                                            </w:r>
                                          </w:hyperlink>
                                          <w:r w:rsidDel="00000000" w:rsidR="00000000" w:rsidRPr="00000000">
                                            <w:rPr>
                                              <w:rtl w:val="0"/>
                                            </w:rPr>
                                          </w:r>
                                        </w:p>
                                        <w:p w:rsidR="00000000" w:rsidDel="00000000" w:rsidP="00000000" w:rsidRDefault="00000000" w:rsidRPr="00000000" w14:paraId="00000124">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00"/>
                                                <w:sz w:val="20"/>
                                                <w:szCs w:val="20"/>
                                                <w:shd w:fill="auto" w:val="clear"/>
                                                <w:rtl w:val="0"/>
                                              </w:rPr>
                                              <w:t xml:space="preserve">Basic Plant Nutrition</w:t>
                                            </w:r>
                                          </w:hyperlink>
                                          <w:r w:rsidDel="00000000" w:rsidR="00000000" w:rsidRPr="00000000">
                                            <w:rPr>
                                              <w:rtl w:val="0"/>
                                            </w:rPr>
                                          </w:r>
                                        </w:p>
                                        <w:p w:rsidR="00000000" w:rsidDel="00000000" w:rsidP="00000000" w:rsidRDefault="00000000" w:rsidRPr="00000000" w14:paraId="00000125">
                                          <w:pPr>
                                            <w:numPr>
                                              <w:ilvl w:val="1"/>
                                              <w:numId w:val="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rFonts w:ascii="Arial" w:cs="Arial" w:eastAsia="Arial" w:hAnsi="Arial"/>
                                                <w:color w:val="333333"/>
                                                <w:sz w:val="20"/>
                                                <w:szCs w:val="20"/>
                                                <w:shd w:fill="auto" w:val="clear"/>
                                                <w:rtl w:val="0"/>
                                              </w:rPr>
                                              <w:t xml:space="preserve">The Macronutrients</w:t>
                                            </w:r>
                                          </w:hyperlink>
                                          <w:r w:rsidDel="00000000" w:rsidR="00000000" w:rsidRPr="00000000">
                                            <w:rPr>
                                              <w:rtl w:val="0"/>
                                            </w:rPr>
                                          </w:r>
                                        </w:p>
                                        <w:p w:rsidR="00000000" w:rsidDel="00000000" w:rsidP="00000000" w:rsidRDefault="00000000" w:rsidRPr="00000000" w14:paraId="00000126">
                                          <w:pPr>
                                            <w:numPr>
                                              <w:ilvl w:val="2"/>
                                              <w:numId w:val="5"/>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rFonts w:ascii="Arial" w:cs="Arial" w:eastAsia="Arial" w:hAnsi="Arial"/>
                                                <w:color w:val="666666"/>
                                                <w:sz w:val="20"/>
                                                <w:szCs w:val="20"/>
                                                <w:shd w:fill="auto" w:val="clear"/>
                                                <w:rtl w:val="0"/>
                                              </w:rPr>
                                              <w:t xml:space="preserve">Nitrogen</w:t>
                                            </w:r>
                                          </w:hyperlink>
                                          <w:r w:rsidDel="00000000" w:rsidR="00000000" w:rsidRPr="00000000">
                                            <w:rPr>
                                              <w:rtl w:val="0"/>
                                            </w:rPr>
                                          </w:r>
                                        </w:p>
                                        <w:p w:rsidR="00000000" w:rsidDel="00000000" w:rsidP="00000000" w:rsidRDefault="00000000" w:rsidRPr="00000000" w14:paraId="00000127">
                                          <w:pPr>
                                            <w:numPr>
                                              <w:ilvl w:val="2"/>
                                              <w:numId w:val="5"/>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rFonts w:ascii="Arial" w:cs="Arial" w:eastAsia="Arial" w:hAnsi="Arial"/>
                                                <w:color w:val="666666"/>
                                                <w:sz w:val="20"/>
                                                <w:szCs w:val="20"/>
                                                <w:shd w:fill="auto" w:val="clear"/>
                                                <w:rtl w:val="0"/>
                                              </w:rPr>
                                              <w:t xml:space="preserve">Phosphorus</w:t>
                                            </w:r>
                                          </w:hyperlink>
                                          <w:r w:rsidDel="00000000" w:rsidR="00000000" w:rsidRPr="00000000">
                                            <w:rPr>
                                              <w:rtl w:val="0"/>
                                            </w:rPr>
                                          </w:r>
                                        </w:p>
                                        <w:p w:rsidR="00000000" w:rsidDel="00000000" w:rsidP="00000000" w:rsidRDefault="00000000" w:rsidRPr="00000000" w14:paraId="00000128">
                                          <w:pPr>
                                            <w:numPr>
                                              <w:ilvl w:val="2"/>
                                              <w:numId w:val="5"/>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rFonts w:ascii="Arial" w:cs="Arial" w:eastAsia="Arial" w:hAnsi="Arial"/>
                                                <w:color w:val="666666"/>
                                                <w:sz w:val="20"/>
                                                <w:szCs w:val="20"/>
                                                <w:shd w:fill="auto" w:val="clear"/>
                                                <w:rtl w:val="0"/>
                                              </w:rPr>
                                              <w:t xml:space="preserve">Sulfur</w:t>
                                            </w:r>
                                          </w:hyperlink>
                                          <w:r w:rsidDel="00000000" w:rsidR="00000000" w:rsidRPr="00000000">
                                            <w:rPr>
                                              <w:rtl w:val="0"/>
                                            </w:rPr>
                                          </w:r>
                                        </w:p>
                                        <w:p w:rsidR="00000000" w:rsidDel="00000000" w:rsidP="00000000" w:rsidRDefault="00000000" w:rsidRPr="00000000" w14:paraId="00000129">
                                          <w:pPr>
                                            <w:numPr>
                                              <w:ilvl w:val="2"/>
                                              <w:numId w:val="5"/>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rFonts w:ascii="Arial" w:cs="Arial" w:eastAsia="Arial" w:hAnsi="Arial"/>
                                                <w:color w:val="666666"/>
                                                <w:sz w:val="20"/>
                                                <w:szCs w:val="20"/>
                                                <w:shd w:fill="auto" w:val="clear"/>
                                                <w:rtl w:val="0"/>
                                              </w:rPr>
                                              <w:t xml:space="preserve">Potassium</w:t>
                                            </w:r>
                                          </w:hyperlink>
                                          <w:r w:rsidDel="00000000" w:rsidR="00000000" w:rsidRPr="00000000">
                                            <w:rPr>
                                              <w:rtl w:val="0"/>
                                            </w:rPr>
                                          </w:r>
                                        </w:p>
                                        <w:p w:rsidR="00000000" w:rsidDel="00000000" w:rsidP="00000000" w:rsidRDefault="00000000" w:rsidRPr="00000000" w14:paraId="0000012A">
                                          <w:pPr>
                                            <w:numPr>
                                              <w:ilvl w:val="2"/>
                                              <w:numId w:val="5"/>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rFonts w:ascii="Arial" w:cs="Arial" w:eastAsia="Arial" w:hAnsi="Arial"/>
                                                <w:color w:val="666666"/>
                                                <w:sz w:val="20"/>
                                                <w:szCs w:val="20"/>
                                                <w:shd w:fill="auto" w:val="clear"/>
                                                <w:rtl w:val="0"/>
                                              </w:rPr>
                                              <w:t xml:space="preserve">Magnesium</w:t>
                                            </w:r>
                                          </w:hyperlink>
                                          <w:r w:rsidDel="00000000" w:rsidR="00000000" w:rsidRPr="00000000">
                                            <w:rPr>
                                              <w:rtl w:val="0"/>
                                            </w:rPr>
                                          </w:r>
                                        </w:p>
                                        <w:p w:rsidR="00000000" w:rsidDel="00000000" w:rsidP="00000000" w:rsidRDefault="00000000" w:rsidRPr="00000000" w14:paraId="0000012B">
                                          <w:pPr>
                                            <w:numPr>
                                              <w:ilvl w:val="2"/>
                                              <w:numId w:val="5"/>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rFonts w:ascii="Arial" w:cs="Arial" w:eastAsia="Arial" w:hAnsi="Arial"/>
                                                <w:color w:val="666666"/>
                                                <w:sz w:val="20"/>
                                                <w:szCs w:val="20"/>
                                                <w:shd w:fill="auto" w:val="clear"/>
                                                <w:rtl w:val="0"/>
                                              </w:rPr>
                                              <w:t xml:space="preserve">Calcium</w:t>
                                            </w:r>
                                          </w:hyperlink>
                                          <w:r w:rsidDel="00000000" w:rsidR="00000000" w:rsidRPr="00000000">
                                            <w:rPr>
                                              <w:rtl w:val="0"/>
                                            </w:rPr>
                                          </w:r>
                                        </w:p>
                                        <w:p w:rsidR="00000000" w:rsidDel="00000000" w:rsidP="00000000" w:rsidRDefault="00000000" w:rsidRPr="00000000" w14:paraId="0000012C">
                                          <w:pPr>
                                            <w:numPr>
                                              <w:ilvl w:val="1"/>
                                              <w:numId w:val="4"/>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rFonts w:ascii="Arial" w:cs="Arial" w:eastAsia="Arial" w:hAnsi="Arial"/>
                                                <w:color w:val="333333"/>
                                                <w:sz w:val="20"/>
                                                <w:szCs w:val="20"/>
                                                <w:shd w:fill="auto" w:val="clear"/>
                                                <w:rtl w:val="0"/>
                                              </w:rPr>
                                              <w:t xml:space="preserve">The Micronutrients</w:t>
                                            </w:r>
                                          </w:hyperlink>
                                          <w:r w:rsidDel="00000000" w:rsidR="00000000" w:rsidRPr="00000000">
                                            <w:rPr>
                                              <w:rtl w:val="0"/>
                                            </w:rPr>
                                          </w:r>
                                        </w:p>
                                        <w:p w:rsidR="00000000" w:rsidDel="00000000" w:rsidP="00000000" w:rsidRDefault="00000000" w:rsidRPr="00000000" w14:paraId="0000012D">
                                          <w:pPr>
                                            <w:numPr>
                                              <w:ilvl w:val="2"/>
                                              <w:numId w:val="1"/>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rFonts w:ascii="Arial" w:cs="Arial" w:eastAsia="Arial" w:hAnsi="Arial"/>
                                                <w:color w:val="666666"/>
                                                <w:sz w:val="20"/>
                                                <w:szCs w:val="20"/>
                                                <w:shd w:fill="auto" w:val="clear"/>
                                                <w:rtl w:val="0"/>
                                              </w:rPr>
                                              <w:t xml:space="preserve">Chlorine</w:t>
                                            </w:r>
                                          </w:hyperlink>
                                          <w:r w:rsidDel="00000000" w:rsidR="00000000" w:rsidRPr="00000000">
                                            <w:rPr>
                                              <w:rtl w:val="0"/>
                                            </w:rPr>
                                          </w:r>
                                        </w:p>
                                        <w:p w:rsidR="00000000" w:rsidDel="00000000" w:rsidP="00000000" w:rsidRDefault="00000000" w:rsidRPr="00000000" w14:paraId="0000012E">
                                          <w:pPr>
                                            <w:numPr>
                                              <w:ilvl w:val="2"/>
                                              <w:numId w:val="1"/>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rFonts w:ascii="Arial" w:cs="Arial" w:eastAsia="Arial" w:hAnsi="Arial"/>
                                                <w:color w:val="666666"/>
                                                <w:sz w:val="20"/>
                                                <w:szCs w:val="20"/>
                                                <w:shd w:fill="auto" w:val="clear"/>
                                                <w:rtl w:val="0"/>
                                              </w:rPr>
                                              <w:t xml:space="preserve">Nickel</w:t>
                                            </w:r>
                                          </w:hyperlink>
                                          <w:r w:rsidDel="00000000" w:rsidR="00000000" w:rsidRPr="00000000">
                                            <w:rPr>
                                              <w:rtl w:val="0"/>
                                            </w:rPr>
                                          </w:r>
                                        </w:p>
                                        <w:p w:rsidR="00000000" w:rsidDel="00000000" w:rsidP="00000000" w:rsidRDefault="00000000" w:rsidRPr="00000000" w14:paraId="0000012F">
                                          <w:pPr>
                                            <w:numPr>
                                              <w:ilvl w:val="2"/>
                                              <w:numId w:val="1"/>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rFonts w:ascii="Arial" w:cs="Arial" w:eastAsia="Arial" w:hAnsi="Arial"/>
                                                <w:color w:val="666666"/>
                                                <w:sz w:val="20"/>
                                                <w:szCs w:val="20"/>
                                                <w:shd w:fill="auto" w:val="clear"/>
                                                <w:rtl w:val="0"/>
                                              </w:rPr>
                                              <w:t xml:space="preserve">Copper</w:t>
                                            </w:r>
                                          </w:hyperlink>
                                          <w:r w:rsidDel="00000000" w:rsidR="00000000" w:rsidRPr="00000000">
                                            <w:rPr>
                                              <w:rtl w:val="0"/>
                                            </w:rPr>
                                          </w:r>
                                        </w:p>
                                        <w:p w:rsidR="00000000" w:rsidDel="00000000" w:rsidP="00000000" w:rsidRDefault="00000000" w:rsidRPr="00000000" w14:paraId="00000130">
                                          <w:pPr>
                                            <w:numPr>
                                              <w:ilvl w:val="2"/>
                                              <w:numId w:val="1"/>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rFonts w:ascii="Arial" w:cs="Arial" w:eastAsia="Arial" w:hAnsi="Arial"/>
                                                <w:color w:val="666666"/>
                                                <w:sz w:val="20"/>
                                                <w:szCs w:val="20"/>
                                                <w:shd w:fill="auto" w:val="clear"/>
                                                <w:rtl w:val="0"/>
                                              </w:rPr>
                                              <w:t xml:space="preserve">Iron</w:t>
                                            </w:r>
                                          </w:hyperlink>
                                          <w:r w:rsidDel="00000000" w:rsidR="00000000" w:rsidRPr="00000000">
                                            <w:rPr>
                                              <w:rtl w:val="0"/>
                                            </w:rPr>
                                          </w:r>
                                        </w:p>
                                        <w:p w:rsidR="00000000" w:rsidDel="00000000" w:rsidP="00000000" w:rsidRDefault="00000000" w:rsidRPr="00000000" w14:paraId="00000131">
                                          <w:pPr>
                                            <w:numPr>
                                              <w:ilvl w:val="2"/>
                                              <w:numId w:val="1"/>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rFonts w:ascii="Arial" w:cs="Arial" w:eastAsia="Arial" w:hAnsi="Arial"/>
                                                <w:color w:val="666666"/>
                                                <w:sz w:val="20"/>
                                                <w:szCs w:val="20"/>
                                                <w:shd w:fill="auto" w:val="clear"/>
                                                <w:rtl w:val="0"/>
                                              </w:rPr>
                                              <w:t xml:space="preserve">Manganese</w:t>
                                            </w:r>
                                          </w:hyperlink>
                                          <w:r w:rsidDel="00000000" w:rsidR="00000000" w:rsidRPr="00000000">
                                            <w:rPr>
                                              <w:rtl w:val="0"/>
                                            </w:rPr>
                                          </w:r>
                                        </w:p>
                                        <w:p w:rsidR="00000000" w:rsidDel="00000000" w:rsidP="00000000" w:rsidRDefault="00000000" w:rsidRPr="00000000" w14:paraId="00000132">
                                          <w:pPr>
                                            <w:numPr>
                                              <w:ilvl w:val="2"/>
                                              <w:numId w:val="1"/>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rFonts w:ascii="Arial" w:cs="Arial" w:eastAsia="Arial" w:hAnsi="Arial"/>
                                                <w:color w:val="666666"/>
                                                <w:sz w:val="20"/>
                                                <w:szCs w:val="20"/>
                                                <w:shd w:fill="auto" w:val="clear"/>
                                                <w:rtl w:val="0"/>
                                              </w:rPr>
                                              <w:t xml:space="preserve">Zinc</w:t>
                                            </w:r>
                                          </w:hyperlink>
                                          <w:r w:rsidDel="00000000" w:rsidR="00000000" w:rsidRPr="00000000">
                                            <w:rPr>
                                              <w:rtl w:val="0"/>
                                            </w:rPr>
                                          </w:r>
                                        </w:p>
                                        <w:p w:rsidR="00000000" w:rsidDel="00000000" w:rsidP="00000000" w:rsidRDefault="00000000" w:rsidRPr="00000000" w14:paraId="00000133">
                                          <w:pPr>
                                            <w:numPr>
                                              <w:ilvl w:val="2"/>
                                              <w:numId w:val="1"/>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rFonts w:ascii="Arial" w:cs="Arial" w:eastAsia="Arial" w:hAnsi="Arial"/>
                                                <w:color w:val="666666"/>
                                                <w:sz w:val="20"/>
                                                <w:szCs w:val="20"/>
                                                <w:shd w:fill="auto" w:val="clear"/>
                                                <w:rtl w:val="0"/>
                                              </w:rPr>
                                              <w:t xml:space="preserve">Boron</w:t>
                                            </w:r>
                                          </w:hyperlink>
                                          <w:r w:rsidDel="00000000" w:rsidR="00000000" w:rsidRPr="00000000">
                                            <w:rPr>
                                              <w:rtl w:val="0"/>
                                            </w:rPr>
                                          </w:r>
                                        </w:p>
                                        <w:p w:rsidR="00000000" w:rsidDel="00000000" w:rsidP="00000000" w:rsidRDefault="00000000" w:rsidRPr="00000000" w14:paraId="00000134">
                                          <w:pPr>
                                            <w:numPr>
                                              <w:ilvl w:val="2"/>
                                              <w:numId w:val="1"/>
                                            </w:numPr>
                                            <w:pBdr>
                                              <w:top w:space="0" w:sz="0" w:val="nil"/>
                                              <w:left w:space="0" w:sz="0" w:val="nil"/>
                                              <w:bottom w:space="0" w:sz="0" w:val="nil"/>
                                              <w:right w:space="0" w:sz="0" w:val="nil"/>
                                              <w:between w:space="0" w:sz="0" w:val="nil"/>
                                            </w:pBdr>
                                            <w:shd w:fill="auto" w:val="clear"/>
                                            <w:ind w:left="1800" w:hanging="360"/>
                                          </w:pPr>
                                          <w:hyperlink w:anchor="4i7ojhp">
                                            <w:r w:rsidDel="00000000" w:rsidR="00000000" w:rsidRPr="00000000">
                                              <w:rPr>
                                                <w:rFonts w:ascii="Arial" w:cs="Arial" w:eastAsia="Arial" w:hAnsi="Arial"/>
                                                <w:color w:val="666666"/>
                                                <w:sz w:val="20"/>
                                                <w:szCs w:val="20"/>
                                                <w:shd w:fill="auto" w:val="clear"/>
                                                <w:rtl w:val="0"/>
                                              </w:rPr>
                                              <w:t xml:space="preserve">Molybdenum</w:t>
                                            </w:r>
                                          </w:hyperlink>
                                          <w:r w:rsidDel="00000000" w:rsidR="00000000" w:rsidRPr="00000000">
                                            <w:rPr>
                                              <w:rtl w:val="0"/>
                                            </w:rPr>
                                          </w:r>
                                        </w:p>
                                        <w:p w:rsidR="00000000" w:rsidDel="00000000" w:rsidP="00000000" w:rsidRDefault="00000000" w:rsidRPr="00000000" w14:paraId="00000135">
                                          <w:pPr>
                                            <w:numPr>
                                              <w:ilvl w:val="2"/>
                                              <w:numId w:val="1"/>
                                            </w:numPr>
                                            <w:pBdr>
                                              <w:top w:space="0" w:sz="0" w:val="nil"/>
                                              <w:left w:space="0" w:sz="0" w:val="nil"/>
                                              <w:bottom w:space="0" w:sz="0" w:val="nil"/>
                                              <w:right w:space="0" w:sz="0" w:val="nil"/>
                                              <w:between w:space="0" w:sz="0" w:val="nil"/>
                                            </w:pBdr>
                                            <w:shd w:fill="auto" w:val="clear"/>
                                            <w:ind w:left="1800" w:hanging="360"/>
                                          </w:pPr>
                                          <w:hyperlink w:anchor="2xcytpi">
                                            <w:r w:rsidDel="00000000" w:rsidR="00000000" w:rsidRPr="00000000">
                                              <w:rPr>
                                                <w:rFonts w:ascii="Arial" w:cs="Arial" w:eastAsia="Arial" w:hAnsi="Arial"/>
                                                <w:color w:val="666666"/>
                                                <w:sz w:val="20"/>
                                                <w:szCs w:val="20"/>
                                                <w:shd w:fill="auto" w:val="clear"/>
                                                <w:rtl w:val="0"/>
                                              </w:rPr>
                                              <w:t xml:space="preserve">Cobalt</w:t>
                                            </w:r>
                                          </w:hyperlink>
                                          <w:r w:rsidDel="00000000" w:rsidR="00000000" w:rsidRPr="00000000">
                                            <w:rPr>
                                              <w:rtl w:val="0"/>
                                            </w:rPr>
                                          </w:r>
                                        </w:p>
                                        <w:p w:rsidR="00000000" w:rsidDel="00000000" w:rsidP="00000000" w:rsidRDefault="00000000" w:rsidRPr="00000000" w14:paraId="00000136">
                                          <w:pPr>
                                            <w:numPr>
                                              <w:ilvl w:val="1"/>
                                              <w:numId w:val="4"/>
                                            </w:numPr>
                                            <w:pBdr>
                                              <w:top w:space="0" w:sz="0" w:val="nil"/>
                                              <w:left w:space="0" w:sz="0" w:val="nil"/>
                                              <w:bottom w:space="0" w:sz="0" w:val="nil"/>
                                              <w:right w:space="0" w:sz="0" w:val="nil"/>
                                              <w:between w:space="0" w:sz="0" w:val="nil"/>
                                            </w:pBdr>
                                            <w:shd w:fill="auto" w:val="clear"/>
                                            <w:ind w:left="1200" w:hanging="360"/>
                                          </w:pPr>
                                          <w:hyperlink w:anchor="1ci93xb">
                                            <w:r w:rsidDel="00000000" w:rsidR="00000000" w:rsidRPr="00000000">
                                              <w:rPr>
                                                <w:rFonts w:ascii="Arial" w:cs="Arial" w:eastAsia="Arial" w:hAnsi="Arial"/>
                                                <w:color w:val="333333"/>
                                                <w:sz w:val="20"/>
                                                <w:szCs w:val="20"/>
                                                <w:shd w:fill="auto" w:val="clear"/>
                                                <w:rtl w:val="0"/>
                                              </w:rPr>
                                              <w:t xml:space="preserve">Table 1: Symptoms of Excess or Deficiency of Nutrients</w:t>
                                            </w:r>
                                          </w:hyperlink>
                                          <w:r w:rsidDel="00000000" w:rsidR="00000000" w:rsidRPr="00000000">
                                            <w:rPr>
                                              <w:rtl w:val="0"/>
                                            </w:rPr>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rFonts w:ascii="Arial" w:cs="Arial" w:eastAsia="Arial" w:hAnsi="Arial"/>
                                                <w:color w:val="000000"/>
                                                <w:sz w:val="20"/>
                                                <w:szCs w:val="20"/>
                                                <w:shd w:fill="auto" w:val="clear"/>
                                                <w:rtl w:val="0"/>
                                              </w:rPr>
                                              <w:t xml:space="preserve">Why the Radish?</w:t>
                                            </w:r>
                                          </w:hyperlink>
                                          <w:r w:rsidDel="00000000" w:rsidR="00000000" w:rsidRPr="00000000">
                                            <w:rPr>
                                              <w:rtl w:val="0"/>
                                            </w:rPr>
                                          </w:r>
                                        </w:p>
                                        <w:p w:rsidR="00000000" w:rsidDel="00000000" w:rsidP="00000000" w:rsidRDefault="00000000" w:rsidRPr="00000000" w14:paraId="00000138">
                                          <w:pPr>
                                            <w:numPr>
                                              <w:ilvl w:val="1"/>
                                              <w:numId w:val="2"/>
                                            </w:numPr>
                                            <w:pBdr>
                                              <w:top w:space="0" w:sz="0" w:val="nil"/>
                                              <w:left w:space="0" w:sz="0" w:val="nil"/>
                                              <w:bottom w:space="0" w:sz="0" w:val="nil"/>
                                              <w:right w:space="0" w:sz="0" w:val="nil"/>
                                              <w:between w:space="0" w:sz="0" w:val="nil"/>
                                            </w:pBdr>
                                            <w:shd w:fill="auto" w:val="clear"/>
                                            <w:ind w:left="1200" w:hanging="360"/>
                                          </w:pPr>
                                          <w:hyperlink w:anchor="2bn6wsx">
                                            <w:r w:rsidDel="00000000" w:rsidR="00000000" w:rsidRPr="00000000">
                                              <w:rPr>
                                                <w:rFonts w:ascii="Arial" w:cs="Arial" w:eastAsia="Arial" w:hAnsi="Arial"/>
                                                <w:color w:val="333333"/>
                                                <w:sz w:val="20"/>
                                                <w:szCs w:val="20"/>
                                                <w:shd w:fill="auto" w:val="clear"/>
                                                <w:rtl w:val="0"/>
                                              </w:rPr>
                                              <w:t xml:space="preserve">Table 2: Recommended Fertilizer Rates for Radishes</w:t>
                                            </w:r>
                                          </w:hyperlink>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hd w:fill="auto" w:val="clear"/>
                                            <w:ind w:left="600" w:hanging="360"/>
                                          </w:pPr>
                                          <w:hyperlink w:anchor="qsh70q">
                                            <w:r w:rsidDel="00000000" w:rsidR="00000000" w:rsidRPr="00000000">
                                              <w:rPr>
                                                <w:rFonts w:ascii="Arial" w:cs="Arial" w:eastAsia="Arial" w:hAnsi="Arial"/>
                                                <w:color w:val="000000"/>
                                                <w:sz w:val="20"/>
                                                <w:szCs w:val="20"/>
                                                <w:shd w:fill="auto" w:val="clear"/>
                                                <w:rtl w:val="0"/>
                                              </w:rPr>
                                              <w:t xml:space="preserve">Why is this Research Important?</w:t>
                                            </w:r>
                                          </w:hyperlink>
                                          <w:r w:rsidDel="00000000" w:rsidR="00000000" w:rsidRPr="00000000">
                                            <w:rPr>
                                              <w:rtl w:val="0"/>
                                            </w:rPr>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rFonts w:ascii="Arial" w:cs="Arial" w:eastAsia="Arial" w:hAnsi="Arial"/>
                                                <w:color w:val="000000"/>
                                                <w:sz w:val="20"/>
                                                <w:szCs w:val="20"/>
                                                <w:shd w:fill="auto" w:val="clear"/>
                                                <w:rtl w:val="0"/>
                                              </w:rPr>
                                              <w:t xml:space="preserve">Question</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Why not use a multipurpose fertilizer and avoid trouble?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Every type of plant requires a special nutrition. There are many multi-purpose fertilizers that can be used to feed plants at mass, but once a little investigation is done, most come across a quandary. There are an exorbitant amount of these combination fertilizers, some for specific flowers, vegetables, fruit trees, and other types of plants. There are even more choices and differences in these subcategories, so the question remains, what fertilizer do you choose? Large-scale farmers who produce crops in mass rely on the research of scientists and their own experiences to choose the correct proportions of nutrients in order to protect their investment and have a high crop yield. Their own livelihoods are usually at stake, as well as the macroeconomic implications of a low crop, including high prices and decreased supply. This investigation into plant nutrition is aimed to help answer one of these concentration questions, specifically, the relationship between Potassium, Magnesium, and Calcium, three major nutrients in soil, and a common late winter-grown vegetable.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fob9te" w:id="2"/>
                                        <w:bookmarkEnd w:id="2"/>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Types and Forms of Soil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Soils can be differentiated based on the characteristics of their non-living elements. Soil scientists describe soil types by their texture; in common terms, how much sand, silt, and clay is present. Three main soil types are commonly discussed: clay, silt, and sandy. Clay soil is small sized non-living particles creating highly dense soil. It is smooth when dry and sticky when wet. Soils high in clay content are considered to be heavy soils. Silt is smooth, powdery, medium sized, and creates medium density soil; when wet it is smooth but not sticky. Sandy soil is made of large sized non-living particles, creating a low-density soil. When you rub it, it feels rough, as it has sharp edges. Sand doesn�t hold many nutrients because the soil is so porous.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i w:val="1"/>
                                              <w:sz w:val="20"/>
                                              <w:szCs w:val="20"/>
                                              <w:shd w:fill="auto" w:val="clear"/>
                                            </w:rPr>
                                          </w:pPr>
                                          <w:r w:rsidDel="00000000" w:rsidR="00000000" w:rsidRPr="00000000">
                                            <w:rPr>
                                              <w:rFonts w:ascii="Verdana" w:cs="Verdana" w:eastAsia="Verdana" w:hAnsi="Verdana"/>
                                              <w:sz w:val="24"/>
                                              <w:szCs w:val="24"/>
                                              <w:shd w:fill="auto" w:val="clear"/>
                                              <w:rtl w:val="0"/>
                                            </w:rPr>
                                            <w:t xml:space="preserve">The type of soil used is important, because each type has a different ability to transfer nutrients and water to the plant�s root system. For example, the relatively high density of clay soil allows it to retain water, which might be beneficial during a drought, but harmful during a wet season to a plant that requires little water. Clay soil retains nutrients better than other types, which is good for plants that need a lot of nutrients, but bad for those that cannot handle over-exposure. Sandy soil�s relatively large sized particles means that both water and nutrients can drain away, which is good for plants during a rainy season and harmful for plants during droughts. </w:t>
                                          </w:r>
                                          <w:r w:rsidDel="00000000" w:rsidR="00000000" w:rsidRPr="00000000">
                                            <w:rPr>
                                              <w:rFonts w:ascii="Verdana" w:cs="Verdana" w:eastAsia="Verdana" w:hAnsi="Verdana"/>
                                              <w:i w:val="1"/>
                                              <w:sz w:val="20"/>
                                              <w:szCs w:val="20"/>
                                              <w:shd w:fill="auto" w:val="clear"/>
                                              <w:rtl w:val="0"/>
                                            </w:rPr>
                                            <w:t xml:space="preserve">(10)</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Neutral Growth Mediums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i w:val="1"/>
                                              <w:sz w:val="20"/>
                                              <w:szCs w:val="20"/>
                                              <w:shd w:fill="auto" w:val="clear"/>
                                            </w:rPr>
                                          </w:pPr>
                                          <w:r w:rsidDel="00000000" w:rsidR="00000000" w:rsidRPr="00000000">
                                            <w:rPr>
                                              <w:rFonts w:ascii="Verdana" w:cs="Verdana" w:eastAsia="Verdana" w:hAnsi="Verdana"/>
                                              <w:sz w:val="24"/>
                                              <w:szCs w:val="24"/>
                                              <w:shd w:fill="auto" w:val="clear"/>
                                              <w:rtl w:val="0"/>
                                            </w:rPr>
                                            <w:t xml:space="preserve">For the experiment, a neutral soil with no included nutrients was needed to prevent inaccurate data. There are two options in this situation: perlite and vermiculite. Perlite is formed by superheating volcanic ash, causing it to expand. It is very light weight and is often used in potting mixes to encourage good drainage, as well as to keep the soil from compacting. Because it is porous, it helps to maintain good soil moisture. Its size ranges, but it is about as large as standard gravel.</w:t>
                                          </w:r>
                                          <w:r w:rsidDel="00000000" w:rsidR="00000000" w:rsidRPr="00000000">
                                            <w:rPr>
                                              <w:rFonts w:ascii="Verdana" w:cs="Verdana" w:eastAsia="Verdana" w:hAnsi="Verdana"/>
                                              <w:i w:val="1"/>
                                              <w:sz w:val="20"/>
                                              <w:szCs w:val="20"/>
                                              <w:shd w:fill="auto" w:val="clear"/>
                                              <w:rtl w:val="0"/>
                                            </w:rPr>
                                            <w:t xml:space="preserve">(15)</w:t>
                                          </w:r>
                                          <w:r w:rsidDel="00000000" w:rsidR="00000000" w:rsidRPr="00000000">
                                            <w:rPr>
                                              <w:rFonts w:ascii="Verdana" w:cs="Verdana" w:eastAsia="Verdana" w:hAnsi="Verdana"/>
                                              <w:sz w:val="24"/>
                                              <w:szCs w:val="24"/>
                                              <w:shd w:fill="auto" w:val="clear"/>
                                              <w:rtl w:val="0"/>
                                            </w:rPr>
                                            <w:t xml:space="preserve"> However, it would allow the nutrients to leech. So vermiculite, a member of the phyllosilicate group of minerals that resembles mica, is the better choice for this research.</w:t>
                                          </w:r>
                                          <w:r w:rsidDel="00000000" w:rsidR="00000000" w:rsidRPr="00000000">
                                            <w:rPr>
                                              <w:rFonts w:ascii="Verdana" w:cs="Verdana" w:eastAsia="Verdana" w:hAnsi="Verdana"/>
                                              <w:i w:val="1"/>
                                              <w:sz w:val="20"/>
                                              <w:szCs w:val="20"/>
                                              <w:shd w:fill="auto" w:val="clear"/>
                                              <w:rtl w:val="0"/>
                                            </w:rPr>
                                            <w:t xml:space="preserve">(12)</w:t>
                                          </w:r>
                                          <w:r w:rsidDel="00000000" w:rsidR="00000000" w:rsidRPr="00000000">
                                            <w:rPr>
                                              <w:rFonts w:ascii="Verdana" w:cs="Verdana" w:eastAsia="Verdana" w:hAnsi="Verdana"/>
                                              <w:sz w:val="24"/>
                                              <w:szCs w:val="24"/>
                                              <w:shd w:fill="auto" w:val="clear"/>
                                              <w:rtl w:val="0"/>
                                            </w:rPr>
                                            <w:t xml:space="preserve"> Vermiculite is the mineralogical name given to hydrated laminar magnesium-aluminum-ironsilicate (the chemical formula is (Mg,Ca,K,Fe11)3 (Si,Al,Fe111)4O10(OH)2O4H2O). Vermiculite is found in various parts of the world, but the predominant commercial mines are in Australia, Brazil, China, Kenya, South Africa, USA, and Zimbabwe; vermiculite is mined by open pit methods.</w:t>
                                          </w:r>
                                          <w:r w:rsidDel="00000000" w:rsidR="00000000" w:rsidRPr="00000000">
                                            <w:rPr>
                                              <w:rFonts w:ascii="Verdana" w:cs="Verdana" w:eastAsia="Verdana" w:hAnsi="Verdana"/>
                                              <w:i w:val="1"/>
                                              <w:sz w:val="20"/>
                                              <w:szCs w:val="20"/>
                                              <w:shd w:fill="auto" w:val="clear"/>
                                              <w:rtl w:val="0"/>
                                            </w:rPr>
                                            <w:t xml:space="preserve">(14)</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Vermiculite is well established as a growing medium, as the presence of vermiculite particles allows for aeration, improved retention, and the promotion of a steady release of added fertilizers.</w:t>
                                          </w:r>
                                          <w:r w:rsidDel="00000000" w:rsidR="00000000" w:rsidRPr="00000000">
                                            <w:rPr>
                                              <w:rFonts w:ascii="Verdana" w:cs="Verdana" w:eastAsia="Verdana" w:hAnsi="Verdana"/>
                                              <w:i w:val="1"/>
                                              <w:sz w:val="20"/>
                                              <w:szCs w:val="20"/>
                                              <w:shd w:fill="auto" w:val="clear"/>
                                              <w:rtl w:val="0"/>
                                            </w:rPr>
                                            <w:t xml:space="preserve">(12)</w:t>
                                          </w:r>
                                          <w:r w:rsidDel="00000000" w:rsidR="00000000" w:rsidRPr="00000000">
                                            <w:rPr>
                                              <w:rFonts w:ascii="Verdana" w:cs="Verdana" w:eastAsia="Verdana" w:hAnsi="Verdana"/>
                                              <w:sz w:val="24"/>
                                              <w:szCs w:val="24"/>
                                              <w:shd w:fill="auto" w:val="clear"/>
                                              <w:rtl w:val="0"/>
                                            </w:rPr>
                                            <w:t xml:space="preserve"> There are two types of vermiculite: untreated and exfoliated. Untreated vermiculite is a dark brown color while exfoliated vermiculite is lightly colored. Exfoliated vermiculite is that has been expanded by rapid heating. Untreated vermiculite is commonly used as an active component of wall plasterboard. The exfoliated product is used extensively as a lightweight aggregate in fireproofing, thermal insulation, acoustical plasters, horticultural growth media, and as a fertilizer carrier.</w:t>
                                          </w:r>
                                          <w:r w:rsidDel="00000000" w:rsidR="00000000" w:rsidRPr="00000000">
                                            <w:rPr>
                                              <w:rFonts w:ascii="Verdana" w:cs="Verdana" w:eastAsia="Verdana" w:hAnsi="Verdana"/>
                                              <w:i w:val="1"/>
                                              <w:sz w:val="20"/>
                                              <w:szCs w:val="20"/>
                                              <w:shd w:fill="auto" w:val="clear"/>
                                              <w:rtl w:val="0"/>
                                            </w:rPr>
                                            <w:t xml:space="preserve">(13)</w:t>
                                          </w:r>
                                          <w:r w:rsidDel="00000000" w:rsidR="00000000" w:rsidRPr="00000000">
                                            <w:rPr>
                                              <w:rFonts w:ascii="Verdana" w:cs="Verdana" w:eastAsia="Verdana" w:hAnsi="Verdana"/>
                                              <w:sz w:val="24"/>
                                              <w:szCs w:val="24"/>
                                              <w:shd w:fill="auto" w:val="clear"/>
                                              <w:rtl w:val="0"/>
                                            </w:rPr>
                                            <w:t xml:space="preserve"> The exfoliated vermiculite has a pH in water of between six and nine. It carries no nutrients, so it is necessary to add soil amendments to supply nutrients. For the experiment at hand, exfoliated vermiculite is the best choice.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A Crash-Course In Soil Amendments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Fertilizers are commonly distinguished by a series of three numbers that are called the NPK ratio. This meter indicates the three macronutrients that have the highest concentrations in the soil: nitrogen, phosphorus, and potassium. All fertilizer components that carry any three of these elements have this ratio placed somewhere on their container. For example, a good multipurpose fertilizer has a ratio of 10-5-10, or 10% nitrogen, 5% phosphorus, and 10% potassium. This is not to be confused with the three-numbers used later in the data, which stands for the gram amounts of potassium, magnesium, and calcium per liter of vermiculite.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There are many types of soil amendments that add various nutrients into the soil. Blood meal is an organic fertilizer that is very high in nitrogen (13-0-0) and is very soluble in water, unlike most dry organic fertilizers. All this together means that its effect is strong and quick, but its power will only last a short while, especially in wet weather. Blood meal can easily burn a plant's leaves and contains plant growth regulators. Fishmeal is also high in nitrogen, but its NPK ratio is generally more potent in K and P, at somewhere about 5-3-3. For this experiment, blood meal is the standard source of nitrogen. Bone meal is an organic fertilizer that is applied to increase phosphorus levels in the soil. Although rock phosphate can also be used for this, bone meal will break down in the soil considerably faster and can thus be used as a quick fix; this also means that it will not have a long-term effect on the soil. Rock phosphate is slow to dissolve in water, so adding it will benefit the soil over a period of years. The phosphate found in many synthetic fertilizers is usually the rock form treated with sulfuric acid to make it more soluble and more readily available to plants; this form is called super-phosphate.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i w:val="1"/>
                                              <w:sz w:val="20"/>
                                              <w:szCs w:val="20"/>
                                              <w:shd w:fill="auto" w:val="clear"/>
                                            </w:rPr>
                                          </w:pPr>
                                          <w:r w:rsidDel="00000000" w:rsidR="00000000" w:rsidRPr="00000000">
                                            <w:rPr>
                                              <w:rFonts w:ascii="Verdana" w:cs="Verdana" w:eastAsia="Verdana" w:hAnsi="Verdana"/>
                                              <w:sz w:val="24"/>
                                              <w:szCs w:val="24"/>
                                              <w:shd w:fill="auto" w:val="clear"/>
                                              <w:rtl w:val="0"/>
                                            </w:rPr>
                                            <w:t xml:space="preserve">A common source of calcium is ground up calcium carbonate or limestone, commonly called lime. Ground lime is readily dissolved into the soil where it reduces soil acidity by releasing calcium cations. Calcium is also available in liquid solution, usually derived from calcium acetate. Potash broadly describes any material containing potassium. More specifically, though, potash is potassium carbonate derived from wood ash. The term potash comes from the process of extracting lye from wood ashes in iron pots.� Gypsum, which occurs naturally in sedimentary rocks, is a dry organic fertilizer that supplies two important micronutrients: calcium and sulfur. Manure is rich in nitrogen (especially chicken, goat, and steer manures), and is thus a valuable component of compost. It is also rich in potassium and phosphorus. Manure should be composted (or at least aged) before use in the garden because of its high nitrogen and ammonia content, which can both easily burn plants in high concentrations. However, it would be difficult to vary the concentrations of potassium, phosphorus, and nitrogen if they were all in the base fertilizer. So manure was not used in the investigation.</w:t>
                                          </w:r>
                                          <w:r w:rsidDel="00000000" w:rsidR="00000000" w:rsidRPr="00000000">
                                            <w:rPr>
                                              <w:rFonts w:ascii="Verdana" w:cs="Verdana" w:eastAsia="Verdana" w:hAnsi="Verdana"/>
                                              <w:i w:val="1"/>
                                              <w:sz w:val="20"/>
                                              <w:szCs w:val="20"/>
                                              <w:shd w:fill="auto" w:val="clear"/>
                                              <w:rtl w:val="0"/>
                                            </w:rPr>
                                            <w:t xml:space="preserve">(15)</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Basic Plant Nutrition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Plants require an abundance of minerals and elements to grow and function correctly, as do any living organisms. Elements that are needed by plants in large quantities are called macronutrients and include Nitrogen, Potassium, and others. Minerals that are needed in minute amounts are called micronutrients. Carbon, Hydrogen, &amp; Oxygen are drawn into the plant through water and carbon dioxide, and even though they are necessary macronutrients, they do not apply to the research at hand.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i w:val="1"/>
                                              <w:sz w:val="20"/>
                                              <w:szCs w:val="20"/>
                                              <w:shd w:fill="auto" w:val="clear"/>
                                            </w:rPr>
                                          </w:pPr>
                                          <w:r w:rsidDel="00000000" w:rsidR="00000000" w:rsidRPr="00000000">
                                            <w:rPr>
                                              <w:rFonts w:ascii="Arial" w:cs="Arial" w:eastAsia="Arial" w:hAnsi="Arial"/>
                                              <w:i w:val="1"/>
                                              <w:sz w:val="28"/>
                                              <w:szCs w:val="28"/>
                                              <w:shd w:fill="auto" w:val="clear"/>
                                              <w:rtl w:val="0"/>
                                            </w:rPr>
                                            <w:t xml:space="preserve">The Macronutrients </w:t>
                                          </w:r>
                                          <w:r w:rsidDel="00000000" w:rsidR="00000000" w:rsidRPr="00000000">
                                            <w:rPr>
                                              <w:rFonts w:ascii="Arial" w:cs="Arial" w:eastAsia="Arial" w:hAnsi="Arial"/>
                                              <w:i w:val="1"/>
                                              <w:sz w:val="20"/>
                                              <w:szCs w:val="20"/>
                                              <w:shd w:fill="auto" w:val="clear"/>
                                              <w:rtl w:val="0"/>
                                            </w:rPr>
                                            <w:t xml:space="preserve">(1-2)(7)</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Nitrogen</w:t>
                                          </w:r>
                                          <w:r w:rsidDel="00000000" w:rsidR="00000000" w:rsidRPr="00000000">
                                            <w:rPr>
                                              <w:rFonts w:ascii="Verdana" w:cs="Verdana" w:eastAsia="Verdana" w:hAnsi="Verdana"/>
                                              <w:sz w:val="24"/>
                                              <w:szCs w:val="24"/>
                                              <w:shd w:fill="auto" w:val="clear"/>
                                              <w:rtl w:val="0"/>
                                            </w:rPr>
                                            <w:t xml:space="preserve">: Probably the single most important nutrient for a plant to have, Nitrogen is needed to construct nitrogenous bases for DNA and RNA and the amino acids needed for protein synthesis. It is also a component of many coenzymes and hormones. Nitrogen is obtained by a plant through the compounds NO3 and NH4; some plants, such as legumes, have nitrogen-fixing bacteria in root nodules that take atmospheric nitrogen and make it available to the plant.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4d34og8" w:id="8"/>
                                        <w:bookmarkEnd w:id="8"/>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Phosphorus</w:t>
                                          </w:r>
                                          <w:r w:rsidDel="00000000" w:rsidR="00000000" w:rsidRPr="00000000">
                                            <w:rPr>
                                              <w:rFonts w:ascii="Verdana" w:cs="Verdana" w:eastAsia="Verdana" w:hAnsi="Verdana"/>
                                              <w:sz w:val="24"/>
                                              <w:szCs w:val="24"/>
                                              <w:shd w:fill="auto" w:val="clear"/>
                                              <w:rtl w:val="0"/>
                                            </w:rPr>
                                            <w:t xml:space="preserve">: Like Nitrogen, Phosphorus is needed by a plant for nucleic acids and protein, but it has many other uses. Phosphorus is a component of the phospholipids that construct both the plasma membrane and many internal membranes, and forms the inorganic phosphate groups that form the energy section of ATP. Several coenzymes used within the plant�s metabolism also require phosphorus. The element is absorbed through the compounds H2SO4 and HPO4, and does not leech from the soil, as it is fixed to Iron, Magnesium, and Aluminum under acidic conditions and Calcium under alkaline conditions.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2s8eyo1" w:id="9"/>
                                        <w:bookmarkEnd w:id="9"/>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Sulfur</w:t>
                                          </w:r>
                                          <w:r w:rsidDel="00000000" w:rsidR="00000000" w:rsidRPr="00000000">
                                            <w:rPr>
                                              <w:rFonts w:ascii="Verdana" w:cs="Verdana" w:eastAsia="Verdana" w:hAnsi="Verdana"/>
                                              <w:sz w:val="24"/>
                                              <w:szCs w:val="24"/>
                                              <w:shd w:fill="auto" w:val="clear"/>
                                              <w:rtl w:val="0"/>
                                            </w:rPr>
                                            <w:t xml:space="preserve">: One of the lesser macronutrients, Sulfur is only used by plants for proteins and coenzymes. It can be absorbed, like magnesium, through the roots of the plant as SO4, and through the leaves of a plant as common air pollution. Because it can be drawn from the air, sulfur is almost never deficient.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17dp8vu" w:id="10"/>
                                        <w:bookmarkEnd w:id="10"/>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Potassium</w:t>
                                          </w:r>
                                          <w:r w:rsidDel="00000000" w:rsidR="00000000" w:rsidRPr="00000000">
                                            <w:rPr>
                                              <w:rFonts w:ascii="Verdana" w:cs="Verdana" w:eastAsia="Verdana" w:hAnsi="Verdana"/>
                                              <w:sz w:val="24"/>
                                              <w:szCs w:val="24"/>
                                              <w:shd w:fill="auto" w:val="clear"/>
                                              <w:rtl w:val="0"/>
                                            </w:rPr>
                                            <w:t xml:space="preserve">: Absorbed as its ion K+, Potassium is a cofactor in protein synthesis and is a major player in the regulation of water balance. Due to this ability, it is used by a plant to open and close its stomata. Higher concentrations of potassium promote the growth of reproductive organs, specifically, flowers and fruit, while lower concentrations promote the growth of vegetative portions of the plant.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3rdcrjn" w:id="11"/>
                                        <w:bookmarkEnd w:id="11"/>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Magnesium</w:t>
                                          </w:r>
                                          <w:r w:rsidDel="00000000" w:rsidR="00000000" w:rsidRPr="00000000">
                                            <w:rPr>
                                              <w:rFonts w:ascii="Verdana" w:cs="Verdana" w:eastAsia="Verdana" w:hAnsi="Verdana"/>
                                              <w:sz w:val="24"/>
                                              <w:szCs w:val="24"/>
                                              <w:shd w:fill="auto" w:val="clear"/>
                                              <w:rtl w:val="0"/>
                                            </w:rPr>
                                            <w:t xml:space="preserve">: Magnesium is required for the activation of many enzymes and for the synthesis of chlorophyll. It is absorbed as its primary ion, Mg++, and can be absorbed through both the roots and leaves of a plant. The most common sources of Magnesium are dolomitic limestone and Epsom salts.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26in1rg" w:id="12"/>
                                        <w:bookmarkEnd w:id="12"/>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Calcium</w:t>
                                          </w:r>
                                          <w:r w:rsidDel="00000000" w:rsidR="00000000" w:rsidRPr="00000000">
                                            <w:rPr>
                                              <w:rFonts w:ascii="Verdana" w:cs="Verdana" w:eastAsia="Verdana" w:hAnsi="Verdana"/>
                                              <w:sz w:val="24"/>
                                              <w:szCs w:val="24"/>
                                              <w:shd w:fill="auto" w:val="clear"/>
                                              <w:rtl w:val="0"/>
                                            </w:rPr>
                                            <w:t xml:space="preserve">: Required for the formation and stability of a plant�s cell walls and the maintenance of both the structure and permeability of cellular membranes. It also activates certain enzymes and regulates cell responses to various factors. High concentrations of Ca++ cause an abnormally high pH inside the plant; over or under-watering can have an adverse effect, as the calcium is swept away in solution.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NOTE: Potassium, Magnesium, and Calcium are unlike any of the other nutrients, as they are all connected to one another. A deficiency or excess in one causes problems with the other two, so it is completely necessary that these three be in fairly good balance to prevent disease or damage to the plant.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i w:val="1"/>
                                              <w:sz w:val="20"/>
                                              <w:szCs w:val="20"/>
                                              <w:shd w:fill="auto" w:val="clear"/>
                                            </w:rPr>
                                          </w:pPr>
                                          <w:r w:rsidDel="00000000" w:rsidR="00000000" w:rsidRPr="00000000">
                                            <w:rPr>
                                              <w:rFonts w:ascii="Arial" w:cs="Arial" w:eastAsia="Arial" w:hAnsi="Arial"/>
                                              <w:i w:val="1"/>
                                              <w:sz w:val="28"/>
                                              <w:szCs w:val="28"/>
                                              <w:shd w:fill="auto" w:val="clear"/>
                                              <w:rtl w:val="0"/>
                                            </w:rPr>
                                            <w:t xml:space="preserve">The Micronutrients </w:t>
                                          </w:r>
                                          <w:r w:rsidDel="00000000" w:rsidR="00000000" w:rsidRPr="00000000">
                                            <w:rPr>
                                              <w:rFonts w:ascii="Arial" w:cs="Arial" w:eastAsia="Arial" w:hAnsi="Arial"/>
                                              <w:i w:val="1"/>
                                              <w:sz w:val="20"/>
                                              <w:szCs w:val="20"/>
                                              <w:shd w:fill="auto" w:val="clear"/>
                                              <w:rtl w:val="0"/>
                                            </w:rPr>
                                            <w:t xml:space="preserve"> (1-2)(7)</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Plants also need some minerals in trace amounts to aid in various cellular processes, just as humans and animals do. Although usually overlooked, the micronutrients are as necessary to plant growth as any of the macronutrients. Most all-purpose fertilizers carry trace amounts of these nutrients, and since they do not leech completely though the soil, they tend to remain for a long period of time. In fact, deficiencies in the micronutrients are fairly rare if the soil is in good growing condition and is at a consistent neutral pH.</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35nkun2" w:id="14"/>
                                        <w:bookmarkEnd w:id="14"/>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Chlorine</w:t>
                                          </w:r>
                                          <w:r w:rsidDel="00000000" w:rsidR="00000000" w:rsidRPr="00000000">
                                            <w:rPr>
                                              <w:rFonts w:ascii="Verdana" w:cs="Verdana" w:eastAsia="Verdana" w:hAnsi="Verdana"/>
                                              <w:sz w:val="24"/>
                                              <w:szCs w:val="24"/>
                                              <w:shd w:fill="auto" w:val="clear"/>
                                              <w:rtl w:val="0"/>
                                            </w:rPr>
                                            <w:t xml:space="preserve">: Used as a water-balancer and is used in the water-splitting step of photosynthesis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1ksv4uv" w:id="15"/>
                                        <w:bookmarkEnd w:id="15"/>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Nickel</w:t>
                                          </w:r>
                                          <w:r w:rsidDel="00000000" w:rsidR="00000000" w:rsidRPr="00000000">
                                            <w:rPr>
                                              <w:rFonts w:ascii="Verdana" w:cs="Verdana" w:eastAsia="Verdana" w:hAnsi="Verdana"/>
                                              <w:sz w:val="24"/>
                                              <w:szCs w:val="24"/>
                                              <w:shd w:fill="auto" w:val="clear"/>
                                              <w:rtl w:val="0"/>
                                            </w:rPr>
                                            <w:t xml:space="preserve">: Aids an enzyme that metabolizes nitrogen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44sinio" w:id="16"/>
                                        <w:bookmarkEnd w:id="16"/>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Copper</w:t>
                                          </w:r>
                                          <w:r w:rsidDel="00000000" w:rsidR="00000000" w:rsidRPr="00000000">
                                            <w:rPr>
                                              <w:rFonts w:ascii="Verdana" w:cs="Verdana" w:eastAsia="Verdana" w:hAnsi="Verdana"/>
                                              <w:sz w:val="24"/>
                                              <w:szCs w:val="24"/>
                                              <w:shd w:fill="auto" w:val="clear"/>
                                              <w:rtl w:val="0"/>
                                            </w:rPr>
                                            <w:t xml:space="preserve">: Component of many enzymes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2jxsxqh" w:id="17"/>
                                        <w:bookmarkEnd w:id="17"/>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Iron</w:t>
                                          </w:r>
                                          <w:r w:rsidDel="00000000" w:rsidR="00000000" w:rsidRPr="00000000">
                                            <w:rPr>
                                              <w:rFonts w:ascii="Verdana" w:cs="Verdana" w:eastAsia="Verdana" w:hAnsi="Verdana"/>
                                              <w:sz w:val="24"/>
                                              <w:szCs w:val="24"/>
                                              <w:shd w:fill="auto" w:val="clear"/>
                                              <w:rtl w:val="0"/>
                                            </w:rPr>
                                            <w:t xml:space="preserve">: Part of the electron transport chain, activates some enzymes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z337ya" w:id="18"/>
                                        <w:bookmarkEnd w:id="18"/>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Manganese</w:t>
                                          </w:r>
                                          <w:r w:rsidDel="00000000" w:rsidR="00000000" w:rsidRPr="00000000">
                                            <w:rPr>
                                              <w:rFonts w:ascii="Verdana" w:cs="Verdana" w:eastAsia="Verdana" w:hAnsi="Verdana"/>
                                              <w:sz w:val="24"/>
                                              <w:szCs w:val="24"/>
                                              <w:shd w:fill="auto" w:val="clear"/>
                                              <w:rtl w:val="0"/>
                                            </w:rPr>
                                            <w:t xml:space="preserve">: Helps form amino acids, activates some enzymes, required by water-splitting step of photosynthesis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3j2qqm3" w:id="19"/>
                                        <w:bookmarkEnd w:id="19"/>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Zinc</w:t>
                                          </w:r>
                                          <w:r w:rsidDel="00000000" w:rsidR="00000000" w:rsidRPr="00000000">
                                            <w:rPr>
                                              <w:rFonts w:ascii="Verdana" w:cs="Verdana" w:eastAsia="Verdana" w:hAnsi="Verdana"/>
                                              <w:sz w:val="24"/>
                                              <w:szCs w:val="24"/>
                                              <w:shd w:fill="auto" w:val="clear"/>
                                              <w:rtl w:val="0"/>
                                            </w:rPr>
                                            <w:t xml:space="preserve">: Active in formation of chlorophyll, activates enzymes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1y810tw" w:id="20"/>
                                        <w:bookmarkEnd w:id="20"/>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Boron</w:t>
                                          </w:r>
                                          <w:r w:rsidDel="00000000" w:rsidR="00000000" w:rsidRPr="00000000">
                                            <w:rPr>
                                              <w:rFonts w:ascii="Verdana" w:cs="Verdana" w:eastAsia="Verdana" w:hAnsi="Verdana"/>
                                              <w:sz w:val="24"/>
                                              <w:szCs w:val="24"/>
                                              <w:shd w:fill="auto" w:val="clear"/>
                                              <w:rtl w:val="0"/>
                                            </w:rPr>
                                            <w:t xml:space="preserve">: Aids the synthesis of chlorophyll</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4i7ojhp" w:id="21"/>
                                        <w:bookmarkEnd w:id="21"/>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Molybdenum</w:t>
                                          </w:r>
                                          <w:r w:rsidDel="00000000" w:rsidR="00000000" w:rsidRPr="00000000">
                                            <w:rPr>
                                              <w:rFonts w:ascii="Verdana" w:cs="Verdana" w:eastAsia="Verdana" w:hAnsi="Verdana"/>
                                              <w:sz w:val="24"/>
                                              <w:szCs w:val="24"/>
                                              <w:shd w:fill="auto" w:val="clear"/>
                                              <w:rtl w:val="0"/>
                                            </w:rPr>
                                            <w:t xml:space="preserve">: Aids in nitrogen fixation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2xcytpi" w:id="22"/>
                                        <w:bookmarkEnd w:id="22"/>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b w:val="1"/>
                                              <w:sz w:val="24"/>
                                              <w:szCs w:val="24"/>
                                              <w:shd w:fill="auto" w:val="clear"/>
                                              <w:rtl w:val="0"/>
                                            </w:rPr>
                                            <w:t xml:space="preserve">Cobalt</w:t>
                                          </w:r>
                                          <w:r w:rsidDel="00000000" w:rsidR="00000000" w:rsidRPr="00000000">
                                            <w:rPr>
                                              <w:rFonts w:ascii="Verdana" w:cs="Verdana" w:eastAsia="Verdana" w:hAnsi="Verdana"/>
                                              <w:sz w:val="24"/>
                                              <w:szCs w:val="24"/>
                                              <w:shd w:fill="auto" w:val="clear"/>
                                              <w:rtl w:val="0"/>
                                            </w:rPr>
                                            <w:t xml:space="preserve">: Aids in nitrogen fixation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bookmarkStart w:colFirst="0" w:colLast="0" w:name="1ci93xb" w:id="23"/>
                                        <w:bookmarkEnd w:id="23"/>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i w:val="1"/>
                                              <w:sz w:val="20"/>
                                              <w:szCs w:val="20"/>
                                              <w:shd w:fill="auto" w:val="clear"/>
                                            </w:rPr>
                                          </w:pPr>
                                          <w:r w:rsidDel="00000000" w:rsidR="00000000" w:rsidRPr="00000000">
                                            <w:rPr>
                                              <w:rFonts w:ascii="Verdana" w:cs="Verdana" w:eastAsia="Verdana" w:hAnsi="Verdana"/>
                                              <w:i w:val="1"/>
                                              <w:sz w:val="24"/>
                                              <w:szCs w:val="24"/>
                                              <w:shd w:fill="auto" w:val="clear"/>
                                              <w:rtl w:val="0"/>
                                            </w:rPr>
                                            <w:t xml:space="preserve">Table 1: Symptoms of Excess or Deficiency of Nutrients </w:t>
                                          </w:r>
                                          <w:r w:rsidDel="00000000" w:rsidR="00000000" w:rsidRPr="00000000">
                                            <w:rPr>
                                              <w:rFonts w:ascii="Verdana" w:cs="Verdana" w:eastAsia="Verdana" w:hAnsi="Verdana"/>
                                              <w:i w:val="1"/>
                                              <w:sz w:val="20"/>
                                              <w:szCs w:val="20"/>
                                              <w:shd w:fill="auto" w:val="clear"/>
                                              <w:rtl w:val="0"/>
                                            </w:rPr>
                                            <w:t xml:space="preserve">(1-2)</w:t>
                                          </w:r>
                                          <w:r w:rsidDel="00000000" w:rsidR="00000000" w:rsidRPr="00000000">
                                            <w:rPr>
                                              <w:rFonts w:ascii="Verdana" w:cs="Verdana" w:eastAsia="Verdana" w:hAnsi="Verdana"/>
                                              <w:i w:val="1"/>
                                              <w:sz w:val="24"/>
                                              <w:szCs w:val="24"/>
                                              <w:shd w:fill="auto" w:val="clear"/>
                                              <w:rtl w:val="0"/>
                                            </w:rPr>
                                            <w:t xml:space="preserve"> </w:t>
                                          </w:r>
                                          <w:r w:rsidDel="00000000" w:rsidR="00000000" w:rsidRPr="00000000">
                                            <w:rPr>
                                              <w:rFonts w:ascii="Verdana" w:cs="Verdana" w:eastAsia="Verdana" w:hAnsi="Verdana"/>
                                              <w:i w:val="1"/>
                                              <w:sz w:val="20"/>
                                              <w:szCs w:val="20"/>
                                              <w:shd w:fill="auto" w:val="clear"/>
                                              <w:rtl w:val="0"/>
                                            </w:rPr>
                                            <w:t xml:space="preserve">(3)</w:t>
                                          </w:r>
                                        </w:p>
                                        <w:tbl>
                                          <w:tblPr>
                                            <w:tblStyle w:val="Table14"/>
                                            <w:tblW w:w="8297.367432150313" w:type="dxa"/>
                                            <w:jc w:val="left"/>
                                            <w:tblLayout w:type="fixed"/>
                                            <w:tblLook w:val="0600"/>
                                          </w:tblPr>
                                          <w:tblGrid>
                                            <w:gridCol w:w="1608.6732776617953"/>
                                            <w:gridCol w:w="3302.0135699373695"/>
                                            <w:gridCol w:w="3386.680584551148"/>
                                            <w:tblGridChange w:id="0">
                                              <w:tblGrid>
                                                <w:gridCol w:w="1608.6732776617953"/>
                                                <w:gridCol w:w="3302.0135699373695"/>
                                                <w:gridCol w:w="3386.680584551148"/>
                                              </w:tblGrid>
                                            </w:tblGridChange>
                                          </w:tblGrid>
                                          <w:tr>
                                            <w:tc>
                                              <w:tcPr>
                                                <w:shd w:fill="bfd5ff" w:val="clear"/>
                                                <w:tcMar>
                                                  <w:top w:w="15.0" w:type="dxa"/>
                                                  <w:left w:w="15.0" w:type="dxa"/>
                                                  <w:bottom w:w="0.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Nutrient</w:t>
                                                </w:r>
                                              </w:p>
                                            </w:tc>
                                            <w:tc>
                                              <w:tcPr>
                                                <w:shd w:fill="bfd5ff" w:val="clear"/>
                                                <w:tcMar>
                                                  <w:top w:w="15.0" w:type="dxa"/>
                                                  <w:left w:w="15.0" w:type="dxa"/>
                                                  <w:bottom w:w="0.0" w:type="dxa"/>
                                                  <w:right w:w="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Symptoms of excess</w:t>
                                                </w:r>
                                              </w:p>
                                            </w:tc>
                                            <w:tc>
                                              <w:tcPr>
                                                <w:shd w:fill="bfd5ff" w:val="clear"/>
                                                <w:tcMar>
                                                  <w:top w:w="15.0" w:type="dxa"/>
                                                  <w:left w:w="15.0" w:type="dxa"/>
                                                  <w:bottom w:w="0.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Symptoms of deficiency</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Nitrogen</w:t>
                                                </w:r>
                                              </w:p>
                                            </w:tc>
                                            <w:tc>
                                              <w:tcPr>
                                                <w:shd w:fill="bfd5ff" w:val="clear"/>
                                                <w:tcMar>
                                                  <w:top w:w="15.0" w:type="dxa"/>
                                                  <w:left w:w="15.0" w:type="dxa"/>
                                                  <w:bottom w:w="0.0" w:type="dxa"/>
                                                  <w:right w:w="1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Dark green color; weak spindly growth; few fruits; brittle growth</w:t>
                                                </w:r>
                                              </w:p>
                                            </w:tc>
                                            <w:tc>
                                              <w:tcPr>
                                                <w:shd w:fill="bfd5ff" w:val="clear"/>
                                                <w:tcMar>
                                                  <w:top w:w="15.0" w:type="dxa"/>
                                                  <w:left w:w="15.0" w:type="dxa"/>
                                                  <w:bottom w:w="0.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Reduced growth; yellowing (chlorosis); reds and purples may intensify</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Phosphorus</w:t>
                                                </w:r>
                                              </w:p>
                                            </w:tc>
                                            <w:tc>
                                              <w:tcPr>
                                                <w:shd w:fill="bfd5ff" w:val="clear"/>
                                                <w:tcMar>
                                                  <w:top w:w="15.0" w:type="dxa"/>
                                                  <w:left w:w="15.0" w:type="dxa"/>
                                                  <w:bottom w:w="0.0" w:type="dxa"/>
                                                  <w:right w:w="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Micronutrient deficiency of Zn, Fe, or Co</w:t>
                                                </w:r>
                                              </w:p>
                                            </w:tc>
                                            <w:tc>
                                              <w:tcPr>
                                                <w:shd w:fill="bfd5ff" w:val="clear"/>
                                                <w:tcMar>
                                                  <w:top w:w="15.0" w:type="dxa"/>
                                                  <w:left w:w="15.0" w:type="dxa"/>
                                                  <w:bottom w:w="0.0" w:type="dxa"/>
                                                  <w:right w:w="1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Reduced growth; color may intensify; browning or purpling; reduced flowering</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Potassium</w:t>
                                                </w:r>
                                              </w:p>
                                            </w:tc>
                                            <w:tc>
                                              <w:tcPr>
                                                <w:shd w:fill="bfd5ff" w:val="clear"/>
                                                <w:tcMar>
                                                  <w:top w:w="15.0" w:type="dxa"/>
                                                  <w:left w:w="15.0" w:type="dxa"/>
                                                  <w:bottom w:w="0.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Causes N deficiency</w:t>
                                                </w:r>
                                              </w:p>
                                            </w:tc>
                                            <w:tc>
                                              <w:tcPr>
                                                <w:shd w:fill="bfd5ff" w:val="clear"/>
                                                <w:tcMar>
                                                  <w:top w:w="15.0" w:type="dxa"/>
                                                  <w:left w:w="15.0" w:type="dxa"/>
                                                  <w:bottom w:w="0.0" w:type="dxa"/>
                                                  <w:right w:w="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Reduced growth; shortened internodes; brown leaf edges &amp; dead spots in leaf; tendency to wilt</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Magnesium</w:t>
                                                </w:r>
                                              </w:p>
                                            </w:tc>
                                            <w:tc>
                                              <w:tcPr>
                                                <w:shd w:fill="bfd5ff" w:val="clear"/>
                                                <w:tcMar>
                                                  <w:top w:w="15.0" w:type="dxa"/>
                                                  <w:left w:w="15.0" w:type="dxa"/>
                                                  <w:bottom w:w="0.0" w:type="dxa"/>
                                                  <w:right w:w="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Interferes with Ca uptake</w:t>
                                                </w:r>
                                              </w:p>
                                            </w:tc>
                                            <w:tc>
                                              <w:tcPr>
                                                <w:shd w:fill="bfd5ff" w:val="clear"/>
                                                <w:tcMar>
                                                  <w:top w:w="15.0" w:type="dxa"/>
                                                  <w:left w:w="15.0" w:type="dxa"/>
                                                  <w:bottom w:w="0.0" w:type="dxa"/>
                                                  <w:right w:w="1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Reduction in growth; marginal &amp; interveinal chlorosis; reduction in seed production</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Calcium</w:t>
                                                </w:r>
                                              </w:p>
                                            </w:tc>
                                            <w:tc>
                                              <w:tcPr>
                                                <w:shd w:fill="bfd5ff" w:val="clear"/>
                                                <w:tcMar>
                                                  <w:top w:w="15.0" w:type="dxa"/>
                                                  <w:left w:w="15.0" w:type="dxa"/>
                                                  <w:bottom w:w="0.0" w:type="dxa"/>
                                                  <w:right w:w="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Interferes with Mg absorption</w:t>
                                                </w:r>
                                              </w:p>
                                            </w:tc>
                                            <w:tc>
                                              <w:tcPr>
                                                <w:shd w:fill="bfd5ff" w:val="clear"/>
                                                <w:tcMar>
                                                  <w:top w:w="15.0" w:type="dxa"/>
                                                  <w:left w:w="15.0" w:type="dxa"/>
                                                  <w:bottom w:w="0.0" w:type="dxa"/>
                                                  <w:right w:w="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Stunted growth; death of roots; blossom rot; black spots on leaves and stems</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Sulfur</w:t>
                                                </w:r>
                                              </w:p>
                                            </w:tc>
                                            <w:tc>
                                              <w:tcPr>
                                                <w:shd w:fill="bfd5ff" w:val="clear"/>
                                                <w:tcMar>
                                                  <w:top w:w="15.0" w:type="dxa"/>
                                                  <w:left w:w="15.0" w:type="dxa"/>
                                                  <w:bottom w:w="0.0" w:type="dxa"/>
                                                  <w:right w:w="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Sulfur excess is usually in the form of air pollution</w:t>
                                                </w:r>
                                              </w:p>
                                            </w:tc>
                                            <w:tc>
                                              <w:tcPr>
                                                <w:shd w:fill="bfd5ff" w:val="clear"/>
                                                <w:tcMar>
                                                  <w:top w:w="15.0" w:type="dxa"/>
                                                  <w:left w:w="15.0" w:type="dxa"/>
                                                  <w:bottom w:w="0.0" w:type="dxa"/>
                                                  <w:right w:w="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yellowing of plant; light green color</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Iron</w:t>
                                                </w:r>
                                              </w:p>
                                            </w:tc>
                                            <w:tc>
                                              <w:tcPr>
                                                <w:shd w:fill="bfd5ff" w:val="clear"/>
                                                <w:tcMar>
                                                  <w:top w:w="15.0" w:type="dxa"/>
                                                  <w:left w:w="15.0" w:type="dxa"/>
                                                  <w:bottom w:w="0.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Interveinal chlorosis</w:t>
                                                </w:r>
                                              </w:p>
                                            </w:tc>
                                            <w:tc>
                                              <w:tcPr>
                                                <w:shd w:fill="bfd5ff" w:val="clear"/>
                                                <w:tcMar>
                                                  <w:top w:w="15.0" w:type="dxa"/>
                                                  <w:left w:w="15.0" w:type="dxa"/>
                                                  <w:bottom w:w="0.0" w:type="dxa"/>
                                                  <w:right w:w="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Pale leaves; chlorosis</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Boron</w:t>
                                                </w:r>
                                              </w:p>
                                            </w:tc>
                                            <w:tc>
                                              <w:tcPr>
                                                <w:shd w:fill="bfd5ff" w:val="clear"/>
                                                <w:tcMar>
                                                  <w:top w:w="15.0" w:type="dxa"/>
                                                  <w:left w:w="15.0" w:type="dxa"/>
                                                  <w:bottom w:w="0.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Failure to set seed</w:t>
                                                </w:r>
                                              </w:p>
                                            </w:tc>
                                            <w:tc>
                                              <w:tcPr>
                                                <w:shd w:fill="bfd5ff" w:val="clear"/>
                                                <w:tcMar>
                                                  <w:top w:w="15.0" w:type="dxa"/>
                                                  <w:left w:w="15.0" w:type="dxa"/>
                                                  <w:bottom w:w="0.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Brown, discolored, cracked, fruits, tubers and roots; death of vein tissues</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Zinc</w:t>
                                                </w:r>
                                              </w:p>
                                            </w:tc>
                                            <w:tc>
                                              <w:tcPr>
                                                <w:shd w:fill="bfd5ff" w:val="clear"/>
                                                <w:tcMar>
                                                  <w:top w:w="15.0" w:type="dxa"/>
                                                  <w:left w:w="15.0" w:type="dxa"/>
                                                  <w:bottom w:w="0.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reduction in size of leaves; short internodes</w:t>
                                                </w:r>
                                              </w:p>
                                            </w:tc>
                                            <w:tc>
                                              <w:tcPr>
                                                <w:shd w:fill="bfd5ff" w:val="clear"/>
                                                <w:tcMar>
                                                  <w:top w:w="15.0" w:type="dxa"/>
                                                  <w:left w:w="15.0" w:type="dxa"/>
                                                  <w:bottom w:w="0.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Appears as Fe deficiency; interferes with Mg absorption</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Copper</w:t>
                                                </w:r>
                                              </w:p>
                                            </w:tc>
                                            <w:tc>
                                              <w:tcPr>
                                                <w:shd w:fill="bfd5ff" w:val="clear"/>
                                                <w:tcMar>
                                                  <w:top w:w="15.0" w:type="dxa"/>
                                                  <w:left w:w="15.0" w:type="dxa"/>
                                                  <w:bottom w:w="0.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New growth small &amp; misshapen</w:t>
                                                </w:r>
                                              </w:p>
                                            </w:tc>
                                            <w:tc>
                                              <w:tcPr>
                                                <w:shd w:fill="bfd5ff" w:val="clear"/>
                                                <w:tcMar>
                                                  <w:top w:w="15.0" w:type="dxa"/>
                                                  <w:left w:w="15.0" w:type="dxa"/>
                                                  <w:bottom w:w="0.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Shows up as Fe deficiency; brown spots</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Maganese</w:t>
                                                </w:r>
                                              </w:p>
                                            </w:tc>
                                            <w:tc>
                                              <w:tcPr>
                                                <w:shd w:fill="bfd5ff" w:val="clear"/>
                                                <w:tcMar>
                                                  <w:top w:w="15.0" w:type="dxa"/>
                                                  <w:left w:w="15.0" w:type="dxa"/>
                                                  <w:bottom w:w="0.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Interveinal chlorosis of leaves followed by brown spots</w:t>
                                                </w:r>
                                              </w:p>
                                            </w:tc>
                                            <w:tc>
                                              <w:tcPr>
                                                <w:shd w:fill="bfd5ff" w:val="clear"/>
                                                <w:tcMar>
                                                  <w:top w:w="15.0" w:type="dxa"/>
                                                  <w:left w:w="15.0" w:type="dxa"/>
                                                  <w:bottom w:w="0.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Reduction in growth, brown or black spots</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Molybdenum</w:t>
                                                </w:r>
                                              </w:p>
                                            </w:tc>
                                            <w:tc>
                                              <w:tcPr>
                                                <w:shd w:fill="bfd5ff" w:val="clear"/>
                                                <w:tcMar>
                                                  <w:top w:w="15.0" w:type="dxa"/>
                                                  <w:left w:w="15.0" w:type="dxa"/>
                                                  <w:bottom w:w="0.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None</w:t>
                                                </w:r>
                                              </w:p>
                                            </w:tc>
                                            <w:tc>
                                              <w:tcPr>
                                                <w:shd w:fill="bfd5ff" w:val="clear"/>
                                                <w:tcMar>
                                                  <w:top w:w="15.0" w:type="dxa"/>
                                                  <w:left w:w="15.0" w:type="dxa"/>
                                                  <w:bottom w:w="0.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Interveinal chlorosis; pale leaves</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Chlorine</w:t>
                                                </w:r>
                                              </w:p>
                                            </w:tc>
                                            <w:tc>
                                              <w:tcPr>
                                                <w:shd w:fill="bfd5ff" w:val="clear"/>
                                                <w:tcMar>
                                                  <w:top w:w="15.0" w:type="dxa"/>
                                                  <w:left w:w="15.0" w:type="dxa"/>
                                                  <w:bottom w:w="0.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Wilted leaves which die</w:t>
                                                </w:r>
                                              </w:p>
                                            </w:tc>
                                            <w:tc>
                                              <w:tcPr>
                                                <w:shd w:fill="bfd5ff" w:val="clear"/>
                                                <w:tcMar>
                                                  <w:top w:w="15.0" w:type="dxa"/>
                                                  <w:left w:w="15.0" w:type="dxa"/>
                                                  <w:bottom w:w="0.0" w:type="dxa"/>
                                                  <w:right w:w="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Wilting stubby roots; yellowing &amp; bronzing; leaf burn</w:t>
                                                </w:r>
                                              </w:p>
                                            </w:tc>
                                          </w:tr>
                                          <w:tr>
                                            <w:tc>
                                              <w:tcPr>
                                                <w:shd w:fill="bfd5ff" w:val="clear"/>
                                                <w:tcMar>
                                                  <w:top w:w="15.0" w:type="dxa"/>
                                                  <w:left w:w="15.0" w:type="dxa"/>
                                                  <w:bottom w:w="0.0" w:type="dxa"/>
                                                  <w:right w:w="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Cobalt</w:t>
                                                </w:r>
                                              </w:p>
                                            </w:tc>
                                            <w:tc>
                                              <w:tcPr>
                                                <w:shd w:fill="bfd5ff" w:val="clear"/>
                                                <w:tcMar>
                                                  <w:top w:w="15.0" w:type="dxa"/>
                                                  <w:left w:w="15.0" w:type="dxa"/>
                                                  <w:bottom w:w="0.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Little known</w:t>
                                                </w:r>
                                              </w:p>
                                            </w:tc>
                                            <w:tc>
                                              <w:tcPr>
                                                <w:shd w:fill="bfd5ff" w:val="clear"/>
                                                <w:tcMar>
                                                  <w:top w:w="15.0" w:type="dxa"/>
                                                  <w:left w:w="15.0" w:type="dxa"/>
                                                  <w:bottom w:w="0.0" w:type="dxa"/>
                                                  <w:right w:w="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Nitrogen deficiency</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Why the Radish?</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Radishes are a minor crop in the world (for example, in the entire state of Ohio, there is only 28 growers of radishes)</w:t>
                                          </w:r>
                                          <w:r w:rsidDel="00000000" w:rsidR="00000000" w:rsidRPr="00000000">
                                            <w:rPr>
                                              <w:rFonts w:ascii="Verdana" w:cs="Verdana" w:eastAsia="Verdana" w:hAnsi="Verdana"/>
                                              <w:i w:val="1"/>
                                              <w:sz w:val="20"/>
                                              <w:szCs w:val="20"/>
                                              <w:shd w:fill="auto" w:val="clear"/>
                                              <w:rtl w:val="0"/>
                                            </w:rPr>
                                            <w:t xml:space="preserve">(5)</w:t>
                                          </w:r>
                                          <w:r w:rsidDel="00000000" w:rsidR="00000000" w:rsidRPr="00000000">
                                            <w:rPr>
                                              <w:rFonts w:ascii="Verdana" w:cs="Verdana" w:eastAsia="Verdana" w:hAnsi="Verdana"/>
                                              <w:sz w:val="24"/>
                                              <w:szCs w:val="24"/>
                                              <w:shd w:fill="auto" w:val="clear"/>
                                              <w:rtl w:val="0"/>
                                            </w:rPr>
                                            <w:t xml:space="preserve">, not used as a staple by any means, but still used widely throughout many cultures. Its root, the edible portion of the plant, is commonly used as a garnish for salads and other dishes, as well as a major component of hors d�oeuvres and appetizers. The radish was not the original intention of this investigation, but there are few vegetables as hardy as the radish during the winter months. They germinate in soil in four to six days and harvest in twenty-five days on average; as a late winter crop, they require lots of water to support rapid growth. They have the ability to grow in a wide range of soils but do best in a light mineral or mucky soil </w:t>
                                          </w:r>
                                          <w:r w:rsidDel="00000000" w:rsidR="00000000" w:rsidRPr="00000000">
                                            <w:rPr>
                                              <w:rFonts w:ascii="Verdana" w:cs="Verdana" w:eastAsia="Verdana" w:hAnsi="Verdana"/>
                                              <w:i w:val="1"/>
                                              <w:sz w:val="20"/>
                                              <w:szCs w:val="20"/>
                                              <w:shd w:fill="auto" w:val="clear"/>
                                              <w:rtl w:val="0"/>
                                            </w:rPr>
                                            <w:t xml:space="preserve">(6)</w:t>
                                          </w:r>
                                          <w:r w:rsidDel="00000000" w:rsidR="00000000" w:rsidRPr="00000000">
                                            <w:rPr>
                                              <w:rFonts w:ascii="Verdana" w:cs="Verdana" w:eastAsia="Verdana" w:hAnsi="Verdana"/>
                                              <w:sz w:val="24"/>
                                              <w:szCs w:val="24"/>
                                              <w:shd w:fill="auto" w:val="clear"/>
                                              <w:rtl w:val="0"/>
                                            </w:rPr>
                                            <w:t xml:space="preserve">. There are multiple varieties or radishes from different areas of the world, including standard red belles, oriental Lo Bok, and dikon radishes </w:t>
                                          </w:r>
                                          <w:r w:rsidDel="00000000" w:rsidR="00000000" w:rsidRPr="00000000">
                                            <w:rPr>
                                              <w:rFonts w:ascii="Verdana" w:cs="Verdana" w:eastAsia="Verdana" w:hAnsi="Verdana"/>
                                              <w:i w:val="1"/>
                                              <w:sz w:val="20"/>
                                              <w:szCs w:val="20"/>
                                              <w:shd w:fill="auto" w:val="clear"/>
                                              <w:rtl w:val="0"/>
                                            </w:rPr>
                                            <w:t xml:space="preserve">(4)</w:t>
                                          </w:r>
                                          <w:r w:rsidDel="00000000" w:rsidR="00000000" w:rsidRPr="00000000">
                                            <w:rPr>
                                              <w:rFonts w:ascii="Verdana" w:cs="Verdana" w:eastAsia="Verdana" w:hAnsi="Verdana"/>
                                              <w:sz w:val="24"/>
                                              <w:szCs w:val="24"/>
                                              <w:shd w:fill="auto" w:val="clear"/>
                                              <w:rtl w:val="0"/>
                                            </w:rPr>
                                            <w:t xml:space="preserve">; the ones used in this experiment are �sparkler� radishes, a common variety that has a half red half white root and a peppery flavor.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firstLine="720"/>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i w:val="1"/>
                                              <w:sz w:val="20"/>
                                              <w:szCs w:val="20"/>
                                              <w:shd w:fill="auto" w:val="clear"/>
                                            </w:rPr>
                                          </w:pPr>
                                          <w:r w:rsidDel="00000000" w:rsidR="00000000" w:rsidRPr="00000000">
                                            <w:rPr>
                                              <w:rFonts w:ascii="Verdana" w:cs="Verdana" w:eastAsia="Verdana" w:hAnsi="Verdana"/>
                                              <w:i w:val="1"/>
                                              <w:sz w:val="24"/>
                                              <w:szCs w:val="24"/>
                                              <w:shd w:fill="auto" w:val="clear"/>
                                              <w:rtl w:val="0"/>
                                            </w:rPr>
                                            <w:t xml:space="preserve">Table 2: Recommended Fertilizer Rates for Radishes </w:t>
                                          </w:r>
                                          <w:r w:rsidDel="00000000" w:rsidR="00000000" w:rsidRPr="00000000">
                                            <w:rPr>
                                              <w:rFonts w:ascii="Verdana" w:cs="Verdana" w:eastAsia="Verdana" w:hAnsi="Verdana"/>
                                              <w:i w:val="1"/>
                                              <w:sz w:val="20"/>
                                              <w:szCs w:val="20"/>
                                              <w:shd w:fill="auto" w:val="clear"/>
                                              <w:rtl w:val="0"/>
                                            </w:rPr>
                                            <w:t xml:space="preserve">(6)</w:t>
                                          </w:r>
                                        </w:p>
                                        <w:tbl>
                                          <w:tblPr>
                                            <w:tblStyle w:val="Table15"/>
                                            <w:tblW w:w="8382.034446764092" w:type="dxa"/>
                                            <w:jc w:val="left"/>
                                            <w:tblLayout w:type="fixed"/>
                                            <w:tblLook w:val="0600"/>
                                          </w:tblPr>
                                          <w:tblGrid>
                                            <w:gridCol w:w="3556.014613778705"/>
                                            <w:gridCol w:w="4826.019832985386"/>
                                            <w:tblGridChange w:id="0">
                                              <w:tblGrid>
                                                <w:gridCol w:w="3556.014613778705"/>
                                                <w:gridCol w:w="4826.019832985386"/>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Nutrient</w:t>
                                                </w:r>
                                              </w:p>
                                            </w:tc>
                                            <w:tc>
                                              <w:tcPr>
                                                <w:shd w:fill="bfd5ff"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Amount</w:t>
                                                </w:r>
                                              </w:p>
                                            </w:tc>
                                          </w:tr>
                                          <w:tr>
                                            <w:tc>
                                              <w:tcPr>
                                                <w:shd w:fill="bfd5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Nitrogen</w:t>
                                                </w:r>
                                              </w:p>
                                            </w:tc>
                                            <w:tc>
                                              <w:tcPr>
                                                <w:shd w:fill="bfd5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130-150 lb/acre</w:t>
                                                </w:r>
                                              </w:p>
                                            </w:tc>
                                          </w:tr>
                                          <w:tr>
                                            <w:tc>
                                              <w:tcPr>
                                                <w:shd w:fill="bfd5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Potash (K)</w:t>
                                                </w:r>
                                              </w:p>
                                            </w:tc>
                                            <w:tc>
                                              <w:tcPr>
                                                <w:shd w:fill="bfd5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100-150 lb/acre</w:t>
                                                </w:r>
                                              </w:p>
                                            </w:tc>
                                          </w:tr>
                                          <w:tr>
                                            <w:tc>
                                              <w:tcPr>
                                                <w:shd w:fill="bfd5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Sulfur</w:t>
                                                </w:r>
                                              </w:p>
                                            </w:tc>
                                            <w:tc>
                                              <w:tcPr>
                                                <w:shd w:fill="bfd5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30-50 lb/acre</w:t>
                                                </w:r>
                                              </w:p>
                                            </w:tc>
                                          </w:tr>
                                          <w:tr>
                                            <w:tc>
                                              <w:tcPr>
                                                <w:shd w:fill="bfd5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Boron</w:t>
                                                </w:r>
                                              </w:p>
                                            </w:tc>
                                            <w:tc>
                                              <w:tcPr>
                                                <w:shd w:fill="bfd5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0019999999494757503" w:lineRule="auto"/>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1-5 lb/acre</w:t>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Why is this Research Important?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0019999999494757503" w:lineRule="auto"/>
                                            <w:ind w:firstLine="72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Why would this research be important? Although radishes are not a major crop in the nation and in the world, they may be important in crop rotation practices for farmers, especially if they want to grow a crop during the late winter when. If a farmer plants a vegetable and fails to place the correct proportions of fertilizers, he may lose thousands of dollars in labor, seed, herbicides, and soil supplements. A radish, although a hardy plant, is no different. The correct proportion of elements and compounds in the soil is necessary for proper growth. Magnesium, Potassium, and Calcium, as the only three macronutrients that affect one another, are especially important since radishes require a large amount of potassium compared to other nutrients. The goal of this investigation is to discover the concentrations of these three macronutrients that provide the radish plant with the greatest growth.</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color w:val="6699ff"/>
                                              <w:shd w:fill="auto" w:val="clear"/>
                                            </w:rPr>
                                          </w:pPr>
                                          <w:hyperlink w:anchor="gjdgxs">
                                            <w:r w:rsidDel="00000000" w:rsidR="00000000" w:rsidRPr="00000000">
                                              <w:rPr>
                                                <w:b w:val="1"/>
                                                <w:color w:val="6699ff"/>
                                                <w:shd w:fill="auto" w:val="clear"/>
                                                <w:rtl w:val="0"/>
                                              </w:rPr>
                                              <w:t xml:space="preserve">top</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8"/>
                                              <w:szCs w:val="28"/>
                                              <w:u w:val="single"/>
                                              <w:shd w:fill="auto" w:val="clear"/>
                                            </w:rPr>
                                          </w:pPr>
                                          <w:r w:rsidDel="00000000" w:rsidR="00000000" w:rsidRPr="00000000">
                                            <w:rPr>
                                              <w:rFonts w:ascii="Arial" w:cs="Arial" w:eastAsia="Arial" w:hAnsi="Arial"/>
                                              <w:b w:val="1"/>
                                              <w:sz w:val="28"/>
                                              <w:szCs w:val="28"/>
                                              <w:u w:val="single"/>
                                              <w:shd w:fill="auto" w:val="clear"/>
                                              <w:rtl w:val="0"/>
                                            </w:rPr>
                                            <w:t xml:space="preserve">Question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0019999999494757503" w:lineRule="auto"/>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What is the optimal concentrations of potassium, calcium, and magnesium, that allow for the most favorable growth for radishes?</w:t>
                                          </w:r>
                                        </w:p>
                                      </w:tc>
                                    </w:tr>
                                  </w:tbl>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shd w:fill="auto" w:val="clear"/>
                                      </w:rPr>
                                    </w:pPr>
                                    <w:r w:rsidDel="00000000" w:rsidR="00000000" w:rsidRPr="00000000">
                                      <w:rPr>
                                        <w:rtl w:val="0"/>
                                      </w:rPr>
                                    </w:r>
                                  </w:p>
                                </w:tc>
                              </w:tr>
                            </w:tbl>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shd w:fill="auto" w:val="clear"/>
                                </w:rPr>
                              </w:pPr>
                              <w:r w:rsidDel="00000000" w:rsidR="00000000" w:rsidRPr="00000000">
                                <w:rPr>
                                  <w:rtl w:val="0"/>
                                </w:rPr>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shd w:fill="auto" w:val="clear"/>
                          </w:rPr>
                        </w:pPr>
                        <w:r w:rsidDel="00000000" w:rsidR="00000000" w:rsidRPr="00000000">
                          <w:rPr>
                            <w:rtl w:val="0"/>
                          </w:rPr>
                        </w:r>
                      </w:p>
                    </w:tc>
                  </w:tr>
                </w:tbl>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shd w:fill="auto" w:val="clear"/>
                    </w:rPr>
                  </w:pPr>
                  <w:r w:rsidDel="00000000" w:rsidR="00000000" w:rsidRPr="00000000">
                    <w:rPr>
                      <w:rtl w:val="0"/>
                    </w:rPr>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shd w:fill="auto" w:val="clear"/>
              </w:rPr>
            </w:pPr>
            <w:r w:rsidDel="00000000" w:rsidR="00000000" w:rsidRPr="00000000">
              <w:rPr>
                <w:rtl w:val="0"/>
              </w:rPr>
            </w:r>
          </w:p>
        </w:tc>
      </w:tr>
    </w:tbl>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