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BFD5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color w:val="ffffff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0"/>
          <w:szCs w:val="20"/>
          <w:shd w:fill="auto" w:val="clear"/>
          <w:rtl w:val="0"/>
        </w:rPr>
        <w:t xml:space="preserve">Communica: Message From Webserver to Hostserver.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color w:val="ffffff"/>
          <w:sz w:val="20"/>
          <w:szCs w:val="20"/>
          <w:shd w:fill="auto" w:val="clear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sz w:val="20"/>
          <w:szCs w:val="20"/>
          <w:shd w:fill="auto" w:val="clear"/>
          <w:rtl w:val="0"/>
        </w:rPr>
        <w:t xml:space="preserve">X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1"/>
          <w:color w:val="ffffff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500.0" w:type="dxa"/>
        <w:jc w:val="left"/>
        <w:tblInd w:w="45.0" w:type="pct"/>
        <w:tblLayout w:type="fixed"/>
        <w:tblLook w:val="0600"/>
      </w:tblPr>
      <w:tblGrid>
        <w:gridCol w:w="7500"/>
        <w:tblGridChange w:id="0">
          <w:tblGrid>
            <w:gridCol w:w="7500"/>
          </w:tblGrid>
        </w:tblGridChange>
      </w:tblGrid>
      <w:tr>
        <w:tc>
          <w:tcPr>
            <w:shd w:fill="d4d0c8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color w:val="ffffff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7410.000000000008" w:type="dxa"/>
              <w:jc w:val="left"/>
              <w:tblLayout w:type="fixed"/>
              <w:tblLook w:val="0600"/>
            </w:tblPr>
            <w:tblGrid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gridCol w:w="63.33333333333333"/>
              <w:tblGridChange w:id="0">
                <w:tblGrid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  <w:gridCol w:w="63.33333333333333"/>
                </w:tblGrid>
              </w:tblGridChange>
            </w:tblGrid>
            <w:tr>
              <w:tc>
                <w:tcPr>
                  <w:shd w:fill="11296a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122a6b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142c6d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152d6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162e6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172f7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193172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1a327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1b3374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1c3475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1e3677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1f377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203879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223a7b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233b7c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243c7d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253d7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273f8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28408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294182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2a4284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2c4485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2d458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2e4687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304889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31498a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324a8b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334b8c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354d8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364e8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374f9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395192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3a529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3b5394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3c5495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3e5697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3f579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405899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41599a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435b9c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445c9d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455d9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475fa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4860a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4961a2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4a62a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4c64a5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4d65a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4e66a7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4f67a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5169aa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526aab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536bac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556da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566ea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576fb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5870b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5a72b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5b73b4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5c74b5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5e76b7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5f77b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6078b9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6179ba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637bbc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647cbd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657db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667eb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6880c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6981c2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6a82c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6c84c5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6d85c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6e86c7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6f87c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7189ca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728acb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738bcc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748ccd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768ec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778fd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7890d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7a92d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7b93d4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7c94d5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7d95d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7f97d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8098d9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8199da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829adb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849cdd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859dd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869ed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88a0e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89a1e2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8aa2e3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8ba3e4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8da5e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8ea6e7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8fa7e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1a9ea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2aaeb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3abec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4aced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6aee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7aff0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8b0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9b1f2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bb3f4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cb4f5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db5f6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9fb7f8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a0b8f9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a1b9fa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a2bafb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a4bcfd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a5bdfe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  <w:tr>
              <w:tc>
                <w:tcPr>
                  <w:gridSpan w:val="117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7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  <w:rtl w:val="0"/>
                    </w:rPr>
                    <w:t xml:space="preserve">This webpage is loading. Please hold.</w:t>
                  </w:r>
                </w:p>
                <w:p w:rsidR="00000000" w:rsidDel="00000000" w:rsidP="00000000" w:rsidRDefault="00000000" w:rsidRPr="00000000" w14:paraId="0000007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5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9330.0" w:type="dxa"/>
              <w:jc w:val="left"/>
              <w:tblLayout w:type="fixed"/>
              <w:tblLook w:val="0600"/>
            </w:tblPr>
            <w:tblGrid>
              <w:gridCol w:w="9330"/>
              <w:tblGridChange w:id="0">
                <w:tblGrid>
                  <w:gridCol w:w="9330"/>
                </w:tblGrid>
              </w:tblGridChange>
            </w:tblGrid>
            <w:tr>
              <w:tc>
                <w:tcPr>
                  <w:shd w:fill="bfd5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0"/>
          <w:szCs w:val="20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5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20"/>
                <w:szCs w:val="20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9330.0" w:type="dxa"/>
              <w:jc w:val="left"/>
              <w:tblLayout w:type="fixed"/>
              <w:tblLook w:val="0600"/>
            </w:tblPr>
            <w:tblGrid>
              <w:gridCol w:w="9330"/>
              <w:tblGridChange w:id="0">
                <w:tblGrid>
                  <w:gridCol w:w="9330"/>
                </w:tblGrid>
              </w:tblGridChange>
            </w:tblGrid>
            <w:tr>
              <w:tc>
                <w:tcPr>
                  <w:shd w:fill="bfd5ff" w:val="clear"/>
                  <w:tcMar>
                    <w:top w:w="75.0" w:type="dxa"/>
                    <w:left w:w="75.0" w:type="dxa"/>
                    <w:bottom w:w="75.0" w:type="dxa"/>
                    <w:right w:w="75.0" w:type="dxa"/>
                  </w:tcMar>
                  <w:vAlign w:val="top"/>
                </w:tcPr>
                <w:p w:rsidR="00000000" w:rsidDel="00000000" w:rsidP="00000000" w:rsidRDefault="00000000" w:rsidRPr="00000000" w14:paraId="000000F7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rFonts w:ascii="Arial" w:cs="Arial" w:eastAsia="Arial" w:hAnsi="Arial"/>
                      <w:sz w:val="20"/>
                      <w:szCs w:val="20"/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  <w:tbl>
                  <w:tblPr>
                    <w:tblStyle w:val="Table7"/>
                    <w:tblW w:w="9180.0" w:type="dxa"/>
                    <w:jc w:val="left"/>
                    <w:tblLayout w:type="fixed"/>
                    <w:tblLook w:val="0600"/>
                  </w:tblPr>
                  <w:tblGrid>
                    <w:gridCol w:w="383.29853862212985"/>
                    <w:gridCol w:w="8796.70146137787"/>
                    <w:tblGridChange w:id="0">
                      <w:tblGrid>
                        <w:gridCol w:w="383.29853862212985"/>
                        <w:gridCol w:w="8796.70146137787"/>
                      </w:tblGrid>
                    </w:tblGridChange>
                  </w:tblGrid>
                  <w:tr>
                    <w:tc>
                      <w:tcPr>
                        <w:shd w:fill="bfd5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0F8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sz w:val="20"/>
                            <w:szCs w:val="20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8"/>
                          <w:tblW w:w="383.29853862212985" w:type="dxa"/>
                          <w:jc w:val="left"/>
                          <w:tblLayout w:type="fixed"/>
                          <w:tblLook w:val="0600"/>
                        </w:tblPr>
                        <w:tblGrid>
                          <w:gridCol w:w="383.29853862212985"/>
                          <w:tblGridChange w:id="0">
                            <w:tblGrid>
                              <w:gridCol w:w="383.29853862212985"/>
                            </w:tblGrid>
                          </w:tblGridChange>
                        </w:tblGrid>
                        <w:tr>
                          <w:tc>
                            <w:tcPr>
                              <w:shd w:fill="000000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0F9">
                              <w:pPr>
                                <w:keepNext w:val="0"/>
                                <w:keepLines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76" w:lineRule="auto"/>
                                <w:ind w:left="0" w:right="0" w:firstLine="0"/>
                                <w:jc w:val="left"/>
                                <w:rPr>
                                  <w:rFonts w:ascii="Arial" w:cs="Arial" w:eastAsia="Arial" w:hAnsi="Arial"/>
                                  <w:sz w:val="20"/>
                                  <w:szCs w:val="20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  <w:tbl>
                              <w:tblPr>
                                <w:tblStyle w:val="Table9"/>
                                <w:tblW w:w="383.29853862212985" w:type="dxa"/>
                                <w:jc w:val="left"/>
                                <w:tblLayout w:type="fixed"/>
                                <w:tblLook w:val="0600"/>
                              </w:tblPr>
                              <w:tblGrid>
                                <w:gridCol w:w="383.29853862212985"/>
                                <w:tblGridChange w:id="0">
                                  <w:tblGrid>
                                    <w:gridCol w:w="383.29853862212985"/>
                                  </w:tblGrid>
                                </w:tblGridChange>
                              </w:tblGrid>
                              <w:tr>
                                <w:tc>
                                  <w:tcPr>
                                    <w:shd w:fill="bfd5ff" w:val="clear"/>
                                    <w:tcMar>
                                      <w:top w:w="0.0" w:type="dxa"/>
                                      <w:left w:w="0.0" w:type="dxa"/>
                                      <w:bottom w:w="0.0" w:type="dxa"/>
                                      <w:right w:w="0.0" w:type="dxa"/>
                                    </w:tcMar>
                                    <w:vAlign w:val="top"/>
                                  </w:tcPr>
                                  <w:p w:rsidR="00000000" w:rsidDel="00000000" w:rsidP="00000000" w:rsidRDefault="00000000" w:rsidRPr="00000000" w14:paraId="000000FA">
                                    <w:pPr>
                                      <w:keepNext w:val="0"/>
                                      <w:keepLines w:val="0"/>
                                      <w:widowControl w:val="0"/>
                                      <w:pBdr>
                                        <w:top w:space="0" w:sz="0" w:val="nil"/>
                                        <w:left w:space="0" w:sz="0" w:val="nil"/>
                                        <w:bottom w:space="0" w:sz="0" w:val="nil"/>
                                        <w:right w:space="0" w:sz="0" w:val="nil"/>
                                        <w:between w:space="0" w:sz="0" w:val="nil"/>
                                      </w:pBdr>
                                      <w:shd w:fill="auto" w:val="clear"/>
                                      <w:spacing w:after="0" w:before="0" w:line="276" w:lineRule="auto"/>
                                      <w:ind w:left="0" w:right="0" w:firstLine="0"/>
                                      <w:jc w:val="left"/>
                                      <w:rPr>
                                        <w:rFonts w:ascii="Arial" w:cs="Arial" w:eastAsia="Arial" w:hAnsi="Arial"/>
                                        <w:sz w:val="20"/>
                                        <w:szCs w:val="20"/>
                                        <w:shd w:fill="auto" w:val="clear"/>
                                      </w:rPr>
                                    </w:pPr>
                                    <w:r w:rsidDel="00000000" w:rsidR="00000000" w:rsidRPr="00000000">
                                      <w:rPr>
                                        <w:rtl w:val="0"/>
                                      </w:rPr>
                                    </w:r>
                                  </w:p>
                                  <w:tbl>
                                    <w:tblPr>
                                      <w:tblStyle w:val="Table10"/>
                                      <w:tblW w:w="383.29853862212985" w:type="dxa"/>
                                      <w:jc w:val="left"/>
                                      <w:tblLayout w:type="fixed"/>
                                      <w:tblLook w:val="0600"/>
                                    </w:tblPr>
                                    <w:tblGrid>
                                      <w:gridCol w:w="127.76617954070994"/>
                                      <w:gridCol w:w="127.76617954070994"/>
                                      <w:gridCol w:w="127.76617954070994"/>
                                      <w:tblGridChange w:id="0">
                                        <w:tblGrid>
                                          <w:gridCol w:w="127.76617954070994"/>
                                          <w:gridCol w:w="127.76617954070994"/>
                                          <w:gridCol w:w="127.76617954070994"/>
                                        </w:tblGrid>
                                      </w:tblGridChange>
                                    </w:tblGrid>
                                    <w:tr>
                                      <w:tc>
                                        <w:tcPr>
                                          <w:gridSpan w:val="3"/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0FB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vMerge w:val="restart"/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0FE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0FF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vMerge w:val="restart"/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100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vMerge w:val="continue"/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101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102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vMerge w:val="continue"/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103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vMerge w:val="continue"/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104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105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vMerge w:val="continue"/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106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vMerge w:val="continue"/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107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108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vMerge w:val="continue"/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109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vMerge w:val="continue"/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10A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10B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vMerge w:val="continue"/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10C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vMerge w:val="continue"/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10D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10E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vMerge w:val="continue"/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10F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vMerge w:val="continue"/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110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111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vMerge w:val="continue"/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112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vMerge w:val="continue"/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113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114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vMerge w:val="continue"/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115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</w:tr>
                                    <w:tr>
                                      <w:tc>
                                        <w:tcPr>
                                          <w:vMerge w:val="continue"/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116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117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  <w:tc>
                                        <w:tcPr>
                                          <w:vMerge w:val="continue"/>
                                          <w:shd w:fill="bfd5ff" w:val="clear"/>
                                          <w:tcMar>
                                            <w:top w:w="0.0" w:type="dxa"/>
                                            <w:left w:w="0.0" w:type="dxa"/>
                                            <w:bottom w:w="0.0" w:type="dxa"/>
                                            <w:right w:w="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118">
                                          <w:pPr>
                                            <w:keepNext w:val="0"/>
                                            <w:keepLines w:val="0"/>
                                            <w:widowControl w:val="0"/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spacing w:after="0" w:before="0" w:line="276" w:lineRule="auto"/>
                                            <w:ind w:left="0" w:right="0" w:firstLine="0"/>
                                            <w:jc w:val="left"/>
                                            <w:rPr>
                                              <w:rFonts w:ascii="Arial" w:cs="Arial" w:eastAsia="Arial" w:hAnsi="Arial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tl w:val="0"/>
                                            </w:rPr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00000" w:rsidDel="00000000" w:rsidP="00000000" w:rsidRDefault="00000000" w:rsidRPr="00000000" w14:paraId="00000119">
                                    <w:pPr>
                                      <w:keepNext w:val="0"/>
                                      <w:keepLines w:val="0"/>
                                      <w:widowControl w:val="0"/>
                                      <w:pBdr>
                                        <w:top w:space="0" w:sz="0" w:val="nil"/>
                                        <w:left w:space="0" w:sz="0" w:val="nil"/>
                                        <w:bottom w:space="0" w:sz="0" w:val="nil"/>
                                        <w:right w:space="0" w:sz="0" w:val="nil"/>
                                        <w:between w:space="0" w:sz="0" w:val="nil"/>
                                      </w:pBdr>
                                      <w:shd w:fill="auto" w:val="clear"/>
                                      <w:spacing w:after="0" w:before="0" w:line="276" w:lineRule="auto"/>
                                      <w:ind w:left="0" w:right="0" w:firstLine="0"/>
                                      <w:jc w:val="left"/>
                                      <w:rPr>
                                        <w:rFonts w:ascii="Arial" w:cs="Arial" w:eastAsia="Arial" w:hAnsi="Arial"/>
                                        <w:sz w:val="20"/>
                                        <w:szCs w:val="20"/>
                                        <w:shd w:fill="auto" w:val="clear"/>
                                      </w:rPr>
                                    </w:pPr>
                                    <w:r w:rsidDel="00000000" w:rsidR="00000000" w:rsidRPr="00000000">
                                      <w:rPr>
                                        <w:rtl w:val="0"/>
                                      </w:rPr>
                                    </w:r>
                                  </w:p>
                                </w:tc>
                              </w:tr>
                            </w:tbl>
                            <w:p w:rsidR="00000000" w:rsidDel="00000000" w:rsidP="00000000" w:rsidRDefault="00000000" w:rsidRPr="00000000" w14:paraId="0000011A">
                              <w:pPr>
                                <w:keepNext w:val="0"/>
                                <w:keepLines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76" w:lineRule="auto"/>
                                <w:ind w:left="0" w:right="0" w:firstLine="0"/>
                                <w:jc w:val="left"/>
                                <w:rPr>
                                  <w:rFonts w:ascii="Arial" w:cs="Arial" w:eastAsia="Arial" w:hAnsi="Arial"/>
                                  <w:sz w:val="20"/>
                                  <w:szCs w:val="20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11B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sz w:val="20"/>
                            <w:szCs w:val="20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  <w:tc>
                      <w:tcPr>
                        <w:shd w:fill="bfd5ff" w:val="clear"/>
                        <w:tcMar>
                          <w:top w:w="0.0" w:type="dxa"/>
                          <w:left w:w="0.0" w:type="dxa"/>
                          <w:bottom w:w="0.0" w:type="dxa"/>
                          <w:right w:w="0.0" w:type="dxa"/>
                        </w:tcMar>
                        <w:vAlign w:val="top"/>
                      </w:tcPr>
                      <w:p w:rsidR="00000000" w:rsidDel="00000000" w:rsidP="00000000" w:rsidRDefault="00000000" w:rsidRPr="00000000" w14:paraId="0000011C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rFonts w:ascii="Arial" w:cs="Arial" w:eastAsia="Arial" w:hAnsi="Arial"/>
                            <w:sz w:val="20"/>
                            <w:szCs w:val="20"/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  <w:tbl>
                        <w:tblPr>
                          <w:tblStyle w:val="Table11"/>
                          <w:tblW w:w="8796.70146137787" w:type="dxa"/>
                          <w:jc w:val="left"/>
                          <w:tblLayout w:type="fixed"/>
                          <w:tblLook w:val="0600"/>
                        </w:tblPr>
                        <w:tblGrid>
                          <w:gridCol w:w="8796.70146137787"/>
                          <w:tblGridChange w:id="0">
                            <w:tblGrid>
                              <w:gridCol w:w="8796.70146137787"/>
                            </w:tblGrid>
                          </w:tblGridChange>
                        </w:tblGrid>
                        <w:tr>
                          <w:tc>
                            <w:tcPr>
                              <w:shd w:fill="bfd5ff" w:val="clear"/>
                              <w:tcMar>
                                <w:top w:w="0.0" w:type="dxa"/>
                                <w:left w:w="0.0" w:type="dxa"/>
                                <w:bottom w:w="0.0" w:type="dxa"/>
                                <w:right w:w="0.0" w:type="dxa"/>
                              </w:tcMar>
                              <w:vAlign w:val="top"/>
                            </w:tcPr>
                            <w:p w:rsidR="00000000" w:rsidDel="00000000" w:rsidP="00000000" w:rsidRDefault="00000000" w:rsidRPr="00000000" w14:paraId="0000011D">
                              <w:pPr>
                                <w:keepNext w:val="0"/>
                                <w:keepLines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76" w:lineRule="auto"/>
                                <w:ind w:left="0" w:right="0" w:firstLine="0"/>
                                <w:jc w:val="left"/>
                                <w:rPr>
                                  <w:rFonts w:ascii="Arial" w:cs="Arial" w:eastAsia="Arial" w:hAnsi="Arial"/>
                                  <w:sz w:val="20"/>
                                  <w:szCs w:val="20"/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  <w:tbl>
                              <w:tblPr>
                                <w:tblStyle w:val="Table12"/>
                                <w:tblW w:w="8796.70146137787" w:type="dxa"/>
                                <w:jc w:val="left"/>
                                <w:tblLayout w:type="fixed"/>
                                <w:tblLook w:val="0600"/>
                              </w:tblPr>
                              <w:tblGrid>
                                <w:gridCol w:w="8796.70146137787"/>
                                <w:tblGridChange w:id="0">
                                  <w:tblGrid>
                                    <w:gridCol w:w="8796.70146137787"/>
                                  </w:tblGrid>
                                </w:tblGridChange>
                              </w:tblGrid>
                              <w:tr>
                                <w:tc>
                                  <w:tcPr>
                                    <w:shd w:fill="000000" w:val="clear"/>
                                    <w:tcMar>
                                      <w:top w:w="15.0" w:type="dxa"/>
                                      <w:left w:w="15.0" w:type="dxa"/>
                                      <w:bottom w:w="15.0" w:type="dxa"/>
                                      <w:right w:w="15.0" w:type="dxa"/>
                                    </w:tcMar>
                                    <w:vAlign w:val="top"/>
                                  </w:tcPr>
                                  <w:p w:rsidR="00000000" w:rsidDel="00000000" w:rsidP="00000000" w:rsidRDefault="00000000" w:rsidRPr="00000000" w14:paraId="0000011E">
                                    <w:pPr>
                                      <w:keepNext w:val="0"/>
                                      <w:keepLines w:val="0"/>
                                      <w:widowControl w:val="0"/>
                                      <w:pBdr>
                                        <w:top w:space="0" w:sz="0" w:val="nil"/>
                                        <w:left w:space="0" w:sz="0" w:val="nil"/>
                                        <w:bottom w:space="0" w:sz="0" w:val="nil"/>
                                        <w:right w:space="0" w:sz="0" w:val="nil"/>
                                        <w:between w:space="0" w:sz="0" w:val="nil"/>
                                      </w:pBdr>
                                      <w:shd w:fill="auto" w:val="clear"/>
                                      <w:spacing w:after="0" w:before="0" w:line="276" w:lineRule="auto"/>
                                      <w:ind w:left="0" w:right="0" w:firstLine="0"/>
                                      <w:jc w:val="left"/>
                                      <w:rPr>
                                        <w:rFonts w:ascii="Arial" w:cs="Arial" w:eastAsia="Arial" w:hAnsi="Arial"/>
                                        <w:sz w:val="20"/>
                                        <w:szCs w:val="20"/>
                                        <w:shd w:fill="auto" w:val="clear"/>
                                      </w:rPr>
                                    </w:pPr>
                                    <w:r w:rsidDel="00000000" w:rsidR="00000000" w:rsidRPr="00000000">
                                      <w:rPr>
                                        <w:rtl w:val="0"/>
                                      </w:rPr>
                                    </w:r>
                                  </w:p>
                                  <w:tbl>
                                    <w:tblPr>
                                      <w:tblStyle w:val="Table13"/>
                                      <w:tblW w:w="8766.70146137787" w:type="dxa"/>
                                      <w:jc w:val="left"/>
                                      <w:tblLayout w:type="fixed"/>
                                      <w:tblLook w:val="0600"/>
                                    </w:tblPr>
                                    <w:tblGrid>
                                      <w:gridCol w:w="8766.70146137787"/>
                                      <w:tblGridChange w:id="0">
                                        <w:tblGrid>
                                          <w:gridCol w:w="8766.70146137787"/>
                                        </w:tblGrid>
                                      </w:tblGridChange>
                                    </w:tblGrid>
                                    <w:tr>
                                      <w:tc>
                                        <w:tcPr>
                                          <w:shd w:fill="bfd5ff" w:val="clear"/>
                                          <w:tcMar>
                                            <w:top w:w="150.0" w:type="dxa"/>
                                            <w:left w:w="150.0" w:type="dxa"/>
                                            <w:bottom w:w="150.0" w:type="dxa"/>
                                            <w:right w:w="150.0" w:type="dxa"/>
                                          </w:tcMar>
                                          <w:vAlign w:val="top"/>
                                        </w:tcPr>
                                        <w:p w:rsidR="00000000" w:rsidDel="00000000" w:rsidP="00000000" w:rsidRDefault="00000000" w:rsidRPr="00000000" w14:paraId="0000011F">
                                          <w:pPr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jc w:val="center"/>
                                            <w:rPr>
                                              <w:rFonts w:ascii="Arial" w:cs="Arial" w:eastAsia="Arial" w:hAnsi="Arial"/>
                                              <w:b w:val="1"/>
                                              <w:sz w:val="20"/>
                                              <w:szCs w:val="20"/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rFonts w:ascii="Arial" w:cs="Arial" w:eastAsia="Arial" w:hAnsi="Arial"/>
                                              <w:b w:val="1"/>
                                              <w:sz w:val="20"/>
                                              <w:szCs w:val="20"/>
                                              <w:shd w:fill="auto" w:val="clear"/>
                                              <w:rtl w:val="0"/>
                                            </w:rPr>
                                            <w:t xml:space="preserve">prediction</w:t>
                                          </w:r>
                                        </w:p>
                                        <w:p w:rsidR="00000000" w:rsidDel="00000000" w:rsidP="00000000" w:rsidRDefault="00000000" w:rsidRPr="00000000" w14:paraId="00000120">
                                          <w:pPr>
                                            <w:pBdr>
                                              <w:top w:space="0" w:sz="0" w:val="nil"/>
                                              <w:left w:space="0" w:sz="0" w:val="nil"/>
                                              <w:bottom w:space="0" w:sz="0" w:val="nil"/>
                                              <w:right w:space="0" w:sz="0" w:val="nil"/>
                                              <w:between w:space="0" w:sz="0" w:val="nil"/>
                                            </w:pBdr>
                                            <w:shd w:fill="auto" w:val="clear"/>
                                            <w:rPr>
                                              <w:shd w:fill="auto" w:val="clear"/>
                                            </w:rPr>
                                          </w:pPr>
                                          <w:r w:rsidDel="00000000" w:rsidR="00000000" w:rsidRPr="00000000">
                                            <w:rPr>
                                              <w:shd w:fill="auto" w:val="clear"/>
                                              <w:rtl w:val="0"/>
                                            </w:rPr>
                                            <w:t xml:space="preserve">If based upon our prior research, we believe that the radishes would grow best in a soil that has a relatively high concentration of potassium and lower concentrations of both calcium and magnesium, then when we test the different combinations of nutrients, the soil with a higher level of potassium and lower levels of calcium and magnesium will result in the most favorable growth.</w:t>
                                          </w:r>
                                        </w:p>
                                      </w:tc>
                                    </w:tr>
                                  </w:tbl>
                                  <w:p w:rsidR="00000000" w:rsidDel="00000000" w:rsidP="00000000" w:rsidRDefault="00000000" w:rsidRPr="00000000" w14:paraId="00000121">
                                    <w:pPr>
                                      <w:keepNext w:val="0"/>
                                      <w:keepLines w:val="0"/>
                                      <w:widowControl w:val="0"/>
                                      <w:pBdr>
                                        <w:top w:space="0" w:sz="0" w:val="nil"/>
                                        <w:left w:space="0" w:sz="0" w:val="nil"/>
                                        <w:bottom w:space="0" w:sz="0" w:val="nil"/>
                                        <w:right w:space="0" w:sz="0" w:val="nil"/>
                                        <w:between w:space="0" w:sz="0" w:val="nil"/>
                                      </w:pBdr>
                                      <w:shd w:fill="auto" w:val="clear"/>
                                      <w:spacing w:after="0" w:before="0" w:line="276" w:lineRule="auto"/>
                                      <w:ind w:left="0" w:right="0" w:firstLine="0"/>
                                      <w:jc w:val="left"/>
                                      <w:rPr>
                                        <w:shd w:fill="auto" w:val="clear"/>
                                      </w:rPr>
                                    </w:pPr>
                                    <w:r w:rsidDel="00000000" w:rsidR="00000000" w:rsidRPr="00000000">
                                      <w:rPr>
                                        <w:rtl w:val="0"/>
                                      </w:rPr>
                                    </w:r>
                                  </w:p>
                                </w:tc>
                              </w:tr>
                            </w:tbl>
                            <w:p w:rsidR="00000000" w:rsidDel="00000000" w:rsidP="00000000" w:rsidRDefault="00000000" w:rsidRPr="00000000" w14:paraId="00000122">
                              <w:pPr>
                                <w:keepNext w:val="0"/>
                                <w:keepLines w:val="0"/>
                                <w:widowControl w:val="0"/>
                                <w:pBdr>
                                  <w:top w:space="0" w:sz="0" w:val="nil"/>
                                  <w:left w:space="0" w:sz="0" w:val="nil"/>
                                  <w:bottom w:space="0" w:sz="0" w:val="nil"/>
                                  <w:right w:space="0" w:sz="0" w:val="nil"/>
                                  <w:between w:space="0" w:sz="0" w:val="nil"/>
                                </w:pBdr>
                                <w:shd w:fill="auto" w:val="clear"/>
                                <w:spacing w:after="0" w:before="0" w:line="276" w:lineRule="auto"/>
                                <w:ind w:left="0" w:right="0" w:firstLine="0"/>
                                <w:jc w:val="left"/>
                                <w:rPr>
                                  <w:shd w:fill="auto" w:val="clear"/>
                                </w:rPr>
                              </w:pPr>
                              <w:r w:rsidDel="00000000" w:rsidR="00000000" w:rsidRPr="00000000">
                                <w:rPr>
                                  <w:rtl w:val="0"/>
                                </w:rPr>
                              </w:r>
                            </w:p>
                          </w:tc>
                        </w:tr>
                      </w:tbl>
                      <w:p w:rsidR="00000000" w:rsidDel="00000000" w:rsidP="00000000" w:rsidRDefault="00000000" w:rsidRPr="00000000" w14:paraId="00000123">
                        <w:pPr>
                          <w:keepNext w:val="0"/>
                          <w:keepLines w:val="0"/>
                          <w:widowControl w:val="0"/>
                          <w:pBdr>
                            <w:top w:space="0" w:sz="0" w:val="nil"/>
                            <w:left w:space="0" w:sz="0" w:val="nil"/>
                            <w:bottom w:space="0" w:sz="0" w:val="nil"/>
                            <w:right w:space="0" w:sz="0" w:val="nil"/>
                            <w:between w:space="0" w:sz="0" w:val="nil"/>
                          </w:pBdr>
                          <w:shd w:fill="auto" w:val="clear"/>
                          <w:spacing w:after="0" w:before="0" w:line="276" w:lineRule="auto"/>
                          <w:ind w:left="0" w:right="0" w:firstLine="0"/>
                          <w:jc w:val="left"/>
                          <w:rPr>
                            <w:shd w:fill="auto" w:val="clear"/>
                          </w:rPr>
                        </w:pPr>
                        <w:r w:rsidDel="00000000" w:rsidR="00000000" w:rsidRPr="00000000">
                          <w:rPr>
                            <w:rtl w:val="0"/>
                          </w:rPr>
                        </w:r>
                      </w:p>
                    </w:tc>
                  </w:tr>
                </w:tbl>
                <w:p w:rsidR="00000000" w:rsidDel="00000000" w:rsidP="00000000" w:rsidRDefault="00000000" w:rsidRPr="00000000" w14:paraId="00000124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76" w:lineRule="auto"/>
                    <w:ind w:left="0" w:right="0" w:firstLine="0"/>
                    <w:jc w:val="left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